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3D303" w14:textId="77777777" w:rsidR="00EA4725" w:rsidRPr="00441372" w:rsidRDefault="001C33C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54FBC" w14:paraId="67B23CA6" w14:textId="77777777" w:rsidTr="00F3021D">
        <w:tc>
          <w:tcPr>
            <w:tcW w:w="707" w:type="dxa"/>
            <w:tcBorders>
              <w:bottom w:val="single" w:sz="6" w:space="0" w:color="auto"/>
            </w:tcBorders>
            <w:shd w:val="clear" w:color="auto" w:fill="auto"/>
          </w:tcPr>
          <w:p w14:paraId="027319C6" w14:textId="77777777" w:rsidR="00EA4725" w:rsidRPr="00441372" w:rsidRDefault="001C33CB" w:rsidP="00441372">
            <w:pPr>
              <w:spacing w:before="120" w:after="120"/>
              <w:jc w:val="left"/>
            </w:pPr>
            <w:r w:rsidRPr="00441372">
              <w:rPr>
                <w:b/>
              </w:rPr>
              <w:t>1.</w:t>
            </w:r>
          </w:p>
        </w:tc>
        <w:tc>
          <w:tcPr>
            <w:tcW w:w="8320" w:type="dxa"/>
            <w:tcBorders>
              <w:bottom w:val="single" w:sz="6" w:space="0" w:color="auto"/>
            </w:tcBorders>
            <w:shd w:val="clear" w:color="auto" w:fill="auto"/>
          </w:tcPr>
          <w:p w14:paraId="14B061D4" w14:textId="77777777" w:rsidR="00EA4725" w:rsidRPr="00441372" w:rsidRDefault="001C33C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Singapore</w:t>
            </w:r>
            <w:bookmarkEnd w:id="1"/>
          </w:p>
          <w:p w14:paraId="4DA5AB87" w14:textId="77777777" w:rsidR="00EA4725" w:rsidRPr="00441372" w:rsidRDefault="001C33C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54FBC" w14:paraId="725776BC" w14:textId="77777777" w:rsidTr="00F3021D">
        <w:tc>
          <w:tcPr>
            <w:tcW w:w="707" w:type="dxa"/>
            <w:tcBorders>
              <w:top w:val="single" w:sz="6" w:space="0" w:color="auto"/>
              <w:bottom w:val="single" w:sz="6" w:space="0" w:color="auto"/>
            </w:tcBorders>
            <w:shd w:val="clear" w:color="auto" w:fill="auto"/>
          </w:tcPr>
          <w:p w14:paraId="3BCD87A5" w14:textId="77777777" w:rsidR="00EA4725" w:rsidRPr="00441372" w:rsidRDefault="001C33C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6D98887" w14:textId="77777777" w:rsidR="00EA4725" w:rsidRPr="00441372" w:rsidRDefault="001C33CB" w:rsidP="00441372">
            <w:pPr>
              <w:spacing w:before="120" w:after="120"/>
            </w:pPr>
            <w:bookmarkStart w:id="4" w:name="X_SPS_Reg_2A"/>
            <w:r w:rsidRPr="00441372">
              <w:rPr>
                <w:b/>
              </w:rPr>
              <w:t>Agency responsible</w:t>
            </w:r>
            <w:bookmarkEnd w:id="4"/>
            <w:r w:rsidRPr="00441372">
              <w:rPr>
                <w:b/>
              </w:rPr>
              <w:t>:</w:t>
            </w:r>
            <w:r w:rsidRPr="0065690F">
              <w:t xml:space="preserve"> National Parks Board/Animal and Veterinary Service (NParks/AVS)</w:t>
            </w:r>
            <w:bookmarkStart w:id="5" w:name="sps2a"/>
            <w:bookmarkEnd w:id="5"/>
          </w:p>
        </w:tc>
      </w:tr>
      <w:tr w:rsidR="00F54FBC" w14:paraId="63478B63" w14:textId="77777777" w:rsidTr="00F3021D">
        <w:tc>
          <w:tcPr>
            <w:tcW w:w="707" w:type="dxa"/>
            <w:tcBorders>
              <w:top w:val="single" w:sz="6" w:space="0" w:color="auto"/>
              <w:bottom w:val="single" w:sz="6" w:space="0" w:color="auto"/>
            </w:tcBorders>
            <w:shd w:val="clear" w:color="auto" w:fill="auto"/>
          </w:tcPr>
          <w:p w14:paraId="20730661" w14:textId="77777777" w:rsidR="00EA4725" w:rsidRPr="00441372" w:rsidRDefault="001C33C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7C88948" w14:textId="0A8B119F" w:rsidR="00EA4725" w:rsidRPr="00441372" w:rsidRDefault="001C33C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Birds (other than domestic birds) (HS Code</w:t>
            </w:r>
            <w:r w:rsidR="0033224D">
              <w:t>s</w:t>
            </w:r>
            <w:r w:rsidRPr="0065690F">
              <w:t>: 01063200, 01063900</w:t>
            </w:r>
            <w:r w:rsidR="0033224D" w:rsidRPr="0065690F">
              <w:t>)</w:t>
            </w:r>
            <w:r w:rsidR="0033224D">
              <w:t>,</w:t>
            </w:r>
            <w:r w:rsidR="0033224D" w:rsidRPr="0065690F">
              <w:t xml:space="preserve"> </w:t>
            </w:r>
            <w:r w:rsidR="0033224D">
              <w:t>h</w:t>
            </w:r>
            <w:r w:rsidR="0033224D" w:rsidRPr="0065690F">
              <w:t xml:space="preserve">atching </w:t>
            </w:r>
            <w:r w:rsidR="0033224D">
              <w:t>e</w:t>
            </w:r>
            <w:r w:rsidRPr="0065690F">
              <w:t>ggs (HS Code: 30063020</w:t>
            </w:r>
            <w:r w:rsidR="0033224D" w:rsidRPr="0065690F">
              <w:t>)</w:t>
            </w:r>
            <w:r w:rsidR="0033224D">
              <w:t>,</w:t>
            </w:r>
            <w:r w:rsidR="0033224D" w:rsidRPr="0065690F">
              <w:t xml:space="preserve"> </w:t>
            </w:r>
            <w:r w:rsidRPr="0065690F">
              <w:t xml:space="preserve">and </w:t>
            </w:r>
            <w:r w:rsidR="0033224D">
              <w:t>v</w:t>
            </w:r>
            <w:r w:rsidR="0033224D" w:rsidRPr="0065690F">
              <w:t xml:space="preserve">iruses </w:t>
            </w:r>
            <w:r w:rsidRPr="0065690F">
              <w:t xml:space="preserve">of </w:t>
            </w:r>
            <w:r w:rsidR="0033224D">
              <w:t>a</w:t>
            </w:r>
            <w:r w:rsidRPr="0065690F">
              <w:t xml:space="preserve">nimals and </w:t>
            </w:r>
            <w:r w:rsidR="0033224D">
              <w:t>b</w:t>
            </w:r>
            <w:r w:rsidRPr="0065690F">
              <w:t xml:space="preserve">irds: </w:t>
            </w:r>
            <w:r w:rsidR="0033224D">
              <w:t>t</w:t>
            </w:r>
            <w:r w:rsidRPr="0065690F">
              <w:t xml:space="preserve">ype </w:t>
            </w:r>
            <w:r w:rsidR="0033224D">
              <w:t>c</w:t>
            </w:r>
            <w:r w:rsidRPr="0065690F">
              <w:t>ulture/</w:t>
            </w:r>
            <w:r w:rsidR="0033224D">
              <w:t>s</w:t>
            </w:r>
            <w:r w:rsidRPr="0065690F">
              <w:t xml:space="preserve">trains and </w:t>
            </w:r>
            <w:r w:rsidR="0033224D">
              <w:t>l</w:t>
            </w:r>
            <w:r w:rsidRPr="0065690F">
              <w:t xml:space="preserve">aboratory </w:t>
            </w:r>
            <w:r w:rsidR="0033224D">
              <w:t>i</w:t>
            </w:r>
            <w:r w:rsidRPr="0065690F">
              <w:t>solate (HS Code: 30029000)</w:t>
            </w:r>
            <w:bookmarkStart w:id="7" w:name="sps3a"/>
            <w:bookmarkEnd w:id="7"/>
          </w:p>
        </w:tc>
      </w:tr>
      <w:tr w:rsidR="00F54FBC" w14:paraId="308111E0" w14:textId="77777777" w:rsidTr="00F3021D">
        <w:tc>
          <w:tcPr>
            <w:tcW w:w="707" w:type="dxa"/>
            <w:tcBorders>
              <w:top w:val="single" w:sz="6" w:space="0" w:color="auto"/>
              <w:bottom w:val="single" w:sz="6" w:space="0" w:color="auto"/>
            </w:tcBorders>
            <w:shd w:val="clear" w:color="auto" w:fill="auto"/>
          </w:tcPr>
          <w:p w14:paraId="4ABB3519" w14:textId="77777777" w:rsidR="00EA4725" w:rsidRPr="00441372" w:rsidRDefault="001C33C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AF0DBA6" w14:textId="77777777" w:rsidR="00EA4725" w:rsidRPr="00441372" w:rsidRDefault="001C33C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527216E" w14:textId="77777777" w:rsidR="00EA4725" w:rsidRPr="00441372" w:rsidRDefault="001C33C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93A66A8" w14:textId="77777777" w:rsidR="00EA4725" w:rsidRPr="00441372" w:rsidRDefault="001C33CB"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54FBC" w14:paraId="135A6B00" w14:textId="77777777" w:rsidTr="00F3021D">
        <w:tc>
          <w:tcPr>
            <w:tcW w:w="707" w:type="dxa"/>
            <w:tcBorders>
              <w:top w:val="single" w:sz="6" w:space="0" w:color="auto"/>
              <w:bottom w:val="single" w:sz="6" w:space="0" w:color="auto"/>
            </w:tcBorders>
            <w:shd w:val="clear" w:color="auto" w:fill="auto"/>
          </w:tcPr>
          <w:p w14:paraId="629785DB" w14:textId="77777777" w:rsidR="00EA4725" w:rsidRPr="00441372" w:rsidRDefault="001C33C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9F70756" w14:textId="3F897CC9" w:rsidR="00EA4725" w:rsidRPr="00441372" w:rsidRDefault="001C33CB" w:rsidP="00441372">
            <w:pPr>
              <w:spacing w:before="120" w:after="120"/>
            </w:pPr>
            <w:bookmarkStart w:id="15" w:name="X_SPS_Reg_5A"/>
            <w:r w:rsidRPr="00441372">
              <w:rPr>
                <w:b/>
              </w:rPr>
              <w:t>Title of the notified document</w:t>
            </w:r>
            <w:bookmarkEnd w:id="15"/>
            <w:r w:rsidRPr="00441372">
              <w:rPr>
                <w:b/>
              </w:rPr>
              <w:t>:</w:t>
            </w:r>
            <w:r w:rsidRPr="0065690F">
              <w:t xml:space="preserve"> Veterinary Conditions for Importation of Pet Animals - Birds (other than domestic birds); Veterinary Conditions for Importation of </w:t>
            </w:r>
            <w:r w:rsidR="0033224D">
              <w:t xml:space="preserve">Domestic Birds and Eggs - </w:t>
            </w:r>
            <w:r w:rsidRPr="0065690F">
              <w:t xml:space="preserve">Hatching Eggs; Veterinary Conditions for </w:t>
            </w:r>
            <w:r w:rsidR="0033224D">
              <w:t>I</w:t>
            </w:r>
            <w:r w:rsidR="0033224D" w:rsidRPr="0065690F">
              <w:t xml:space="preserve">mportation </w:t>
            </w:r>
            <w:r w:rsidRPr="0065690F">
              <w:t xml:space="preserve">of Veterinary Biologics - Viruses of Animals and Birds: Type Cultures/Strains; Veterinary Conditions for </w:t>
            </w:r>
            <w:r w:rsidR="0033224D">
              <w:t>I</w:t>
            </w:r>
            <w:r w:rsidR="0033224D" w:rsidRPr="0065690F">
              <w:t xml:space="preserve">mportation </w:t>
            </w:r>
            <w:r w:rsidRPr="0065690F">
              <w:t>of Veterinary Biologics - Viruses of Animals and Birds: Laboratory Isolates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r w:rsidR="0033224D">
              <w:t>5, 6, 2, 2 (15 in total)</w:t>
            </w:r>
          </w:p>
          <w:p w14:paraId="44E153D8" w14:textId="77777777" w:rsidR="00EA4725" w:rsidRPr="00441372" w:rsidRDefault="00925EF9" w:rsidP="00441372">
            <w:pPr>
              <w:spacing w:after="120"/>
            </w:pPr>
            <w:hyperlink r:id="rId7" w:tgtFrame="_blank" w:history="1">
              <w:r w:rsidR="00F717A7" w:rsidRPr="00441372">
                <w:rPr>
                  <w:color w:val="0000FF"/>
                  <w:u w:val="single"/>
                </w:rPr>
                <w:t>https://members.wto.org/crnattachments/2021/SPS/SGP/21_7603_00_e.pdf</w:t>
              </w:r>
            </w:hyperlink>
            <w:bookmarkStart w:id="20" w:name="sps5d"/>
            <w:bookmarkEnd w:id="20"/>
          </w:p>
        </w:tc>
      </w:tr>
      <w:tr w:rsidR="00F54FBC" w14:paraId="75C69F0E" w14:textId="77777777" w:rsidTr="00F3021D">
        <w:tc>
          <w:tcPr>
            <w:tcW w:w="707" w:type="dxa"/>
            <w:tcBorders>
              <w:top w:val="single" w:sz="6" w:space="0" w:color="auto"/>
              <w:bottom w:val="single" w:sz="6" w:space="0" w:color="auto"/>
            </w:tcBorders>
            <w:shd w:val="clear" w:color="auto" w:fill="auto"/>
          </w:tcPr>
          <w:p w14:paraId="0EC79733" w14:textId="77777777" w:rsidR="00EA4725" w:rsidRPr="00441372" w:rsidRDefault="001C33C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A003BD9" w14:textId="77777777" w:rsidR="00EA4725" w:rsidRPr="00441372" w:rsidRDefault="001C33CB" w:rsidP="0033224D">
            <w:pPr>
              <w:spacing w:before="120"/>
            </w:pPr>
            <w:bookmarkStart w:id="21" w:name="X_SPS_Reg_6A"/>
            <w:r w:rsidRPr="00441372">
              <w:rPr>
                <w:b/>
              </w:rPr>
              <w:t>Description of content</w:t>
            </w:r>
            <w:bookmarkEnd w:id="21"/>
            <w:r w:rsidRPr="00441372">
              <w:rPr>
                <w:b/>
              </w:rPr>
              <w:t>:</w:t>
            </w:r>
            <w:r w:rsidRPr="0065690F">
              <w:t xml:space="preserve"> The following Veterinary Conditions have been reviewed to align with the OIE's Terrestrial Animal Health Code (TAHC) Chapter 10.4 Infection with High Pathogenicity Avian Influenza Viruses that was adopted at the OIE 88</w:t>
            </w:r>
            <w:r w:rsidRPr="0065690F">
              <w:rPr>
                <w:vertAlign w:val="superscript"/>
              </w:rPr>
              <w:t>th</w:t>
            </w:r>
            <w:r w:rsidRPr="0065690F">
              <w:t xml:space="preserve"> General Session in May 2021:</w:t>
            </w:r>
          </w:p>
          <w:p w14:paraId="58AF0817" w14:textId="2AB672AB" w:rsidR="0033224D" w:rsidRDefault="001C33CB" w:rsidP="0033224D">
            <w:pPr>
              <w:numPr>
                <w:ilvl w:val="0"/>
                <w:numId w:val="16"/>
              </w:numPr>
              <w:ind w:left="357" w:hanging="357"/>
            </w:pPr>
            <w:r w:rsidRPr="0065690F">
              <w:t>Veterinary Conditions for Importation of Pet Animals - Birds (other than domestic birds)</w:t>
            </w:r>
            <w:r>
              <w:t>;</w:t>
            </w:r>
          </w:p>
          <w:p w14:paraId="477C8F2F" w14:textId="3459DCEB" w:rsidR="0033224D" w:rsidRDefault="001C33CB" w:rsidP="0033224D">
            <w:pPr>
              <w:numPr>
                <w:ilvl w:val="0"/>
                <w:numId w:val="16"/>
              </w:numPr>
              <w:ind w:left="357" w:hanging="357"/>
            </w:pPr>
            <w:r w:rsidRPr="0065690F">
              <w:t>Veterinary Conditions for Importation of Hatching Eggs (for lab use)</w:t>
            </w:r>
            <w:r>
              <w:t>;</w:t>
            </w:r>
          </w:p>
          <w:p w14:paraId="3CE581CB" w14:textId="767CF231" w:rsidR="0033224D" w:rsidRDefault="001C33CB" w:rsidP="0033224D">
            <w:pPr>
              <w:numPr>
                <w:ilvl w:val="0"/>
                <w:numId w:val="16"/>
              </w:numPr>
              <w:ind w:left="357" w:hanging="357"/>
            </w:pPr>
            <w:r w:rsidRPr="0065690F">
              <w:t>Veterinary Conditions for importation of Veterinary Biologics - Viruses of Animals and Birds: Type Cultures/Strains</w:t>
            </w:r>
            <w:r>
              <w:t>;</w:t>
            </w:r>
          </w:p>
          <w:p w14:paraId="4CD824C2" w14:textId="3264454D" w:rsidR="00C0245E" w:rsidRPr="0065690F" w:rsidRDefault="001C33CB" w:rsidP="0033224D">
            <w:pPr>
              <w:numPr>
                <w:ilvl w:val="0"/>
                <w:numId w:val="16"/>
              </w:numPr>
              <w:spacing w:after="120"/>
              <w:ind w:left="358"/>
            </w:pPr>
            <w:r w:rsidRPr="0065690F">
              <w:t>Veterinary Conditions for importation of Veterinary Biologics - Viruses of Animals and Birds: Laboratory Isolates</w:t>
            </w:r>
            <w:r w:rsidR="0033224D">
              <w:t>.</w:t>
            </w:r>
          </w:p>
          <w:p w14:paraId="02E9D90C" w14:textId="7B2F4E70" w:rsidR="006356C7" w:rsidRDefault="001C33CB" w:rsidP="006356C7">
            <w:r w:rsidRPr="0065690F">
              <w:t xml:space="preserve">A summary of the revisions is </w:t>
            </w:r>
            <w:r>
              <w:t>here:</w:t>
            </w:r>
          </w:p>
          <w:p w14:paraId="1B06FA8C" w14:textId="396069B1" w:rsidR="00C0245E" w:rsidRPr="0065690F" w:rsidRDefault="00925EF9" w:rsidP="00441372">
            <w:pPr>
              <w:spacing w:after="120"/>
            </w:pPr>
            <w:hyperlink r:id="rId8" w:history="1">
              <w:r w:rsidR="001C33CB" w:rsidRPr="004D4A99">
                <w:rPr>
                  <w:rStyle w:val="Hyperlink"/>
                </w:rPr>
                <w:t>https://members.wto.org/crnattachments/2021/SPS/SGP/21_7603_01_e.pdf</w:t>
              </w:r>
            </w:hyperlink>
            <w:r w:rsidR="00F717A7" w:rsidRPr="0065690F">
              <w:t>.</w:t>
            </w:r>
            <w:bookmarkStart w:id="22" w:name="sps6a"/>
            <w:bookmarkEnd w:id="22"/>
          </w:p>
        </w:tc>
      </w:tr>
      <w:tr w:rsidR="00F54FBC" w14:paraId="4E6B606A" w14:textId="77777777" w:rsidTr="00F3021D">
        <w:tc>
          <w:tcPr>
            <w:tcW w:w="707" w:type="dxa"/>
            <w:tcBorders>
              <w:top w:val="single" w:sz="6" w:space="0" w:color="auto"/>
              <w:bottom w:val="single" w:sz="6" w:space="0" w:color="auto"/>
            </w:tcBorders>
            <w:shd w:val="clear" w:color="auto" w:fill="auto"/>
          </w:tcPr>
          <w:p w14:paraId="5FD0BFE4" w14:textId="77777777" w:rsidR="00EA4725" w:rsidRPr="00441372" w:rsidRDefault="001C33C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65E6591" w14:textId="77777777" w:rsidR="00EA4725" w:rsidRPr="00441372" w:rsidRDefault="001C33CB" w:rsidP="00441372">
            <w:pPr>
              <w:spacing w:before="120" w:after="120"/>
            </w:pPr>
            <w:bookmarkStart w:id="23" w:name="X_SPS_Reg_7A"/>
            <w:r w:rsidRPr="00441372">
              <w:rPr>
                <w:b/>
              </w:rPr>
              <w:t>Objective and rationale</w:t>
            </w:r>
            <w:bookmarkEnd w:id="23"/>
            <w:r w:rsidRPr="00441372">
              <w:rPr>
                <w:b/>
              </w:rPr>
              <w:t>: [ ]</w:t>
            </w:r>
            <w:bookmarkStart w:id="24" w:name="sps7a"/>
            <w:bookmarkEnd w:id="24"/>
            <w:r w:rsidRPr="00441372">
              <w:rPr>
                <w:b/>
              </w:rPr>
              <w:t> </w:t>
            </w:r>
            <w:bookmarkStart w:id="25" w:name="X_SPS_Reg_7B"/>
            <w:r w:rsidRPr="00441372">
              <w:rPr>
                <w:b/>
              </w:rPr>
              <w:t>food safety</w:t>
            </w:r>
            <w:bookmarkEnd w:id="25"/>
            <w:r w:rsidRPr="00441372">
              <w:rPr>
                <w:b/>
              </w:rPr>
              <w:t>, [</w:t>
            </w:r>
            <w:bookmarkStart w:id="26" w:name="sps7b"/>
            <w:r w:rsidRPr="00441372">
              <w:rPr>
                <w:b/>
              </w:rPr>
              <w:t>X</w:t>
            </w:r>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F54FBC" w14:paraId="7BA1C28D" w14:textId="77777777" w:rsidTr="00F3021D">
        <w:tc>
          <w:tcPr>
            <w:tcW w:w="707" w:type="dxa"/>
            <w:tcBorders>
              <w:top w:val="single" w:sz="6" w:space="0" w:color="auto"/>
              <w:bottom w:val="single" w:sz="6" w:space="0" w:color="auto"/>
            </w:tcBorders>
            <w:shd w:val="clear" w:color="auto" w:fill="auto"/>
          </w:tcPr>
          <w:p w14:paraId="085E9C33" w14:textId="77777777" w:rsidR="00EA4725" w:rsidRPr="00441372" w:rsidRDefault="001C33C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09B1444" w14:textId="77777777" w:rsidR="00EA4725" w:rsidRPr="00441372" w:rsidRDefault="001C33CB"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48652FF9" w14:textId="77777777" w:rsidR="00EA4725" w:rsidRPr="00441372" w:rsidRDefault="001C33CB"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6CEE30EE" w14:textId="3FEEBD06" w:rsidR="00EA4725" w:rsidRPr="00441372" w:rsidRDefault="001C33CB" w:rsidP="002F5AD4">
            <w:pPr>
              <w:spacing w:before="240" w:after="120"/>
              <w:ind w:left="720" w:hanging="720"/>
              <w:rPr>
                <w:b/>
              </w:rPr>
            </w:pPr>
            <w:r w:rsidRPr="00441372">
              <w:rPr>
                <w:b/>
              </w:rPr>
              <w:lastRenderedPageBreak/>
              <w:t>[</w:t>
            </w:r>
            <w:bookmarkStart w:id="39" w:name="sps8b"/>
            <w:r w:rsidRPr="00441372">
              <w:rPr>
                <w:b/>
              </w:rPr>
              <w:t>X</w:t>
            </w:r>
            <w:bookmarkEnd w:id="39"/>
            <w:r w:rsidRPr="00441372">
              <w:rPr>
                <w:b/>
              </w:rPr>
              <w:t>]</w:t>
            </w:r>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r w:rsidRPr="0065690F">
              <w:t>Terrestrial Animal Health Code, Chapter</w:t>
            </w:r>
            <w:r w:rsidR="0033224D">
              <w:t> </w:t>
            </w:r>
            <w:r w:rsidRPr="0065690F">
              <w:t>10.4 and OIE Manual of Standards for Diagnostic Tests and Vaccines Chapter 3.3.4 Avian Influenza (Including Infection with High Pathogenicity Avian Influenza Viruses)</w:t>
            </w:r>
            <w:bookmarkEnd w:id="41"/>
          </w:p>
          <w:p w14:paraId="08D813A0" w14:textId="77777777" w:rsidR="00EA4725" w:rsidRPr="00441372" w:rsidRDefault="001C33CB"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647589A9" w14:textId="77777777" w:rsidR="00EA4725" w:rsidRPr="00441372" w:rsidRDefault="001C33CB" w:rsidP="00441372">
            <w:pPr>
              <w:spacing w:after="120"/>
              <w:ind w:left="720" w:hanging="720"/>
              <w:rPr>
                <w:b/>
              </w:rPr>
            </w:pPr>
            <w:r w:rsidRPr="00441372">
              <w:rPr>
                <w:b/>
              </w:rPr>
              <w:t>[ ]</w:t>
            </w:r>
            <w:bookmarkStart w:id="45" w:name="sps8d"/>
            <w:bookmarkEnd w:id="45"/>
            <w:r w:rsidRPr="00441372">
              <w:rPr>
                <w:b/>
              </w:rPr>
              <w:tab/>
            </w:r>
            <w:bookmarkStart w:id="46" w:name="X_SPS_Reg_8E"/>
            <w:r w:rsidRPr="00441372">
              <w:rPr>
                <w:b/>
              </w:rPr>
              <w:t>None</w:t>
            </w:r>
            <w:bookmarkEnd w:id="46"/>
          </w:p>
          <w:p w14:paraId="0C2EFC81" w14:textId="77777777" w:rsidR="00EA4725" w:rsidRPr="00441372" w:rsidRDefault="001C33CB"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019987C1" w14:textId="77777777" w:rsidR="00EA4725" w:rsidRPr="00441372" w:rsidRDefault="001C33CB" w:rsidP="00441372">
            <w:pPr>
              <w:spacing w:after="12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14:paraId="79F9B500" w14:textId="77777777" w:rsidR="00EA4725" w:rsidRPr="00441372" w:rsidRDefault="001C33CB"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F54FBC" w14:paraId="6CA778CD" w14:textId="77777777" w:rsidTr="00F3021D">
        <w:tc>
          <w:tcPr>
            <w:tcW w:w="707" w:type="dxa"/>
            <w:tcBorders>
              <w:top w:val="single" w:sz="6" w:space="0" w:color="auto"/>
              <w:bottom w:val="single" w:sz="6" w:space="0" w:color="auto"/>
            </w:tcBorders>
            <w:shd w:val="clear" w:color="auto" w:fill="auto"/>
          </w:tcPr>
          <w:p w14:paraId="07B182DA" w14:textId="77777777" w:rsidR="00EA4725" w:rsidRPr="00441372" w:rsidRDefault="001C33C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DAD4E74" w14:textId="34A202A6" w:rsidR="00C0245E" w:rsidRPr="0065690F" w:rsidRDefault="001C33CB" w:rsidP="002F5AD4">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bookmarkStart w:id="56" w:name="sps9b"/>
            <w:bookmarkEnd w:id="55"/>
            <w:bookmarkEnd w:id="56"/>
          </w:p>
        </w:tc>
      </w:tr>
      <w:tr w:rsidR="00F54FBC" w14:paraId="2F33815D" w14:textId="77777777" w:rsidTr="00F3021D">
        <w:tc>
          <w:tcPr>
            <w:tcW w:w="707" w:type="dxa"/>
            <w:tcBorders>
              <w:top w:val="single" w:sz="6" w:space="0" w:color="auto"/>
              <w:bottom w:val="single" w:sz="6" w:space="0" w:color="auto"/>
            </w:tcBorders>
            <w:shd w:val="clear" w:color="auto" w:fill="auto"/>
          </w:tcPr>
          <w:p w14:paraId="6FD2474E" w14:textId="77777777" w:rsidR="00EA4725" w:rsidRPr="00441372" w:rsidRDefault="001C33C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1067ED5" w14:textId="3C37984D" w:rsidR="00EA4725" w:rsidRPr="00441372" w:rsidRDefault="001C33CB"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w:t>
            </w:r>
            <w:r w:rsidR="002F5AD4" w:rsidRPr="002F5AD4">
              <w:t>Same as date of circulation of the notification.</w:t>
            </w:r>
            <w:bookmarkStart w:id="58" w:name="sps10a"/>
            <w:bookmarkEnd w:id="58"/>
          </w:p>
          <w:p w14:paraId="213CA931" w14:textId="3057180C" w:rsidR="00EA4725" w:rsidRPr="00441372" w:rsidRDefault="001C33CB"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w:t>
            </w:r>
            <w:r w:rsidR="002F5AD4" w:rsidRPr="002F5AD4">
              <w:t>Same as date of circulation of the notification.</w:t>
            </w:r>
            <w:bookmarkStart w:id="60" w:name="sps10bisa"/>
            <w:bookmarkEnd w:id="60"/>
          </w:p>
        </w:tc>
      </w:tr>
      <w:tr w:rsidR="00F54FBC" w14:paraId="171F59CC" w14:textId="77777777" w:rsidTr="00F3021D">
        <w:tc>
          <w:tcPr>
            <w:tcW w:w="707" w:type="dxa"/>
            <w:tcBorders>
              <w:top w:val="single" w:sz="6" w:space="0" w:color="auto"/>
              <w:bottom w:val="single" w:sz="6" w:space="0" w:color="auto"/>
            </w:tcBorders>
            <w:shd w:val="clear" w:color="auto" w:fill="auto"/>
          </w:tcPr>
          <w:p w14:paraId="65F687FA" w14:textId="77777777" w:rsidR="00EA4725" w:rsidRPr="00441372" w:rsidRDefault="001C33C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DCB6EB1" w14:textId="3DB0B40E" w:rsidR="00EA4725" w:rsidRPr="00441372" w:rsidRDefault="001C33CB"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w:t>
            </w:r>
            <w:r w:rsidR="002F5AD4" w:rsidRPr="002F5AD4">
              <w:t>Same as date of circulation of the notification.</w:t>
            </w:r>
            <w:r w:rsidRPr="0065690F">
              <w:t xml:space="preserve"> On the revisions to the Veterinary Conditions for Importation of Pet Animals (other than domestic birds), a 6</w:t>
            </w:r>
            <w:r w:rsidR="002F5AD4">
              <w:noBreakHyphen/>
            </w:r>
            <w:r w:rsidRPr="0065690F">
              <w:t>month grace period will also be given for exporters who require more time to adapt to the isolation period of at least 28</w:t>
            </w:r>
            <w:r w:rsidR="00367C57">
              <w:t> </w:t>
            </w:r>
            <w:r w:rsidRPr="0065690F">
              <w:t>days prior to shipment, and relevant tests within 14 days prior to export.</w:t>
            </w:r>
            <w:bookmarkStart w:id="64" w:name="sps11a"/>
            <w:bookmarkEnd w:id="64"/>
          </w:p>
          <w:p w14:paraId="40625338" w14:textId="77777777" w:rsidR="00EA4725" w:rsidRPr="00441372" w:rsidRDefault="001C33CB"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F54FBC" w14:paraId="3FD341D3" w14:textId="77777777" w:rsidTr="00F3021D">
        <w:tc>
          <w:tcPr>
            <w:tcW w:w="707" w:type="dxa"/>
            <w:tcBorders>
              <w:top w:val="single" w:sz="6" w:space="0" w:color="auto"/>
              <w:bottom w:val="single" w:sz="6" w:space="0" w:color="auto"/>
            </w:tcBorders>
            <w:shd w:val="clear" w:color="auto" w:fill="auto"/>
          </w:tcPr>
          <w:p w14:paraId="28C4A168" w14:textId="77777777" w:rsidR="00EA4725" w:rsidRPr="00441372" w:rsidRDefault="001C33C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A70D266" w14:textId="77777777" w:rsidR="00EA4725" w:rsidRPr="00441372" w:rsidRDefault="001C33CB"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Not applicable</w:t>
            </w:r>
            <w:bookmarkEnd w:id="71"/>
          </w:p>
          <w:p w14:paraId="75444EB2" w14:textId="77777777" w:rsidR="00EA4725" w:rsidRPr="00441372" w:rsidRDefault="001C33CB"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14:paraId="588BF2FB" w14:textId="62816643" w:rsidR="00C0245E" w:rsidRPr="0065690F" w:rsidRDefault="001C33CB" w:rsidP="00441372">
            <w:r w:rsidRPr="0065690F">
              <w:t xml:space="preserve">Animal </w:t>
            </w:r>
            <w:r w:rsidR="00367C57">
              <w:t>and</w:t>
            </w:r>
            <w:r w:rsidRPr="0065690F">
              <w:t xml:space="preserve"> Veterinary Service</w:t>
            </w:r>
          </w:p>
          <w:p w14:paraId="0BF56BD1" w14:textId="77777777" w:rsidR="00C0245E" w:rsidRPr="0065690F" w:rsidRDefault="001C33CB" w:rsidP="00441372">
            <w:r w:rsidRPr="0065690F">
              <w:t>National Parks Board</w:t>
            </w:r>
          </w:p>
          <w:p w14:paraId="6135E23A" w14:textId="6A8C9CB9" w:rsidR="00C0245E" w:rsidRPr="0065690F" w:rsidRDefault="001C33CB" w:rsidP="00441372">
            <w:r w:rsidRPr="0065690F">
              <w:t xml:space="preserve">Attn: Animal </w:t>
            </w:r>
            <w:r w:rsidR="00367C57">
              <w:t>and</w:t>
            </w:r>
            <w:r w:rsidRPr="0065690F">
              <w:t xml:space="preserve"> Veterinary Programme Office, Professional and Scientific Services Division</w:t>
            </w:r>
          </w:p>
          <w:p w14:paraId="6B34B8D7" w14:textId="77777777" w:rsidR="00C0245E" w:rsidRPr="0065690F" w:rsidRDefault="001C33CB" w:rsidP="00441372">
            <w:r w:rsidRPr="0065690F">
              <w:t>52 Jurong Gateway Road, #09-01</w:t>
            </w:r>
          </w:p>
          <w:p w14:paraId="60A3EDEA" w14:textId="77777777" w:rsidR="00C0245E" w:rsidRPr="0065690F" w:rsidRDefault="001C33CB" w:rsidP="00441372">
            <w:r w:rsidRPr="0065690F">
              <w:t>Singapore 608550</w:t>
            </w:r>
          </w:p>
          <w:p w14:paraId="0BEB13BC" w14:textId="77777777" w:rsidR="00C0245E" w:rsidRPr="0065690F" w:rsidRDefault="001C33CB" w:rsidP="00441372">
            <w:r w:rsidRPr="0065690F">
              <w:t>Republic of Singapore</w:t>
            </w:r>
          </w:p>
          <w:p w14:paraId="5460D216" w14:textId="793E687E" w:rsidR="00C0245E" w:rsidRPr="0065690F" w:rsidRDefault="001C33CB" w:rsidP="00367C57">
            <w:pPr>
              <w:tabs>
                <w:tab w:val="left" w:pos="722"/>
              </w:tabs>
            </w:pPr>
            <w:r w:rsidRPr="0065690F">
              <w:t>E-mail:</w:t>
            </w:r>
            <w:r w:rsidR="00367C57">
              <w:tab/>
            </w:r>
            <w:r w:rsidRPr="0065690F">
              <w:t>Tay_Rijin@nparks.gov.sg</w:t>
            </w:r>
          </w:p>
          <w:p w14:paraId="21687813" w14:textId="3CA4A28A" w:rsidR="00C0245E" w:rsidRPr="0065690F" w:rsidRDefault="001C33CB" w:rsidP="00367C57">
            <w:pPr>
              <w:tabs>
                <w:tab w:val="left" w:pos="722"/>
              </w:tabs>
              <w:spacing w:after="120"/>
            </w:pPr>
            <w:r>
              <w:tab/>
            </w:r>
            <w:r w:rsidR="00F717A7" w:rsidRPr="0065690F">
              <w:t>Grace_Yam@nparks.gov.sg</w:t>
            </w:r>
            <w:bookmarkStart w:id="78" w:name="sps12d"/>
            <w:bookmarkEnd w:id="78"/>
          </w:p>
        </w:tc>
      </w:tr>
      <w:tr w:rsidR="00F54FBC" w14:paraId="261893CE" w14:textId="77777777" w:rsidTr="00F3021D">
        <w:tc>
          <w:tcPr>
            <w:tcW w:w="707" w:type="dxa"/>
            <w:tcBorders>
              <w:top w:val="single" w:sz="6" w:space="0" w:color="auto"/>
            </w:tcBorders>
            <w:shd w:val="clear" w:color="auto" w:fill="auto"/>
          </w:tcPr>
          <w:p w14:paraId="26911C16" w14:textId="77777777" w:rsidR="00EA4725" w:rsidRPr="00441372" w:rsidRDefault="001C33CB"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27EF4911" w14:textId="77777777" w:rsidR="00EA4725" w:rsidRPr="00441372" w:rsidRDefault="001C33CB"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21D2D92F" w14:textId="77777777" w:rsidR="00EA4725" w:rsidRPr="0065690F" w:rsidRDefault="001C33CB" w:rsidP="00F3021D">
            <w:pPr>
              <w:keepNext/>
              <w:keepLines/>
              <w:rPr>
                <w:bCs/>
              </w:rPr>
            </w:pPr>
            <w:r w:rsidRPr="0065690F">
              <w:rPr>
                <w:bCs/>
              </w:rPr>
              <w:t>Veterinary Conditions for Importation of Pet Animals (other than domestic birds):</w:t>
            </w:r>
          </w:p>
          <w:p w14:paraId="30E2A8E8" w14:textId="77777777" w:rsidR="00EA4725" w:rsidRPr="0065690F" w:rsidRDefault="00925EF9" w:rsidP="00F3021D">
            <w:pPr>
              <w:keepNext/>
              <w:keepLines/>
              <w:rPr>
                <w:bCs/>
              </w:rPr>
            </w:pPr>
            <w:hyperlink r:id="rId9" w:tgtFrame="_blank" w:history="1">
              <w:r w:rsidR="00F717A7" w:rsidRPr="0065690F">
                <w:rPr>
                  <w:bCs/>
                  <w:color w:val="0000FF"/>
                  <w:u w:val="single"/>
                </w:rPr>
                <w:t>https://www.nparks.gov.sg/avs/pets/bringing-animals-into-singapore-and-exporting/import-export-and-transhipment-of-other-animals/ornamental-birds</w:t>
              </w:r>
            </w:hyperlink>
            <w:r w:rsidR="00F717A7" w:rsidRPr="0065690F">
              <w:rPr>
                <w:bCs/>
              </w:rPr>
              <w:t xml:space="preserve"> (available in English)</w:t>
            </w:r>
          </w:p>
          <w:p w14:paraId="0276950A" w14:textId="3A8B8501" w:rsidR="00EA4725" w:rsidRPr="0065690F" w:rsidRDefault="00EA4725" w:rsidP="00F3021D">
            <w:pPr>
              <w:keepNext/>
              <w:keepLines/>
              <w:rPr>
                <w:bCs/>
              </w:rPr>
            </w:pPr>
          </w:p>
          <w:p w14:paraId="1A40626C" w14:textId="77777777" w:rsidR="00EA4725" w:rsidRPr="0065690F" w:rsidRDefault="001C33CB" w:rsidP="00F3021D">
            <w:pPr>
              <w:keepNext/>
              <w:keepLines/>
              <w:rPr>
                <w:bCs/>
              </w:rPr>
            </w:pPr>
            <w:r w:rsidRPr="0065690F">
              <w:rPr>
                <w:bCs/>
              </w:rPr>
              <w:t>Veterinary Conditions for Importation of Hatching Eggs (for lab use):</w:t>
            </w:r>
          </w:p>
          <w:p w14:paraId="330C8F25" w14:textId="77777777" w:rsidR="00EA4725" w:rsidRPr="0065690F" w:rsidRDefault="00925EF9" w:rsidP="00F3021D">
            <w:pPr>
              <w:keepNext/>
              <w:keepLines/>
              <w:rPr>
                <w:bCs/>
              </w:rPr>
            </w:pPr>
            <w:hyperlink r:id="rId10" w:tgtFrame="_blank" w:history="1">
              <w:r w:rsidR="00F717A7" w:rsidRPr="0065690F">
                <w:rPr>
                  <w:bCs/>
                  <w:color w:val="0000FF"/>
                  <w:u w:val="single"/>
                </w:rPr>
                <w:t>https://www.nparks.gov.sg/avs/pets/bringing-animals-into-singapore-and-exporting/import-export-and-transhipment-of-other-animals/laboratory-animals</w:t>
              </w:r>
            </w:hyperlink>
            <w:r w:rsidR="00F717A7" w:rsidRPr="0065690F">
              <w:rPr>
                <w:bCs/>
              </w:rPr>
              <w:t xml:space="preserve"> (available in English)</w:t>
            </w:r>
          </w:p>
          <w:p w14:paraId="03DC5AFB" w14:textId="157A419F" w:rsidR="00EA4725" w:rsidRPr="0065690F" w:rsidRDefault="00EA4725" w:rsidP="00F3021D">
            <w:pPr>
              <w:keepNext/>
              <w:keepLines/>
              <w:rPr>
                <w:bCs/>
              </w:rPr>
            </w:pPr>
          </w:p>
          <w:p w14:paraId="379B0F2C" w14:textId="77777777" w:rsidR="00EA4725" w:rsidRPr="0065690F" w:rsidRDefault="001C33CB" w:rsidP="00F3021D">
            <w:pPr>
              <w:keepNext/>
              <w:keepLines/>
              <w:rPr>
                <w:bCs/>
              </w:rPr>
            </w:pPr>
            <w:r w:rsidRPr="0065690F">
              <w:rPr>
                <w:bCs/>
              </w:rPr>
              <w:t>Veterinary Conditions for importation of Veterinary Biologics - Viruses of Animals and Birds:</w:t>
            </w:r>
          </w:p>
          <w:p w14:paraId="52A1E978" w14:textId="77777777" w:rsidR="00EA4725" w:rsidRPr="0065690F" w:rsidRDefault="00925EF9" w:rsidP="00F3021D">
            <w:pPr>
              <w:keepNext/>
              <w:keepLines/>
              <w:rPr>
                <w:bCs/>
              </w:rPr>
            </w:pPr>
            <w:hyperlink r:id="rId11" w:tgtFrame="_blank" w:history="1">
              <w:r w:rsidR="00F717A7" w:rsidRPr="0065690F">
                <w:rPr>
                  <w:bCs/>
                  <w:color w:val="0000FF"/>
                  <w:u w:val="single"/>
                </w:rPr>
                <w:t>https://www.nparks.gov.sg/avs/pets/bringing-animals-into-singapore-and-exporting/veterinary-biologics/import-licence-requirements-for-pathogens</w:t>
              </w:r>
            </w:hyperlink>
            <w:r w:rsidR="00F717A7" w:rsidRPr="0065690F">
              <w:rPr>
                <w:bCs/>
              </w:rPr>
              <w:t xml:space="preserve"> (available in English)</w:t>
            </w:r>
          </w:p>
          <w:p w14:paraId="28867C4F" w14:textId="3EF8538E" w:rsidR="00EA4725" w:rsidRPr="0065690F" w:rsidRDefault="00EA4725" w:rsidP="00F3021D">
            <w:pPr>
              <w:keepNext/>
              <w:keepLines/>
              <w:rPr>
                <w:bCs/>
              </w:rPr>
            </w:pPr>
          </w:p>
          <w:p w14:paraId="20652CD7" w14:textId="77777777" w:rsidR="00EA4725" w:rsidRPr="0065690F" w:rsidRDefault="001C33CB" w:rsidP="00F3021D">
            <w:pPr>
              <w:keepNext/>
              <w:keepLines/>
              <w:rPr>
                <w:bCs/>
              </w:rPr>
            </w:pPr>
            <w:r w:rsidRPr="0065690F">
              <w:rPr>
                <w:bCs/>
              </w:rPr>
              <w:t>For further information, please contact:</w:t>
            </w:r>
          </w:p>
          <w:p w14:paraId="6475F48B" w14:textId="2F85D130" w:rsidR="00EA4725" w:rsidRPr="0065690F" w:rsidRDefault="001C33CB" w:rsidP="00F3021D">
            <w:pPr>
              <w:keepNext/>
              <w:keepLines/>
              <w:rPr>
                <w:bCs/>
              </w:rPr>
            </w:pPr>
            <w:r w:rsidRPr="0065690F">
              <w:rPr>
                <w:bCs/>
              </w:rPr>
              <w:t xml:space="preserve">Animal </w:t>
            </w:r>
            <w:r w:rsidR="00367C57">
              <w:rPr>
                <w:bCs/>
              </w:rPr>
              <w:t>and</w:t>
            </w:r>
            <w:r w:rsidRPr="0065690F">
              <w:rPr>
                <w:bCs/>
              </w:rPr>
              <w:t xml:space="preserve"> Veterinary Service</w:t>
            </w:r>
          </w:p>
          <w:p w14:paraId="1C335A6E" w14:textId="77777777" w:rsidR="00EA4725" w:rsidRPr="0065690F" w:rsidRDefault="001C33CB" w:rsidP="00F3021D">
            <w:pPr>
              <w:keepNext/>
              <w:keepLines/>
              <w:rPr>
                <w:bCs/>
              </w:rPr>
            </w:pPr>
            <w:r w:rsidRPr="0065690F">
              <w:rPr>
                <w:bCs/>
              </w:rPr>
              <w:t>National Parks Board</w:t>
            </w:r>
          </w:p>
          <w:p w14:paraId="7920F0F2" w14:textId="2C297A47" w:rsidR="00EA4725" w:rsidRPr="0065690F" w:rsidRDefault="001C33CB" w:rsidP="00F3021D">
            <w:pPr>
              <w:keepNext/>
              <w:keepLines/>
              <w:rPr>
                <w:bCs/>
              </w:rPr>
            </w:pPr>
            <w:r w:rsidRPr="0065690F">
              <w:rPr>
                <w:bCs/>
              </w:rPr>
              <w:t xml:space="preserve">Attn: Animal </w:t>
            </w:r>
            <w:r w:rsidR="00367C57">
              <w:rPr>
                <w:bCs/>
              </w:rPr>
              <w:t>and</w:t>
            </w:r>
            <w:r w:rsidRPr="0065690F">
              <w:rPr>
                <w:bCs/>
              </w:rPr>
              <w:t xml:space="preserve"> Veterinary Programme Office, Professional and Scientific Services Division</w:t>
            </w:r>
          </w:p>
          <w:p w14:paraId="7FC85C96" w14:textId="77777777" w:rsidR="00EA4725" w:rsidRPr="0065690F" w:rsidRDefault="001C33CB" w:rsidP="00F3021D">
            <w:pPr>
              <w:keepNext/>
              <w:keepLines/>
              <w:rPr>
                <w:bCs/>
              </w:rPr>
            </w:pPr>
            <w:r w:rsidRPr="0065690F">
              <w:rPr>
                <w:bCs/>
              </w:rPr>
              <w:t>52 Jurong Gateway Road, #09-01</w:t>
            </w:r>
          </w:p>
          <w:p w14:paraId="4494DD41" w14:textId="77777777" w:rsidR="00EA4725" w:rsidRPr="0065690F" w:rsidRDefault="001C33CB" w:rsidP="00F3021D">
            <w:pPr>
              <w:keepNext/>
              <w:keepLines/>
              <w:rPr>
                <w:bCs/>
              </w:rPr>
            </w:pPr>
            <w:r w:rsidRPr="0065690F">
              <w:rPr>
                <w:bCs/>
              </w:rPr>
              <w:t>Singapore 608550</w:t>
            </w:r>
          </w:p>
          <w:p w14:paraId="1DF8DCB5" w14:textId="77777777" w:rsidR="00EA4725" w:rsidRPr="0065690F" w:rsidRDefault="001C33CB" w:rsidP="00F3021D">
            <w:pPr>
              <w:keepNext/>
              <w:keepLines/>
              <w:rPr>
                <w:bCs/>
              </w:rPr>
            </w:pPr>
            <w:r w:rsidRPr="0065690F">
              <w:rPr>
                <w:bCs/>
              </w:rPr>
              <w:t>Republic of Singapore</w:t>
            </w:r>
          </w:p>
          <w:p w14:paraId="6F37DA47" w14:textId="6BC7A727" w:rsidR="00EA4725" w:rsidRPr="0065690F" w:rsidRDefault="001C33CB" w:rsidP="00367C57">
            <w:pPr>
              <w:tabs>
                <w:tab w:val="left" w:pos="722"/>
              </w:tabs>
              <w:rPr>
                <w:bCs/>
              </w:rPr>
            </w:pPr>
            <w:r w:rsidRPr="0065690F">
              <w:rPr>
                <w:bCs/>
              </w:rPr>
              <w:t>E-mail:</w:t>
            </w:r>
            <w:r w:rsidR="00367C57">
              <w:rPr>
                <w:bCs/>
              </w:rPr>
              <w:tab/>
            </w:r>
            <w:r w:rsidRPr="0065690F">
              <w:rPr>
                <w:bCs/>
              </w:rPr>
              <w:t>Tay_Rijin@nparks.gov.sg</w:t>
            </w:r>
          </w:p>
          <w:p w14:paraId="4CBDBD6B" w14:textId="7D9CB0B0" w:rsidR="00EA4725" w:rsidRPr="0065690F" w:rsidRDefault="001C33CB" w:rsidP="00367C57">
            <w:pPr>
              <w:tabs>
                <w:tab w:val="left" w:pos="722"/>
              </w:tabs>
              <w:spacing w:after="120"/>
              <w:rPr>
                <w:bCs/>
              </w:rPr>
            </w:pPr>
            <w:r>
              <w:rPr>
                <w:bCs/>
              </w:rPr>
              <w:tab/>
            </w:r>
            <w:r w:rsidR="00F717A7" w:rsidRPr="0065690F">
              <w:rPr>
                <w:bCs/>
              </w:rPr>
              <w:t>Grace_Yam@nparks.gov.sg</w:t>
            </w:r>
            <w:bookmarkStart w:id="85" w:name="sps13c"/>
            <w:bookmarkEnd w:id="85"/>
          </w:p>
        </w:tc>
      </w:tr>
    </w:tbl>
    <w:p w14:paraId="17EB08D3" w14:textId="77777777" w:rsidR="007141CF" w:rsidRPr="00441372" w:rsidRDefault="007141CF" w:rsidP="00441372"/>
    <w:sectPr w:rsidR="007141CF" w:rsidRPr="00441372" w:rsidSect="002636EA">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44C22" w14:textId="77777777" w:rsidR="00E93BC6" w:rsidRDefault="001C33CB">
      <w:r>
        <w:separator/>
      </w:r>
    </w:p>
  </w:endnote>
  <w:endnote w:type="continuationSeparator" w:id="0">
    <w:p w14:paraId="28803E69" w14:textId="77777777" w:rsidR="00E93BC6" w:rsidRDefault="001C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E486A" w14:textId="1A264E31" w:rsidR="00EA4725" w:rsidRPr="002636EA" w:rsidRDefault="001C33CB" w:rsidP="002636E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3A5F6" w14:textId="6FA4B009" w:rsidR="00EA4725" w:rsidRPr="002636EA" w:rsidRDefault="001C33CB" w:rsidP="002636E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95587" w14:textId="77777777" w:rsidR="00C863EB" w:rsidRPr="00441372" w:rsidRDefault="001C33C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83F61" w14:textId="77777777" w:rsidR="00E93BC6" w:rsidRDefault="001C33CB">
      <w:r>
        <w:separator/>
      </w:r>
    </w:p>
  </w:footnote>
  <w:footnote w:type="continuationSeparator" w:id="0">
    <w:p w14:paraId="1833F399" w14:textId="77777777" w:rsidR="00E93BC6" w:rsidRDefault="001C3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500DC" w14:textId="77777777" w:rsidR="002636EA" w:rsidRPr="002636EA" w:rsidRDefault="001C33CB" w:rsidP="002636EA">
    <w:pPr>
      <w:pStyle w:val="Header"/>
      <w:pBdr>
        <w:bottom w:val="single" w:sz="4" w:space="1" w:color="auto"/>
      </w:pBdr>
      <w:tabs>
        <w:tab w:val="clear" w:pos="4513"/>
        <w:tab w:val="clear" w:pos="9027"/>
      </w:tabs>
      <w:jc w:val="center"/>
    </w:pPr>
    <w:r w:rsidRPr="002636EA">
      <w:t>G/SPS/N/SGP/72</w:t>
    </w:r>
  </w:p>
  <w:p w14:paraId="2F240A23" w14:textId="77777777" w:rsidR="002636EA" w:rsidRPr="002636EA" w:rsidRDefault="002636EA" w:rsidP="002636EA">
    <w:pPr>
      <w:pStyle w:val="Header"/>
      <w:pBdr>
        <w:bottom w:val="single" w:sz="4" w:space="1" w:color="auto"/>
      </w:pBdr>
      <w:tabs>
        <w:tab w:val="clear" w:pos="4513"/>
        <w:tab w:val="clear" w:pos="9027"/>
      </w:tabs>
      <w:jc w:val="center"/>
    </w:pPr>
  </w:p>
  <w:p w14:paraId="773A5274" w14:textId="1EFEC6F9" w:rsidR="002636EA" w:rsidRPr="002636EA" w:rsidRDefault="001C33CB" w:rsidP="002636EA">
    <w:pPr>
      <w:pStyle w:val="Header"/>
      <w:pBdr>
        <w:bottom w:val="single" w:sz="4" w:space="1" w:color="auto"/>
      </w:pBdr>
      <w:tabs>
        <w:tab w:val="clear" w:pos="4513"/>
        <w:tab w:val="clear" w:pos="9027"/>
      </w:tabs>
      <w:jc w:val="center"/>
    </w:pPr>
    <w:r w:rsidRPr="002636EA">
      <w:t xml:space="preserve">- </w:t>
    </w:r>
    <w:r w:rsidRPr="002636EA">
      <w:fldChar w:fldCharType="begin"/>
    </w:r>
    <w:r w:rsidRPr="002636EA">
      <w:instrText xml:space="preserve"> PAGE </w:instrText>
    </w:r>
    <w:r w:rsidRPr="002636EA">
      <w:fldChar w:fldCharType="separate"/>
    </w:r>
    <w:r w:rsidRPr="002636EA">
      <w:rPr>
        <w:noProof/>
      </w:rPr>
      <w:t>2</w:t>
    </w:r>
    <w:r w:rsidRPr="002636EA">
      <w:fldChar w:fldCharType="end"/>
    </w:r>
    <w:r w:rsidRPr="002636EA">
      <w:t xml:space="preserve"> -</w:t>
    </w:r>
  </w:p>
  <w:p w14:paraId="6690A258" w14:textId="139C88D7" w:rsidR="00EA4725" w:rsidRPr="002636EA" w:rsidRDefault="00EA4725" w:rsidP="002636E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B020B" w14:textId="77777777" w:rsidR="002636EA" w:rsidRPr="002636EA" w:rsidRDefault="001C33CB" w:rsidP="002636EA">
    <w:pPr>
      <w:pStyle w:val="Header"/>
      <w:pBdr>
        <w:bottom w:val="single" w:sz="4" w:space="1" w:color="auto"/>
      </w:pBdr>
      <w:tabs>
        <w:tab w:val="clear" w:pos="4513"/>
        <w:tab w:val="clear" w:pos="9027"/>
      </w:tabs>
      <w:jc w:val="center"/>
    </w:pPr>
    <w:r w:rsidRPr="002636EA">
      <w:t>G/SPS/N/SGP/72</w:t>
    </w:r>
  </w:p>
  <w:p w14:paraId="501A14CB" w14:textId="77777777" w:rsidR="002636EA" w:rsidRPr="002636EA" w:rsidRDefault="002636EA" w:rsidP="002636EA">
    <w:pPr>
      <w:pStyle w:val="Header"/>
      <w:pBdr>
        <w:bottom w:val="single" w:sz="4" w:space="1" w:color="auto"/>
      </w:pBdr>
      <w:tabs>
        <w:tab w:val="clear" w:pos="4513"/>
        <w:tab w:val="clear" w:pos="9027"/>
      </w:tabs>
      <w:jc w:val="center"/>
    </w:pPr>
  </w:p>
  <w:p w14:paraId="70C9A300" w14:textId="373A3BEF" w:rsidR="002636EA" w:rsidRPr="002636EA" w:rsidRDefault="001C33CB" w:rsidP="002636EA">
    <w:pPr>
      <w:pStyle w:val="Header"/>
      <w:pBdr>
        <w:bottom w:val="single" w:sz="4" w:space="1" w:color="auto"/>
      </w:pBdr>
      <w:tabs>
        <w:tab w:val="clear" w:pos="4513"/>
        <w:tab w:val="clear" w:pos="9027"/>
      </w:tabs>
      <w:jc w:val="center"/>
    </w:pPr>
    <w:r w:rsidRPr="002636EA">
      <w:t xml:space="preserve">- </w:t>
    </w:r>
    <w:r w:rsidRPr="002636EA">
      <w:fldChar w:fldCharType="begin"/>
    </w:r>
    <w:r w:rsidRPr="002636EA">
      <w:instrText xml:space="preserve"> PAGE </w:instrText>
    </w:r>
    <w:r w:rsidRPr="002636EA">
      <w:fldChar w:fldCharType="separate"/>
    </w:r>
    <w:r w:rsidRPr="002636EA">
      <w:rPr>
        <w:noProof/>
      </w:rPr>
      <w:t>2</w:t>
    </w:r>
    <w:r w:rsidRPr="002636EA">
      <w:fldChar w:fldCharType="end"/>
    </w:r>
    <w:r w:rsidRPr="002636EA">
      <w:t xml:space="preserve"> -</w:t>
    </w:r>
  </w:p>
  <w:p w14:paraId="5FC5F640" w14:textId="4A927CC6" w:rsidR="00EA4725" w:rsidRPr="002636EA" w:rsidRDefault="00EA4725" w:rsidP="002636E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54FBC" w14:paraId="2874E7CF" w14:textId="77777777" w:rsidTr="00EE3CAF">
      <w:trPr>
        <w:trHeight w:val="240"/>
        <w:jc w:val="center"/>
      </w:trPr>
      <w:tc>
        <w:tcPr>
          <w:tcW w:w="3794" w:type="dxa"/>
          <w:shd w:val="clear" w:color="auto" w:fill="FFFFFF"/>
          <w:tcMar>
            <w:left w:w="108" w:type="dxa"/>
            <w:right w:w="108" w:type="dxa"/>
          </w:tcMar>
          <w:vAlign w:val="center"/>
        </w:tcPr>
        <w:p w14:paraId="162CF999"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56702CD6" w14:textId="1F5FE810" w:rsidR="00ED54E0" w:rsidRPr="00EA4725" w:rsidRDefault="001C33CB" w:rsidP="00422B6F">
          <w:pPr>
            <w:jc w:val="right"/>
            <w:rPr>
              <w:b/>
              <w:color w:val="FF0000"/>
              <w:szCs w:val="16"/>
            </w:rPr>
          </w:pPr>
          <w:r>
            <w:rPr>
              <w:b/>
              <w:color w:val="FF0000"/>
              <w:szCs w:val="16"/>
            </w:rPr>
            <w:t xml:space="preserve"> </w:t>
          </w:r>
        </w:p>
      </w:tc>
    </w:tr>
    <w:bookmarkEnd w:id="86"/>
    <w:tr w:rsidR="00F54FBC" w14:paraId="5B161A1E" w14:textId="77777777" w:rsidTr="00EE3CAF">
      <w:trPr>
        <w:trHeight w:val="213"/>
        <w:jc w:val="center"/>
      </w:trPr>
      <w:tc>
        <w:tcPr>
          <w:tcW w:w="3794" w:type="dxa"/>
          <w:vMerge w:val="restart"/>
          <w:shd w:val="clear" w:color="auto" w:fill="FFFFFF"/>
          <w:tcMar>
            <w:left w:w="0" w:type="dxa"/>
            <w:right w:w="0" w:type="dxa"/>
          </w:tcMar>
        </w:tcPr>
        <w:p w14:paraId="27EDB06A" w14:textId="77777777" w:rsidR="00ED54E0" w:rsidRPr="00EA4725" w:rsidRDefault="00925EF9" w:rsidP="00422B6F">
          <w:pPr>
            <w:jc w:val="left"/>
          </w:pPr>
          <w:r>
            <w:rPr>
              <w:lang w:eastAsia="en-GB"/>
            </w:rPr>
            <w:pict w14:anchorId="12CFF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92pt;height:54pt;visibility:visible">
                <v:imagedata r:id="rId1" o:title=""/>
              </v:shape>
            </w:pict>
          </w:r>
        </w:p>
      </w:tc>
      <w:tc>
        <w:tcPr>
          <w:tcW w:w="5448" w:type="dxa"/>
          <w:gridSpan w:val="2"/>
          <w:shd w:val="clear" w:color="auto" w:fill="FFFFFF"/>
          <w:tcMar>
            <w:left w:w="108" w:type="dxa"/>
            <w:right w:w="108" w:type="dxa"/>
          </w:tcMar>
        </w:tcPr>
        <w:p w14:paraId="64959F88" w14:textId="77777777" w:rsidR="00ED54E0" w:rsidRPr="00EA4725" w:rsidRDefault="00ED54E0" w:rsidP="00422B6F">
          <w:pPr>
            <w:jc w:val="right"/>
            <w:rPr>
              <w:b/>
              <w:szCs w:val="16"/>
            </w:rPr>
          </w:pPr>
        </w:p>
      </w:tc>
    </w:tr>
    <w:tr w:rsidR="00F54FBC" w14:paraId="47B00E45" w14:textId="77777777" w:rsidTr="00EE3CAF">
      <w:trPr>
        <w:trHeight w:val="868"/>
        <w:jc w:val="center"/>
      </w:trPr>
      <w:tc>
        <w:tcPr>
          <w:tcW w:w="3794" w:type="dxa"/>
          <w:vMerge/>
          <w:shd w:val="clear" w:color="auto" w:fill="FFFFFF"/>
          <w:tcMar>
            <w:left w:w="108" w:type="dxa"/>
            <w:right w:w="108" w:type="dxa"/>
          </w:tcMar>
        </w:tcPr>
        <w:p w14:paraId="79F4D87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97C5741" w14:textId="77777777" w:rsidR="002636EA" w:rsidRDefault="001C33CB" w:rsidP="00656ABC">
          <w:pPr>
            <w:jc w:val="right"/>
            <w:rPr>
              <w:b/>
              <w:szCs w:val="16"/>
            </w:rPr>
          </w:pPr>
          <w:bookmarkStart w:id="87" w:name="bmkSymbols"/>
          <w:r>
            <w:rPr>
              <w:b/>
              <w:szCs w:val="16"/>
            </w:rPr>
            <w:t>G/SPS/N/SGP/72</w:t>
          </w:r>
          <w:bookmarkEnd w:id="87"/>
        </w:p>
      </w:tc>
    </w:tr>
    <w:tr w:rsidR="00F54FBC" w14:paraId="6C1B9856" w14:textId="77777777" w:rsidTr="00EE3CAF">
      <w:trPr>
        <w:trHeight w:val="240"/>
        <w:jc w:val="center"/>
      </w:trPr>
      <w:tc>
        <w:tcPr>
          <w:tcW w:w="3794" w:type="dxa"/>
          <w:vMerge/>
          <w:shd w:val="clear" w:color="auto" w:fill="FFFFFF"/>
          <w:tcMar>
            <w:left w:w="108" w:type="dxa"/>
            <w:right w:w="108" w:type="dxa"/>
          </w:tcMar>
          <w:vAlign w:val="center"/>
        </w:tcPr>
        <w:p w14:paraId="48203C6A" w14:textId="77777777" w:rsidR="00ED54E0" w:rsidRPr="00EA4725" w:rsidRDefault="00ED54E0" w:rsidP="00422B6F"/>
      </w:tc>
      <w:tc>
        <w:tcPr>
          <w:tcW w:w="5448" w:type="dxa"/>
          <w:gridSpan w:val="2"/>
          <w:shd w:val="clear" w:color="auto" w:fill="FFFFFF"/>
          <w:tcMar>
            <w:left w:w="108" w:type="dxa"/>
            <w:right w:w="108" w:type="dxa"/>
          </w:tcMar>
          <w:vAlign w:val="center"/>
        </w:tcPr>
        <w:p w14:paraId="17BA9610" w14:textId="0B5F84A8" w:rsidR="00ED54E0" w:rsidRPr="00EA4725" w:rsidRDefault="001C33CB" w:rsidP="00422B6F">
          <w:pPr>
            <w:jc w:val="right"/>
            <w:rPr>
              <w:szCs w:val="16"/>
            </w:rPr>
          </w:pPr>
          <w:bookmarkStart w:id="88" w:name="spsDateDistribution"/>
          <w:bookmarkStart w:id="89" w:name="bmkDate"/>
          <w:bookmarkEnd w:id="88"/>
          <w:bookmarkEnd w:id="89"/>
          <w:r>
            <w:rPr>
              <w:szCs w:val="16"/>
            </w:rPr>
            <w:t>20 December 2021</w:t>
          </w:r>
        </w:p>
      </w:tc>
    </w:tr>
    <w:tr w:rsidR="00F54FBC" w14:paraId="591362F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B001BE" w14:textId="47AE7DE0" w:rsidR="00ED54E0" w:rsidRPr="00EA4725" w:rsidRDefault="001C33CB" w:rsidP="00422B6F">
          <w:pPr>
            <w:jc w:val="left"/>
            <w:rPr>
              <w:b/>
            </w:rPr>
          </w:pPr>
          <w:bookmarkStart w:id="90" w:name="bmkSerial"/>
          <w:r w:rsidRPr="00441372">
            <w:rPr>
              <w:color w:val="FF0000"/>
              <w:szCs w:val="16"/>
            </w:rPr>
            <w:t>(</w:t>
          </w:r>
          <w:bookmarkStart w:id="91" w:name="spsSerialNumber"/>
          <w:bookmarkEnd w:id="91"/>
          <w:r>
            <w:rPr>
              <w:color w:val="FF0000"/>
              <w:szCs w:val="16"/>
            </w:rPr>
            <w:t>21-</w:t>
          </w:r>
          <w:r w:rsidR="00925EF9">
            <w:rPr>
              <w:color w:val="FF0000"/>
              <w:szCs w:val="16"/>
            </w:rPr>
            <w:t>9494</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703FC271" w14:textId="77777777" w:rsidR="00ED54E0" w:rsidRPr="00EA4725" w:rsidRDefault="001C33CB"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F54FBC" w14:paraId="63982AB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7C83F39" w14:textId="5FC22A2F" w:rsidR="00ED54E0" w:rsidRPr="00EA4725" w:rsidRDefault="001C33CB"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382E4EF7" w14:textId="793F9C02" w:rsidR="00ED54E0" w:rsidRPr="00441372" w:rsidRDefault="001C33CB" w:rsidP="00EC687E">
          <w:pPr>
            <w:jc w:val="right"/>
            <w:rPr>
              <w:bCs/>
              <w:szCs w:val="18"/>
            </w:rPr>
          </w:pPr>
          <w:bookmarkStart w:id="94" w:name="bmkLanguage"/>
          <w:r>
            <w:rPr>
              <w:bCs/>
              <w:szCs w:val="18"/>
            </w:rPr>
            <w:t>Original: English</w:t>
          </w:r>
          <w:bookmarkEnd w:id="94"/>
        </w:p>
      </w:tc>
    </w:tr>
  </w:tbl>
  <w:p w14:paraId="5FAC08F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2AE6A38"/>
    <w:multiLevelType w:val="hybridMultilevel"/>
    <w:tmpl w:val="8A2C3272"/>
    <w:lvl w:ilvl="0" w:tplc="16DC3346">
      <w:start w:val="1"/>
      <w:numFmt w:val="bullet"/>
      <w:lvlText w:val=""/>
      <w:lvlJc w:val="left"/>
      <w:pPr>
        <w:ind w:left="720" w:hanging="360"/>
      </w:pPr>
      <w:rPr>
        <w:rFonts w:ascii="Symbol" w:hAnsi="Symbol" w:hint="default"/>
      </w:rPr>
    </w:lvl>
    <w:lvl w:ilvl="1" w:tplc="5D46E4AC" w:tentative="1">
      <w:start w:val="1"/>
      <w:numFmt w:val="bullet"/>
      <w:lvlText w:val="o"/>
      <w:lvlJc w:val="left"/>
      <w:pPr>
        <w:ind w:left="1440" w:hanging="360"/>
      </w:pPr>
      <w:rPr>
        <w:rFonts w:ascii="Courier New" w:hAnsi="Courier New" w:cs="Courier New" w:hint="default"/>
      </w:rPr>
    </w:lvl>
    <w:lvl w:ilvl="2" w:tplc="4EB2994C" w:tentative="1">
      <w:start w:val="1"/>
      <w:numFmt w:val="bullet"/>
      <w:lvlText w:val=""/>
      <w:lvlJc w:val="left"/>
      <w:pPr>
        <w:ind w:left="2160" w:hanging="360"/>
      </w:pPr>
      <w:rPr>
        <w:rFonts w:ascii="Wingdings" w:hAnsi="Wingdings" w:hint="default"/>
      </w:rPr>
    </w:lvl>
    <w:lvl w:ilvl="3" w:tplc="7F4C01E6" w:tentative="1">
      <w:start w:val="1"/>
      <w:numFmt w:val="bullet"/>
      <w:lvlText w:val=""/>
      <w:lvlJc w:val="left"/>
      <w:pPr>
        <w:ind w:left="2880" w:hanging="360"/>
      </w:pPr>
      <w:rPr>
        <w:rFonts w:ascii="Symbol" w:hAnsi="Symbol" w:hint="default"/>
      </w:rPr>
    </w:lvl>
    <w:lvl w:ilvl="4" w:tplc="3410A790" w:tentative="1">
      <w:start w:val="1"/>
      <w:numFmt w:val="bullet"/>
      <w:lvlText w:val="o"/>
      <w:lvlJc w:val="left"/>
      <w:pPr>
        <w:ind w:left="3600" w:hanging="360"/>
      </w:pPr>
      <w:rPr>
        <w:rFonts w:ascii="Courier New" w:hAnsi="Courier New" w:cs="Courier New" w:hint="default"/>
      </w:rPr>
    </w:lvl>
    <w:lvl w:ilvl="5" w:tplc="B4603B84" w:tentative="1">
      <w:start w:val="1"/>
      <w:numFmt w:val="bullet"/>
      <w:lvlText w:val=""/>
      <w:lvlJc w:val="left"/>
      <w:pPr>
        <w:ind w:left="4320" w:hanging="360"/>
      </w:pPr>
      <w:rPr>
        <w:rFonts w:ascii="Wingdings" w:hAnsi="Wingdings" w:hint="default"/>
      </w:rPr>
    </w:lvl>
    <w:lvl w:ilvl="6" w:tplc="87AE9166" w:tentative="1">
      <w:start w:val="1"/>
      <w:numFmt w:val="bullet"/>
      <w:lvlText w:val=""/>
      <w:lvlJc w:val="left"/>
      <w:pPr>
        <w:ind w:left="5040" w:hanging="360"/>
      </w:pPr>
      <w:rPr>
        <w:rFonts w:ascii="Symbol" w:hAnsi="Symbol" w:hint="default"/>
      </w:rPr>
    </w:lvl>
    <w:lvl w:ilvl="7" w:tplc="A2CC162C" w:tentative="1">
      <w:start w:val="1"/>
      <w:numFmt w:val="bullet"/>
      <w:lvlText w:val="o"/>
      <w:lvlJc w:val="left"/>
      <w:pPr>
        <w:ind w:left="5760" w:hanging="360"/>
      </w:pPr>
      <w:rPr>
        <w:rFonts w:ascii="Courier New" w:hAnsi="Courier New" w:cs="Courier New" w:hint="default"/>
      </w:rPr>
    </w:lvl>
    <w:lvl w:ilvl="8" w:tplc="E2486A0A" w:tentative="1">
      <w:start w:val="1"/>
      <w:numFmt w:val="bullet"/>
      <w:lvlText w:val=""/>
      <w:lvlJc w:val="left"/>
      <w:pPr>
        <w:ind w:left="6480" w:hanging="360"/>
      </w:pPr>
      <w:rPr>
        <w:rFonts w:ascii="Wingdings" w:hAnsi="Wingdings" w:hint="default"/>
      </w:rPr>
    </w:lvl>
  </w:abstractNum>
  <w:abstractNum w:abstractNumId="14" w15:restartNumberingAfterBreak="0">
    <w:nsid w:val="63D526BA"/>
    <w:multiLevelType w:val="hybridMultilevel"/>
    <w:tmpl w:val="5CB60482"/>
    <w:lvl w:ilvl="0" w:tplc="E6FA9316">
      <w:start w:val="1"/>
      <w:numFmt w:val="decimal"/>
      <w:pStyle w:val="SummaryText"/>
      <w:lvlText w:val="%1."/>
      <w:lvlJc w:val="left"/>
      <w:pPr>
        <w:ind w:left="360" w:hanging="360"/>
      </w:pPr>
    </w:lvl>
    <w:lvl w:ilvl="1" w:tplc="18A0134C" w:tentative="1">
      <w:start w:val="1"/>
      <w:numFmt w:val="lowerLetter"/>
      <w:lvlText w:val="%2."/>
      <w:lvlJc w:val="left"/>
      <w:pPr>
        <w:ind w:left="1080" w:hanging="360"/>
      </w:pPr>
    </w:lvl>
    <w:lvl w:ilvl="2" w:tplc="B5843CB2" w:tentative="1">
      <w:start w:val="1"/>
      <w:numFmt w:val="lowerRoman"/>
      <w:lvlText w:val="%3."/>
      <w:lvlJc w:val="right"/>
      <w:pPr>
        <w:ind w:left="1800" w:hanging="180"/>
      </w:pPr>
    </w:lvl>
    <w:lvl w:ilvl="3" w:tplc="D7BCF8DE" w:tentative="1">
      <w:start w:val="1"/>
      <w:numFmt w:val="decimal"/>
      <w:lvlText w:val="%4."/>
      <w:lvlJc w:val="left"/>
      <w:pPr>
        <w:ind w:left="2520" w:hanging="360"/>
      </w:pPr>
    </w:lvl>
    <w:lvl w:ilvl="4" w:tplc="F00699C6" w:tentative="1">
      <w:start w:val="1"/>
      <w:numFmt w:val="lowerLetter"/>
      <w:lvlText w:val="%5."/>
      <w:lvlJc w:val="left"/>
      <w:pPr>
        <w:ind w:left="3240" w:hanging="360"/>
      </w:pPr>
    </w:lvl>
    <w:lvl w:ilvl="5" w:tplc="D3FE3074" w:tentative="1">
      <w:start w:val="1"/>
      <w:numFmt w:val="lowerRoman"/>
      <w:lvlText w:val="%6."/>
      <w:lvlJc w:val="right"/>
      <w:pPr>
        <w:ind w:left="3960" w:hanging="180"/>
      </w:pPr>
    </w:lvl>
    <w:lvl w:ilvl="6" w:tplc="2D7EBDE6" w:tentative="1">
      <w:start w:val="1"/>
      <w:numFmt w:val="decimal"/>
      <w:lvlText w:val="%7."/>
      <w:lvlJc w:val="left"/>
      <w:pPr>
        <w:ind w:left="4680" w:hanging="360"/>
      </w:pPr>
    </w:lvl>
    <w:lvl w:ilvl="7" w:tplc="A9D86ED6" w:tentative="1">
      <w:start w:val="1"/>
      <w:numFmt w:val="lowerLetter"/>
      <w:lvlText w:val="%8."/>
      <w:lvlJc w:val="left"/>
      <w:pPr>
        <w:ind w:left="5400" w:hanging="360"/>
      </w:pPr>
    </w:lvl>
    <w:lvl w:ilvl="8" w:tplc="9072D070" w:tentative="1">
      <w:start w:val="1"/>
      <w:numFmt w:val="lowerRoman"/>
      <w:lvlText w:val="%9."/>
      <w:lvlJc w:val="right"/>
      <w:pPr>
        <w:ind w:left="6120" w:hanging="180"/>
      </w:pPr>
    </w:lvl>
  </w:abstractNum>
  <w:abstractNum w:abstractNumId="15" w15:restartNumberingAfterBreak="0">
    <w:nsid w:val="6FCD5BBA"/>
    <w:multiLevelType w:val="hybridMultilevel"/>
    <w:tmpl w:val="5314A8BE"/>
    <w:lvl w:ilvl="0" w:tplc="82B4C7B8">
      <w:start w:val="1"/>
      <w:numFmt w:val="decimal"/>
      <w:lvlText w:val="%1."/>
      <w:lvlJc w:val="left"/>
      <w:pPr>
        <w:ind w:left="720" w:hanging="360"/>
      </w:pPr>
    </w:lvl>
    <w:lvl w:ilvl="1" w:tplc="7D0256D6" w:tentative="1">
      <w:start w:val="1"/>
      <w:numFmt w:val="lowerLetter"/>
      <w:lvlText w:val="%2."/>
      <w:lvlJc w:val="left"/>
      <w:pPr>
        <w:ind w:left="1440" w:hanging="360"/>
      </w:pPr>
    </w:lvl>
    <w:lvl w:ilvl="2" w:tplc="ADC84B62" w:tentative="1">
      <w:start w:val="1"/>
      <w:numFmt w:val="lowerRoman"/>
      <w:lvlText w:val="%3."/>
      <w:lvlJc w:val="right"/>
      <w:pPr>
        <w:ind w:left="2160" w:hanging="180"/>
      </w:pPr>
    </w:lvl>
    <w:lvl w:ilvl="3" w:tplc="7584EEA0" w:tentative="1">
      <w:start w:val="1"/>
      <w:numFmt w:val="decimal"/>
      <w:lvlText w:val="%4."/>
      <w:lvlJc w:val="left"/>
      <w:pPr>
        <w:ind w:left="2880" w:hanging="360"/>
      </w:pPr>
    </w:lvl>
    <w:lvl w:ilvl="4" w:tplc="12328100" w:tentative="1">
      <w:start w:val="1"/>
      <w:numFmt w:val="lowerLetter"/>
      <w:lvlText w:val="%5."/>
      <w:lvlJc w:val="left"/>
      <w:pPr>
        <w:ind w:left="3600" w:hanging="360"/>
      </w:pPr>
    </w:lvl>
    <w:lvl w:ilvl="5" w:tplc="41A48298" w:tentative="1">
      <w:start w:val="1"/>
      <w:numFmt w:val="lowerRoman"/>
      <w:lvlText w:val="%6."/>
      <w:lvlJc w:val="right"/>
      <w:pPr>
        <w:ind w:left="4320" w:hanging="180"/>
      </w:pPr>
    </w:lvl>
    <w:lvl w:ilvl="6" w:tplc="8C26FB64" w:tentative="1">
      <w:start w:val="1"/>
      <w:numFmt w:val="decimal"/>
      <w:lvlText w:val="%7."/>
      <w:lvlJc w:val="left"/>
      <w:pPr>
        <w:ind w:left="5040" w:hanging="360"/>
      </w:pPr>
    </w:lvl>
    <w:lvl w:ilvl="7" w:tplc="B84E290E" w:tentative="1">
      <w:start w:val="1"/>
      <w:numFmt w:val="lowerLetter"/>
      <w:lvlText w:val="%8."/>
      <w:lvlJc w:val="left"/>
      <w:pPr>
        <w:ind w:left="5760" w:hanging="360"/>
      </w:pPr>
    </w:lvl>
    <w:lvl w:ilvl="8" w:tplc="5C324AD2"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44B2B"/>
    <w:rsid w:val="00157B94"/>
    <w:rsid w:val="00182B84"/>
    <w:rsid w:val="001C33CB"/>
    <w:rsid w:val="001E291F"/>
    <w:rsid w:val="001E596A"/>
    <w:rsid w:val="00233408"/>
    <w:rsid w:val="002636EA"/>
    <w:rsid w:val="0027067B"/>
    <w:rsid w:val="00272C98"/>
    <w:rsid w:val="002A67C2"/>
    <w:rsid w:val="002C2634"/>
    <w:rsid w:val="002F5AD4"/>
    <w:rsid w:val="0033224D"/>
    <w:rsid w:val="00334D8B"/>
    <w:rsid w:val="0035602E"/>
    <w:rsid w:val="003572B4"/>
    <w:rsid w:val="00367C57"/>
    <w:rsid w:val="003817C7"/>
    <w:rsid w:val="00395125"/>
    <w:rsid w:val="003E2958"/>
    <w:rsid w:val="00422B6F"/>
    <w:rsid w:val="00423377"/>
    <w:rsid w:val="00441372"/>
    <w:rsid w:val="00467032"/>
    <w:rsid w:val="0046754A"/>
    <w:rsid w:val="004B39D5"/>
    <w:rsid w:val="004D4A99"/>
    <w:rsid w:val="004E4B52"/>
    <w:rsid w:val="004F203A"/>
    <w:rsid w:val="005336B8"/>
    <w:rsid w:val="00547B5F"/>
    <w:rsid w:val="005B04B9"/>
    <w:rsid w:val="005B68C7"/>
    <w:rsid w:val="005B7054"/>
    <w:rsid w:val="005C04C1"/>
    <w:rsid w:val="005D5981"/>
    <w:rsid w:val="005E6F8D"/>
    <w:rsid w:val="005F30CB"/>
    <w:rsid w:val="00612644"/>
    <w:rsid w:val="006356C7"/>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25EF9"/>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0245E"/>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93BC6"/>
    <w:rsid w:val="00EA4725"/>
    <w:rsid w:val="00EA5D4F"/>
    <w:rsid w:val="00EB6C56"/>
    <w:rsid w:val="00EC687E"/>
    <w:rsid w:val="00ED54E0"/>
    <w:rsid w:val="00EE3CAF"/>
    <w:rsid w:val="00EF2394"/>
    <w:rsid w:val="00F17777"/>
    <w:rsid w:val="00F3021D"/>
    <w:rsid w:val="00F32397"/>
    <w:rsid w:val="00F35A6A"/>
    <w:rsid w:val="00F36972"/>
    <w:rsid w:val="00F40595"/>
    <w:rsid w:val="00F54FBC"/>
    <w:rsid w:val="00F717A7"/>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F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332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SGP/21_7603_01_e.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1/SPS/SGP/21_7603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parks.gov.sg/avs/pets/bringing-animals-into-singapore-and-exporting/veterinary-biologics/import-licence-requirements-for-pathogen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nparks.gov.sg/avs/pets/bringing-animals-into-singapore-and-exporting/import-export-and-transhipment-of-other-animals/laboratory-anima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parks.gov.sg/avs/pets/bringing-animals-into-singapore-and-exporting/import-export-and-transhipment-of-other-animals/ornamental-bird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2021-12-20T13:08:00Z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G/SPS/N/SGP/72</vt:lpwstr>
  </property>
  <property fmtid="{D5CDD505-2E9C-101B-9397-08002B2CF9AE}" pid="3" name="TitusGUID">
    <vt:lpwstr>5d1129a7-2730-4250-bd5a-1eeec43b79b4</vt:lpwstr>
  </property>
  <property fmtid="{D5CDD505-2E9C-101B-9397-08002B2CF9AE}" pid="4" name="WTOCLASSIFICATION">
    <vt:lpwstr>WTO OFFICIAL</vt:lpwstr>
  </property>
</Properties>
</file>