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928E" w14:textId="77777777" w:rsidR="004A19AF" w:rsidRPr="003C63F2" w:rsidRDefault="003B7F21"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06024907" w14:textId="77777777" w:rsidR="004A19AF" w:rsidRPr="003C63F2" w:rsidRDefault="003B7F21" w:rsidP="003C63F2">
      <w:pPr>
        <w:pStyle w:val="Title3"/>
      </w:pPr>
      <w:r w:rsidRPr="003C63F2">
        <w:t>Addendum</w:t>
      </w:r>
    </w:p>
    <w:p w14:paraId="20B83356" w14:textId="77777777" w:rsidR="004A19AF" w:rsidRPr="003C63F2" w:rsidRDefault="003B7F21" w:rsidP="003C63F2">
      <w:r w:rsidRPr="00934B4C">
        <w:t xml:space="preserve">The following communication, received on </w:t>
      </w:r>
      <w:bookmarkStart w:id="0" w:name="spsDateCommunication"/>
      <w:bookmarkStart w:id="1" w:name="spsDateReception"/>
      <w:r w:rsidRPr="00934B4C">
        <w:t>5 October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Kingdom of Saudi Arabia</w:t>
      </w:r>
      <w:bookmarkEnd w:id="3"/>
      <w:r w:rsidRPr="00934B4C">
        <w:t>.</w:t>
      </w:r>
    </w:p>
    <w:p w14:paraId="55964102" w14:textId="77777777" w:rsidR="004A19AF" w:rsidRPr="003C63F2" w:rsidRDefault="004A19AF" w:rsidP="003C63F2"/>
    <w:p w14:paraId="0048D09B" w14:textId="77777777" w:rsidR="004A19AF" w:rsidRPr="003C63F2" w:rsidRDefault="003B7F21" w:rsidP="003C63F2">
      <w:pPr>
        <w:jc w:val="center"/>
        <w:rPr>
          <w:b/>
        </w:rPr>
      </w:pPr>
      <w:r w:rsidRPr="003C63F2">
        <w:rPr>
          <w:b/>
        </w:rPr>
        <w:t>_______________</w:t>
      </w:r>
    </w:p>
    <w:p w14:paraId="04778CD9" w14:textId="77777777" w:rsidR="004A19AF" w:rsidRPr="003C63F2" w:rsidRDefault="004A19AF" w:rsidP="003C63F2"/>
    <w:p w14:paraId="79631FB2"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D63BB3" w14:paraId="78850E95" w14:textId="77777777" w:rsidTr="00C9391C">
        <w:tc>
          <w:tcPr>
            <w:tcW w:w="9242" w:type="dxa"/>
            <w:shd w:val="clear" w:color="auto" w:fill="auto"/>
          </w:tcPr>
          <w:p w14:paraId="6AC3E715" w14:textId="77777777" w:rsidR="004A19AF" w:rsidRPr="009573D3" w:rsidRDefault="003B7F21" w:rsidP="003C63F2">
            <w:pPr>
              <w:spacing w:after="240"/>
              <w:rPr>
                <w:u w:val="single"/>
              </w:rPr>
            </w:pPr>
            <w:bookmarkStart w:id="4" w:name="spsTitle"/>
            <w:r w:rsidRPr="009573D3">
              <w:rPr>
                <w:u w:val="single"/>
              </w:rPr>
              <w:t>Notice of the Ministry of Environment Water and Agriculture, Decision No. 247841 dated 29 June 2023 entitled "Temporary Ban imposed on importation of equine, embryos, ova and sperm originated from France"</w:t>
            </w:r>
            <w:bookmarkEnd w:id="4"/>
          </w:p>
        </w:tc>
      </w:tr>
      <w:tr w:rsidR="00D63BB3" w14:paraId="7F669C63" w14:textId="77777777" w:rsidTr="00C9391C">
        <w:tc>
          <w:tcPr>
            <w:tcW w:w="9242" w:type="dxa"/>
            <w:shd w:val="clear" w:color="auto" w:fill="auto"/>
          </w:tcPr>
          <w:p w14:paraId="238D50EF" w14:textId="77777777" w:rsidR="002B2E4B" w:rsidRDefault="003B7F21" w:rsidP="00BB1EB3">
            <w:pPr>
              <w:spacing w:after="240"/>
            </w:pPr>
            <w:bookmarkStart w:id="5" w:name="spsMeasure"/>
            <w:r>
              <w:t>The Ministry of Environment, Water and Agriculture has subsequently issued Decision No. 5067773 dated 17 September 2023, lifting the temporary ban on the importation of equine, embryos, ova and sperm originated from France.</w:t>
            </w:r>
            <w:bookmarkStart w:id="6" w:name="spsMeasureLinks"/>
            <w:bookmarkEnd w:id="5"/>
            <w:bookmarkEnd w:id="6"/>
          </w:p>
        </w:tc>
      </w:tr>
      <w:tr w:rsidR="00D63BB3" w14:paraId="450382AC" w14:textId="77777777" w:rsidTr="00C9391C">
        <w:tc>
          <w:tcPr>
            <w:tcW w:w="9242" w:type="dxa"/>
            <w:shd w:val="clear" w:color="auto" w:fill="auto"/>
          </w:tcPr>
          <w:p w14:paraId="1E8A91AE" w14:textId="77777777" w:rsidR="004A19AF" w:rsidRPr="003C63F2" w:rsidRDefault="003B7F21" w:rsidP="003C63F2">
            <w:pPr>
              <w:spacing w:after="240"/>
              <w:rPr>
                <w:b/>
              </w:rPr>
            </w:pPr>
            <w:r w:rsidRPr="003C63F2">
              <w:rPr>
                <w:b/>
              </w:rPr>
              <w:t>This addendum concerns a:</w:t>
            </w:r>
          </w:p>
        </w:tc>
      </w:tr>
      <w:tr w:rsidR="00D63BB3" w14:paraId="79460C31" w14:textId="77777777" w:rsidTr="00C9391C">
        <w:tc>
          <w:tcPr>
            <w:tcW w:w="9242" w:type="dxa"/>
            <w:shd w:val="clear" w:color="auto" w:fill="auto"/>
          </w:tcPr>
          <w:p w14:paraId="32B8DEBF" w14:textId="77777777" w:rsidR="004A19AF" w:rsidRPr="003C63F2" w:rsidRDefault="003B7F21"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D63BB3" w14:paraId="5759D32F" w14:textId="77777777" w:rsidTr="00C9391C">
        <w:tc>
          <w:tcPr>
            <w:tcW w:w="9242" w:type="dxa"/>
            <w:shd w:val="clear" w:color="auto" w:fill="auto"/>
          </w:tcPr>
          <w:p w14:paraId="0F4EA698" w14:textId="77777777" w:rsidR="004A19AF" w:rsidRPr="003C63F2" w:rsidRDefault="003B7F21"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D63BB3" w14:paraId="39CE7353" w14:textId="77777777" w:rsidTr="00C9391C">
        <w:tc>
          <w:tcPr>
            <w:tcW w:w="9242" w:type="dxa"/>
            <w:shd w:val="clear" w:color="auto" w:fill="auto"/>
          </w:tcPr>
          <w:p w14:paraId="2C07943B" w14:textId="77777777" w:rsidR="004A19AF" w:rsidRPr="003C63F2" w:rsidRDefault="003B7F21"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D63BB3" w14:paraId="4F968DAD" w14:textId="77777777" w:rsidTr="00C9391C">
        <w:tc>
          <w:tcPr>
            <w:tcW w:w="9242" w:type="dxa"/>
            <w:shd w:val="clear" w:color="auto" w:fill="auto"/>
          </w:tcPr>
          <w:p w14:paraId="402B1377" w14:textId="77777777" w:rsidR="004A19AF" w:rsidRPr="003C63F2" w:rsidRDefault="003B7F21"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D63BB3" w14:paraId="127B5741" w14:textId="77777777" w:rsidTr="00C9391C">
        <w:tc>
          <w:tcPr>
            <w:tcW w:w="9242" w:type="dxa"/>
            <w:shd w:val="clear" w:color="auto" w:fill="auto"/>
          </w:tcPr>
          <w:p w14:paraId="5DC610B2" w14:textId="77777777" w:rsidR="004A19AF" w:rsidRPr="003C63F2" w:rsidRDefault="003B7F21"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import ban from France.</w:t>
            </w:r>
            <w:bookmarkEnd w:id="12"/>
          </w:p>
        </w:tc>
      </w:tr>
      <w:tr w:rsidR="00D63BB3" w14:paraId="4587D811" w14:textId="77777777" w:rsidTr="00C9391C">
        <w:tc>
          <w:tcPr>
            <w:tcW w:w="9242" w:type="dxa"/>
            <w:shd w:val="clear" w:color="auto" w:fill="auto"/>
          </w:tcPr>
          <w:p w14:paraId="20CF233E" w14:textId="77777777" w:rsidR="004A19AF" w:rsidRPr="003C63F2" w:rsidRDefault="003B7F21"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D63BB3" w14:paraId="15DB9050" w14:textId="77777777" w:rsidTr="00C9391C">
        <w:tc>
          <w:tcPr>
            <w:tcW w:w="9242" w:type="dxa"/>
            <w:shd w:val="clear" w:color="auto" w:fill="auto"/>
          </w:tcPr>
          <w:p w14:paraId="0778D627" w14:textId="77777777" w:rsidR="004A19AF" w:rsidRPr="003C63F2" w:rsidRDefault="003B7F21" w:rsidP="003C63F2">
            <w:bookmarkStart w:id="15" w:name="spsCommentAddress"/>
            <w:r w:rsidRPr="003C63F2">
              <w:t>Saudi Food and Drug Authority - Food Sector</w:t>
            </w:r>
          </w:p>
          <w:p w14:paraId="41BC3EB4" w14:textId="77777777" w:rsidR="004A19AF" w:rsidRPr="003C63F2" w:rsidRDefault="003B7F21" w:rsidP="003C63F2">
            <w:r w:rsidRPr="003C63F2">
              <w:t>Contact person: Mohammed AL Huthiel</w:t>
            </w:r>
          </w:p>
          <w:p w14:paraId="6DBE637E" w14:textId="77777777" w:rsidR="004A19AF" w:rsidRPr="003C63F2" w:rsidRDefault="003B7F21" w:rsidP="003C63F2">
            <w:r w:rsidRPr="003C63F2">
              <w:t>SFDA - 4904 North Ring branch rd- Hitteen Dist Unit Number (1) - Riyadh 13513 - 7148</w:t>
            </w:r>
          </w:p>
          <w:p w14:paraId="3BFBCC63" w14:textId="77777777" w:rsidR="004A19AF" w:rsidRPr="003C63F2" w:rsidRDefault="003B7F21" w:rsidP="003C63F2">
            <w:r w:rsidRPr="003C63F2">
              <w:t>Tel: +(966 11) 203 8222, Ext. 3313</w:t>
            </w:r>
          </w:p>
          <w:p w14:paraId="45DCD64B" w14:textId="77777777" w:rsidR="004A19AF" w:rsidRPr="003C63F2" w:rsidRDefault="003B7F21" w:rsidP="003C63F2">
            <w:r w:rsidRPr="003C63F2">
              <w:t xml:space="preserve">E-mail: </w:t>
            </w:r>
            <w:hyperlink r:id="rId8" w:history="1">
              <w:r w:rsidRPr="003C63F2">
                <w:rPr>
                  <w:color w:val="0000FF"/>
                  <w:u w:val="single"/>
                </w:rPr>
                <w:t>spsep.food@sfda.gov.sa</w:t>
              </w:r>
            </w:hyperlink>
          </w:p>
          <w:p w14:paraId="4415DD67" w14:textId="77777777" w:rsidR="004A19AF" w:rsidRPr="003C63F2" w:rsidRDefault="003B7F21" w:rsidP="003C63F2">
            <w:pPr>
              <w:spacing w:after="240"/>
            </w:pPr>
            <w:r w:rsidRPr="003C63F2">
              <w:t xml:space="preserve">Website: </w:t>
            </w:r>
            <w:hyperlink r:id="rId9" w:history="1">
              <w:r w:rsidRPr="003C63F2">
                <w:rPr>
                  <w:color w:val="0000FF"/>
                  <w:u w:val="single"/>
                </w:rPr>
                <w:t>http://www.sfda.gov.sa</w:t>
              </w:r>
            </w:hyperlink>
            <w:bookmarkEnd w:id="15"/>
          </w:p>
        </w:tc>
      </w:tr>
      <w:tr w:rsidR="00D63BB3" w14:paraId="504C5B89" w14:textId="77777777" w:rsidTr="00C9391C">
        <w:tc>
          <w:tcPr>
            <w:tcW w:w="9242" w:type="dxa"/>
            <w:shd w:val="clear" w:color="auto" w:fill="auto"/>
          </w:tcPr>
          <w:p w14:paraId="233C0303" w14:textId="77777777" w:rsidR="004A19AF" w:rsidRPr="003C63F2" w:rsidRDefault="003B7F21"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D63BB3" w14:paraId="412F2A9E" w14:textId="77777777" w:rsidTr="00C9391C">
        <w:tc>
          <w:tcPr>
            <w:tcW w:w="9242" w:type="dxa"/>
            <w:shd w:val="clear" w:color="auto" w:fill="auto"/>
          </w:tcPr>
          <w:p w14:paraId="1C60819F" w14:textId="77777777" w:rsidR="004A19AF" w:rsidRPr="003C63F2" w:rsidRDefault="003B7F21" w:rsidP="003C63F2">
            <w:bookmarkStart w:id="18" w:name="spsTextSupplierAddress"/>
            <w:r w:rsidRPr="003C63F2">
              <w:t>Saudi Food and Drug Authority - Food Sector</w:t>
            </w:r>
          </w:p>
          <w:p w14:paraId="3D5964FD" w14:textId="77777777" w:rsidR="004A19AF" w:rsidRPr="003C63F2" w:rsidRDefault="003B7F21" w:rsidP="003C63F2">
            <w:r w:rsidRPr="003C63F2">
              <w:t>Contact person: Mohammed AL Huthiel</w:t>
            </w:r>
          </w:p>
          <w:p w14:paraId="2984088A" w14:textId="77777777" w:rsidR="004A19AF" w:rsidRPr="003C63F2" w:rsidRDefault="003B7F21" w:rsidP="003C63F2">
            <w:r w:rsidRPr="003C63F2">
              <w:t>SFDA - 4904 North Ring branch rd- Hitteen Dist Unit Number (1) - Riyadh 13513 - 7148</w:t>
            </w:r>
          </w:p>
          <w:p w14:paraId="49486CAD" w14:textId="77777777" w:rsidR="004A19AF" w:rsidRPr="003C63F2" w:rsidRDefault="003B7F21" w:rsidP="003C63F2">
            <w:r w:rsidRPr="003C63F2">
              <w:t>Tel: +(966 11) 203 8222, Ext. 3313</w:t>
            </w:r>
          </w:p>
          <w:p w14:paraId="7A7DFAD1" w14:textId="77777777" w:rsidR="004A19AF" w:rsidRPr="003C63F2" w:rsidRDefault="003B7F21" w:rsidP="003C63F2">
            <w:r w:rsidRPr="003C63F2">
              <w:t xml:space="preserve">E-mail: </w:t>
            </w:r>
            <w:hyperlink r:id="rId10" w:history="1">
              <w:r w:rsidRPr="003C63F2">
                <w:rPr>
                  <w:color w:val="0000FF"/>
                  <w:u w:val="single"/>
                </w:rPr>
                <w:t>spsep.food@sfda.gov.sa</w:t>
              </w:r>
            </w:hyperlink>
          </w:p>
          <w:p w14:paraId="4E0C1930" w14:textId="77777777" w:rsidR="004A19AF" w:rsidRPr="003C63F2" w:rsidRDefault="003B7F21" w:rsidP="003C63F2">
            <w:r w:rsidRPr="003C63F2">
              <w:t xml:space="preserve">Website: </w:t>
            </w:r>
            <w:hyperlink r:id="rId11" w:history="1">
              <w:r w:rsidRPr="003C63F2">
                <w:rPr>
                  <w:color w:val="0000FF"/>
                  <w:u w:val="single"/>
                </w:rPr>
                <w:t>http://www.sfda.gov.sa</w:t>
              </w:r>
            </w:hyperlink>
            <w:bookmarkEnd w:id="18"/>
          </w:p>
        </w:tc>
      </w:tr>
    </w:tbl>
    <w:p w14:paraId="4982C39E" w14:textId="77777777" w:rsidR="004A19AF" w:rsidRPr="003C63F2" w:rsidRDefault="004A19AF" w:rsidP="003C63F2"/>
    <w:p w14:paraId="38976488" w14:textId="77777777" w:rsidR="00CD1985" w:rsidRPr="003C63F2" w:rsidRDefault="003B7F21" w:rsidP="003C63F2">
      <w:pPr>
        <w:jc w:val="center"/>
        <w:rPr>
          <w:b/>
        </w:rPr>
      </w:pPr>
      <w:r w:rsidRPr="003C63F2">
        <w:rPr>
          <w:b/>
        </w:rPr>
        <w:t>__________</w:t>
      </w:r>
    </w:p>
    <w:sectPr w:rsidR="00CD1985" w:rsidRPr="003C63F2" w:rsidSect="00BB1E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D92E" w14:textId="77777777" w:rsidR="008B1019" w:rsidRDefault="003B7F21">
      <w:r>
        <w:separator/>
      </w:r>
    </w:p>
  </w:endnote>
  <w:endnote w:type="continuationSeparator" w:id="0">
    <w:p w14:paraId="6170E7CE" w14:textId="77777777" w:rsidR="008B1019" w:rsidRDefault="003B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EB84" w14:textId="77777777" w:rsidR="004A19AF" w:rsidRPr="00BB1EB3" w:rsidRDefault="003B7F21" w:rsidP="00BB1EB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14D8" w14:textId="77777777" w:rsidR="004A19AF" w:rsidRPr="00BB1EB3" w:rsidRDefault="003B7F21" w:rsidP="00BB1EB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8899" w14:textId="77777777" w:rsidR="00F41DD8" w:rsidRPr="003C63F2" w:rsidRDefault="003B7F21">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5296" w14:textId="77777777" w:rsidR="008B1019" w:rsidRDefault="003B7F21">
      <w:r>
        <w:separator/>
      </w:r>
    </w:p>
  </w:footnote>
  <w:footnote w:type="continuationSeparator" w:id="0">
    <w:p w14:paraId="05B97480" w14:textId="77777777" w:rsidR="008B1019" w:rsidRDefault="003B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0D60" w14:textId="77777777" w:rsidR="00BB1EB3" w:rsidRPr="00BB1EB3" w:rsidRDefault="003B7F21" w:rsidP="00BB1EB3">
    <w:pPr>
      <w:pStyle w:val="Header"/>
      <w:pBdr>
        <w:bottom w:val="single" w:sz="4" w:space="1" w:color="auto"/>
      </w:pBdr>
      <w:tabs>
        <w:tab w:val="clear" w:pos="4513"/>
        <w:tab w:val="clear" w:pos="9027"/>
      </w:tabs>
      <w:jc w:val="center"/>
    </w:pPr>
    <w:r w:rsidRPr="00BB1EB3">
      <w:t>G/SPS/N/SAU/511/Add.1</w:t>
    </w:r>
  </w:p>
  <w:p w14:paraId="4093D7D1" w14:textId="77777777" w:rsidR="00BB1EB3" w:rsidRPr="00BB1EB3" w:rsidRDefault="00BB1EB3" w:rsidP="00BB1EB3">
    <w:pPr>
      <w:pStyle w:val="Header"/>
      <w:pBdr>
        <w:bottom w:val="single" w:sz="4" w:space="1" w:color="auto"/>
      </w:pBdr>
      <w:tabs>
        <w:tab w:val="clear" w:pos="4513"/>
        <w:tab w:val="clear" w:pos="9027"/>
      </w:tabs>
      <w:jc w:val="center"/>
    </w:pPr>
  </w:p>
  <w:p w14:paraId="02CB52C2" w14:textId="77777777" w:rsidR="00BB1EB3" w:rsidRPr="00BB1EB3" w:rsidRDefault="003B7F21" w:rsidP="00BB1EB3">
    <w:pPr>
      <w:pStyle w:val="Header"/>
      <w:pBdr>
        <w:bottom w:val="single" w:sz="4" w:space="1" w:color="auto"/>
      </w:pBdr>
      <w:tabs>
        <w:tab w:val="clear" w:pos="4513"/>
        <w:tab w:val="clear" w:pos="9027"/>
      </w:tabs>
      <w:jc w:val="center"/>
    </w:pPr>
    <w:r w:rsidRPr="00BB1EB3">
      <w:t xml:space="preserve">- </w:t>
    </w:r>
    <w:r w:rsidRPr="00BB1EB3">
      <w:fldChar w:fldCharType="begin"/>
    </w:r>
    <w:r w:rsidRPr="00BB1EB3">
      <w:instrText xml:space="preserve"> PAGE </w:instrText>
    </w:r>
    <w:r w:rsidRPr="00BB1EB3">
      <w:fldChar w:fldCharType="separate"/>
    </w:r>
    <w:r w:rsidRPr="00BB1EB3">
      <w:rPr>
        <w:noProof/>
      </w:rPr>
      <w:t>1</w:t>
    </w:r>
    <w:r w:rsidRPr="00BB1EB3">
      <w:fldChar w:fldCharType="end"/>
    </w:r>
    <w:r w:rsidRPr="00BB1EB3">
      <w:t xml:space="preserve"> -</w:t>
    </w:r>
  </w:p>
  <w:p w14:paraId="4D328A2F" w14:textId="77777777" w:rsidR="004A19AF" w:rsidRPr="00BB1EB3" w:rsidRDefault="004A19AF" w:rsidP="00BB1EB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F4E0" w14:textId="77777777" w:rsidR="00BB1EB3" w:rsidRPr="00BB1EB3" w:rsidRDefault="003B7F21" w:rsidP="00BB1EB3">
    <w:pPr>
      <w:pStyle w:val="Header"/>
      <w:pBdr>
        <w:bottom w:val="single" w:sz="4" w:space="1" w:color="auto"/>
      </w:pBdr>
      <w:tabs>
        <w:tab w:val="clear" w:pos="4513"/>
        <w:tab w:val="clear" w:pos="9027"/>
      </w:tabs>
      <w:jc w:val="center"/>
    </w:pPr>
    <w:r w:rsidRPr="00BB1EB3">
      <w:t>G/SPS/N/SAU/511/Add.1</w:t>
    </w:r>
  </w:p>
  <w:p w14:paraId="743B040C" w14:textId="77777777" w:rsidR="00BB1EB3" w:rsidRPr="00BB1EB3" w:rsidRDefault="00BB1EB3" w:rsidP="00BB1EB3">
    <w:pPr>
      <w:pStyle w:val="Header"/>
      <w:pBdr>
        <w:bottom w:val="single" w:sz="4" w:space="1" w:color="auto"/>
      </w:pBdr>
      <w:tabs>
        <w:tab w:val="clear" w:pos="4513"/>
        <w:tab w:val="clear" w:pos="9027"/>
      </w:tabs>
      <w:jc w:val="center"/>
    </w:pPr>
  </w:p>
  <w:p w14:paraId="171735ED" w14:textId="77777777" w:rsidR="00BB1EB3" w:rsidRPr="00BB1EB3" w:rsidRDefault="003B7F21" w:rsidP="00BB1EB3">
    <w:pPr>
      <w:pStyle w:val="Header"/>
      <w:pBdr>
        <w:bottom w:val="single" w:sz="4" w:space="1" w:color="auto"/>
      </w:pBdr>
      <w:tabs>
        <w:tab w:val="clear" w:pos="4513"/>
        <w:tab w:val="clear" w:pos="9027"/>
      </w:tabs>
      <w:jc w:val="center"/>
    </w:pPr>
    <w:r w:rsidRPr="00BB1EB3">
      <w:t xml:space="preserve">- </w:t>
    </w:r>
    <w:r w:rsidRPr="00BB1EB3">
      <w:fldChar w:fldCharType="begin"/>
    </w:r>
    <w:r w:rsidRPr="00BB1EB3">
      <w:instrText xml:space="preserve"> PAGE </w:instrText>
    </w:r>
    <w:r w:rsidRPr="00BB1EB3">
      <w:fldChar w:fldCharType="separate"/>
    </w:r>
    <w:r w:rsidRPr="00BB1EB3">
      <w:rPr>
        <w:noProof/>
      </w:rPr>
      <w:t>1</w:t>
    </w:r>
    <w:r w:rsidRPr="00BB1EB3">
      <w:fldChar w:fldCharType="end"/>
    </w:r>
    <w:r w:rsidRPr="00BB1EB3">
      <w:t xml:space="preserve"> -</w:t>
    </w:r>
  </w:p>
  <w:p w14:paraId="707C786C" w14:textId="77777777" w:rsidR="004A19AF" w:rsidRPr="00BB1EB3" w:rsidRDefault="004A19AF" w:rsidP="00BB1EB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3BB3" w14:paraId="01D61830" w14:textId="77777777" w:rsidTr="00F94C86">
      <w:trPr>
        <w:trHeight w:val="240"/>
        <w:jc w:val="center"/>
      </w:trPr>
      <w:tc>
        <w:tcPr>
          <w:tcW w:w="3794" w:type="dxa"/>
          <w:shd w:val="clear" w:color="auto" w:fill="FFFFFF"/>
          <w:tcMar>
            <w:left w:w="108" w:type="dxa"/>
            <w:right w:w="108" w:type="dxa"/>
          </w:tcMar>
          <w:vAlign w:val="center"/>
        </w:tcPr>
        <w:p w14:paraId="1F740E7F"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425CEBFD" w14:textId="77777777" w:rsidR="00ED54E0" w:rsidRPr="004A19AF" w:rsidRDefault="003B7F21" w:rsidP="00C10B2E">
          <w:pPr>
            <w:jc w:val="right"/>
            <w:rPr>
              <w:b/>
              <w:color w:val="FF0000"/>
              <w:szCs w:val="16"/>
            </w:rPr>
          </w:pPr>
          <w:r>
            <w:rPr>
              <w:b/>
              <w:color w:val="FF0000"/>
              <w:szCs w:val="16"/>
            </w:rPr>
            <w:t xml:space="preserve"> </w:t>
          </w:r>
        </w:p>
      </w:tc>
    </w:tr>
    <w:bookmarkEnd w:id="19"/>
    <w:tr w:rsidR="00D63BB3" w14:paraId="7DB9D3C2" w14:textId="77777777" w:rsidTr="00F94C86">
      <w:trPr>
        <w:trHeight w:val="213"/>
        <w:jc w:val="center"/>
      </w:trPr>
      <w:tc>
        <w:tcPr>
          <w:tcW w:w="3794" w:type="dxa"/>
          <w:vMerge w:val="restart"/>
          <w:shd w:val="clear" w:color="auto" w:fill="FFFFFF"/>
          <w:tcMar>
            <w:left w:w="0" w:type="dxa"/>
            <w:right w:w="0" w:type="dxa"/>
          </w:tcMar>
        </w:tcPr>
        <w:p w14:paraId="0D6AA3A9" w14:textId="77777777" w:rsidR="00ED54E0" w:rsidRPr="004A19AF" w:rsidRDefault="003B7F21" w:rsidP="00C10B2E">
          <w:pPr>
            <w:jc w:val="left"/>
          </w:pPr>
          <w:r>
            <w:rPr>
              <w:noProof/>
              <w:lang w:eastAsia="en-GB"/>
            </w:rPr>
            <w:drawing>
              <wp:inline distT="0" distB="0" distL="0" distR="0" wp14:anchorId="369821CE" wp14:editId="0555B53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105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15430B" w14:textId="77777777" w:rsidR="00ED54E0" w:rsidRPr="004A19AF" w:rsidRDefault="00ED54E0" w:rsidP="00C10B2E">
          <w:pPr>
            <w:jc w:val="right"/>
            <w:rPr>
              <w:b/>
              <w:szCs w:val="16"/>
            </w:rPr>
          </w:pPr>
        </w:p>
      </w:tc>
    </w:tr>
    <w:tr w:rsidR="00D63BB3" w14:paraId="0DD1A557" w14:textId="77777777" w:rsidTr="00F94C86">
      <w:trPr>
        <w:trHeight w:val="868"/>
        <w:jc w:val="center"/>
      </w:trPr>
      <w:tc>
        <w:tcPr>
          <w:tcW w:w="3794" w:type="dxa"/>
          <w:vMerge/>
          <w:shd w:val="clear" w:color="auto" w:fill="FFFFFF"/>
          <w:tcMar>
            <w:left w:w="108" w:type="dxa"/>
            <w:right w:w="108" w:type="dxa"/>
          </w:tcMar>
        </w:tcPr>
        <w:p w14:paraId="5CFDC6B7"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EBD4375" w14:textId="77777777" w:rsidR="00BB1EB3" w:rsidRDefault="003B7F21" w:rsidP="009042DF">
          <w:pPr>
            <w:jc w:val="right"/>
            <w:rPr>
              <w:b/>
              <w:szCs w:val="16"/>
            </w:rPr>
          </w:pPr>
          <w:bookmarkStart w:id="20" w:name="bmkSymbols"/>
          <w:r>
            <w:rPr>
              <w:b/>
              <w:szCs w:val="16"/>
            </w:rPr>
            <w:t>G/SPS/N/SAU/511/Add.1</w:t>
          </w:r>
          <w:bookmarkEnd w:id="20"/>
        </w:p>
      </w:tc>
    </w:tr>
    <w:tr w:rsidR="00D63BB3" w14:paraId="6702F42E" w14:textId="77777777" w:rsidTr="00F94C86">
      <w:trPr>
        <w:trHeight w:val="240"/>
        <w:jc w:val="center"/>
      </w:trPr>
      <w:tc>
        <w:tcPr>
          <w:tcW w:w="3794" w:type="dxa"/>
          <w:vMerge/>
          <w:shd w:val="clear" w:color="auto" w:fill="FFFFFF"/>
          <w:tcMar>
            <w:left w:w="108" w:type="dxa"/>
            <w:right w:w="108" w:type="dxa"/>
          </w:tcMar>
          <w:vAlign w:val="center"/>
        </w:tcPr>
        <w:p w14:paraId="3EC0B92C" w14:textId="77777777" w:rsidR="00ED54E0" w:rsidRPr="004A19AF" w:rsidRDefault="00ED54E0" w:rsidP="00C10B2E"/>
      </w:tc>
      <w:tc>
        <w:tcPr>
          <w:tcW w:w="5448" w:type="dxa"/>
          <w:gridSpan w:val="2"/>
          <w:shd w:val="clear" w:color="auto" w:fill="FFFFFF"/>
          <w:tcMar>
            <w:left w:w="108" w:type="dxa"/>
            <w:right w:w="108" w:type="dxa"/>
          </w:tcMar>
          <w:vAlign w:val="center"/>
        </w:tcPr>
        <w:p w14:paraId="028C9A2A" w14:textId="6A724942" w:rsidR="00ED54E0" w:rsidRPr="004A19AF" w:rsidRDefault="003B7F21" w:rsidP="00C10B2E">
          <w:pPr>
            <w:jc w:val="right"/>
            <w:rPr>
              <w:szCs w:val="16"/>
            </w:rPr>
          </w:pPr>
          <w:bookmarkStart w:id="21" w:name="bmkDate"/>
          <w:bookmarkStart w:id="22" w:name="spsDateDistribution"/>
          <w:bookmarkEnd w:id="21"/>
          <w:bookmarkEnd w:id="22"/>
          <w:r>
            <w:rPr>
              <w:szCs w:val="16"/>
            </w:rPr>
            <w:t>5 October 2023</w:t>
          </w:r>
        </w:p>
      </w:tc>
    </w:tr>
    <w:tr w:rsidR="00D63BB3" w14:paraId="7B6BB10B"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5E6805" w14:textId="1182562C" w:rsidR="00ED54E0" w:rsidRPr="004A19AF" w:rsidRDefault="003B7F21" w:rsidP="00C10B2E">
          <w:pPr>
            <w:jc w:val="left"/>
            <w:rPr>
              <w:b/>
            </w:rPr>
          </w:pPr>
          <w:bookmarkStart w:id="23" w:name="bmkSerial"/>
          <w:r w:rsidRPr="003C63F2">
            <w:rPr>
              <w:color w:val="FF0000"/>
              <w:szCs w:val="16"/>
            </w:rPr>
            <w:t>(</w:t>
          </w:r>
          <w:bookmarkStart w:id="24" w:name="spsSerialNumber"/>
          <w:bookmarkEnd w:id="24"/>
          <w:r>
            <w:rPr>
              <w:color w:val="FF0000"/>
              <w:szCs w:val="16"/>
            </w:rPr>
            <w:t>23-</w:t>
          </w:r>
          <w:r w:rsidR="000D15A3">
            <w:rPr>
              <w:color w:val="FF0000"/>
              <w:szCs w:val="16"/>
            </w:rPr>
            <w:t>6697</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7BC97A74" w14:textId="77777777" w:rsidR="00ED54E0" w:rsidRPr="004A19AF" w:rsidRDefault="003B7F21"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D63BB3" w14:paraId="05E0023D"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73EB67" w14:textId="77777777" w:rsidR="00ED54E0" w:rsidRPr="004A19AF" w:rsidRDefault="003B7F21"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131ACABA" w14:textId="77777777" w:rsidR="00ED54E0" w:rsidRPr="003C63F2" w:rsidRDefault="003B7F21" w:rsidP="00B728D5">
          <w:pPr>
            <w:jc w:val="right"/>
            <w:rPr>
              <w:bCs/>
              <w:szCs w:val="18"/>
            </w:rPr>
          </w:pPr>
          <w:bookmarkStart w:id="27" w:name="bmkLanguage"/>
          <w:r>
            <w:rPr>
              <w:bCs/>
              <w:szCs w:val="18"/>
            </w:rPr>
            <w:t>Original: English</w:t>
          </w:r>
          <w:bookmarkEnd w:id="27"/>
        </w:p>
      </w:tc>
    </w:tr>
  </w:tbl>
  <w:p w14:paraId="7DC28844"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3CEDB36">
      <w:start w:val="1"/>
      <w:numFmt w:val="decimal"/>
      <w:pStyle w:val="SummaryText"/>
      <w:lvlText w:val="%1."/>
      <w:lvlJc w:val="left"/>
      <w:pPr>
        <w:ind w:left="360" w:hanging="360"/>
      </w:pPr>
    </w:lvl>
    <w:lvl w:ilvl="1" w:tplc="4380E068" w:tentative="1">
      <w:start w:val="1"/>
      <w:numFmt w:val="lowerLetter"/>
      <w:lvlText w:val="%2."/>
      <w:lvlJc w:val="left"/>
      <w:pPr>
        <w:ind w:left="1080" w:hanging="360"/>
      </w:pPr>
    </w:lvl>
    <w:lvl w:ilvl="2" w:tplc="AF864FE6" w:tentative="1">
      <w:start w:val="1"/>
      <w:numFmt w:val="lowerRoman"/>
      <w:lvlText w:val="%3."/>
      <w:lvlJc w:val="right"/>
      <w:pPr>
        <w:ind w:left="1800" w:hanging="180"/>
      </w:pPr>
    </w:lvl>
    <w:lvl w:ilvl="3" w:tplc="92880B2A" w:tentative="1">
      <w:start w:val="1"/>
      <w:numFmt w:val="decimal"/>
      <w:lvlText w:val="%4."/>
      <w:lvlJc w:val="left"/>
      <w:pPr>
        <w:ind w:left="2520" w:hanging="360"/>
      </w:pPr>
    </w:lvl>
    <w:lvl w:ilvl="4" w:tplc="AEEAECB6" w:tentative="1">
      <w:start w:val="1"/>
      <w:numFmt w:val="lowerLetter"/>
      <w:lvlText w:val="%5."/>
      <w:lvlJc w:val="left"/>
      <w:pPr>
        <w:ind w:left="3240" w:hanging="360"/>
      </w:pPr>
    </w:lvl>
    <w:lvl w:ilvl="5" w:tplc="C016C586" w:tentative="1">
      <w:start w:val="1"/>
      <w:numFmt w:val="lowerRoman"/>
      <w:lvlText w:val="%6."/>
      <w:lvlJc w:val="right"/>
      <w:pPr>
        <w:ind w:left="3960" w:hanging="180"/>
      </w:pPr>
    </w:lvl>
    <w:lvl w:ilvl="6" w:tplc="4EA474D0" w:tentative="1">
      <w:start w:val="1"/>
      <w:numFmt w:val="decimal"/>
      <w:lvlText w:val="%7."/>
      <w:lvlJc w:val="left"/>
      <w:pPr>
        <w:ind w:left="4680" w:hanging="360"/>
      </w:pPr>
    </w:lvl>
    <w:lvl w:ilvl="7" w:tplc="E4C046FA" w:tentative="1">
      <w:start w:val="1"/>
      <w:numFmt w:val="lowerLetter"/>
      <w:lvlText w:val="%8."/>
      <w:lvlJc w:val="left"/>
      <w:pPr>
        <w:ind w:left="5400" w:hanging="360"/>
      </w:pPr>
    </w:lvl>
    <w:lvl w:ilvl="8" w:tplc="52166A70" w:tentative="1">
      <w:start w:val="1"/>
      <w:numFmt w:val="lowerRoman"/>
      <w:lvlText w:val="%9."/>
      <w:lvlJc w:val="right"/>
      <w:pPr>
        <w:ind w:left="6120" w:hanging="180"/>
      </w:pPr>
    </w:lvl>
  </w:abstractNum>
  <w:num w:numId="1" w16cid:durableId="1546484311">
    <w:abstractNumId w:val="9"/>
  </w:num>
  <w:num w:numId="2" w16cid:durableId="659308461">
    <w:abstractNumId w:val="7"/>
  </w:num>
  <w:num w:numId="3" w16cid:durableId="101927111">
    <w:abstractNumId w:val="6"/>
  </w:num>
  <w:num w:numId="4" w16cid:durableId="1618295162">
    <w:abstractNumId w:val="5"/>
  </w:num>
  <w:num w:numId="5" w16cid:durableId="276762243">
    <w:abstractNumId w:val="4"/>
  </w:num>
  <w:num w:numId="6" w16cid:durableId="1241981625">
    <w:abstractNumId w:val="12"/>
  </w:num>
  <w:num w:numId="7" w16cid:durableId="1599288746">
    <w:abstractNumId w:val="11"/>
  </w:num>
  <w:num w:numId="8" w16cid:durableId="1477844711">
    <w:abstractNumId w:val="10"/>
  </w:num>
  <w:num w:numId="9" w16cid:durableId="10497668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968609">
    <w:abstractNumId w:val="13"/>
  </w:num>
  <w:num w:numId="11" w16cid:durableId="1276789126">
    <w:abstractNumId w:val="8"/>
  </w:num>
  <w:num w:numId="12" w16cid:durableId="58600914">
    <w:abstractNumId w:val="3"/>
  </w:num>
  <w:num w:numId="13" w16cid:durableId="1273784329">
    <w:abstractNumId w:val="2"/>
  </w:num>
  <w:num w:numId="14" w16cid:durableId="410005637">
    <w:abstractNumId w:val="1"/>
  </w:num>
  <w:num w:numId="15" w16cid:durableId="185565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D15A3"/>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83CA6"/>
    <w:rsid w:val="003B7F21"/>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1019"/>
    <w:rsid w:val="008B6842"/>
    <w:rsid w:val="008E372C"/>
    <w:rsid w:val="008F54CC"/>
    <w:rsid w:val="009042DF"/>
    <w:rsid w:val="00934B4C"/>
    <w:rsid w:val="009573D3"/>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EB3"/>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63BB3"/>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f0a54026-c181-4f40-8a84-6b4a62de051c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DDCE56D-6D04-4F62-9C1A-78992ACA1A4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2023-10-05T13:22:00Z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G/SPS/N/SAU/511/Add.1</vt:lpwstr>
  </property>
  <property fmtid="{D5CDD505-2E9C-101B-9397-08002B2CF9AE}" pid="3" name="TitusGUID">
    <vt:lpwstr>f0a54026-c181-4f40-8a84-6b4a62de051c</vt:lpwstr>
  </property>
  <property fmtid="{D5CDD505-2E9C-101B-9397-08002B2CF9AE}" pid="4" name="WTOCLASSIFICATION">
    <vt:lpwstr>WTO OFFICIAL</vt:lpwstr>
  </property>
</Properties>
</file>