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6766F" w14:textId="77777777" w:rsidR="00326D34" w:rsidRPr="004D1783" w:rsidRDefault="00FC228E" w:rsidP="004D1783">
      <w:pPr>
        <w:pStyle w:val="Ttulo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0A1AD6" w14:paraId="67FCE79E" w14:textId="7777777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F3A7536" w14:textId="77777777" w:rsidR="00326D34" w:rsidRPr="004D1783" w:rsidRDefault="00FC228E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0AF803F" w14:textId="77777777" w:rsidR="00326D34" w:rsidRPr="004D1783" w:rsidRDefault="00FC228E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0" w:name="sps1a"/>
            <w:r w:rsidR="004D1783" w:rsidRPr="00EF5749">
              <w:rPr>
                <w:caps/>
                <w:u w:val="single"/>
              </w:rPr>
              <w:t>Philippines</w:t>
            </w:r>
            <w:bookmarkEnd w:id="0"/>
          </w:p>
          <w:p w14:paraId="37D7AC61" w14:textId="77777777" w:rsidR="00326D34" w:rsidRPr="004D1783" w:rsidRDefault="00FC228E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1" w:name="sps1b"/>
            <w:bookmarkEnd w:id="1"/>
          </w:p>
        </w:tc>
      </w:tr>
      <w:tr w:rsidR="000A1AD6" w14:paraId="31DCEE2F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4E8531" w14:textId="77777777" w:rsidR="00326D34" w:rsidRPr="004D1783" w:rsidRDefault="00FC228E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589F1D" w14:textId="77777777" w:rsidR="00326D34" w:rsidRPr="004D1783" w:rsidRDefault="00FC228E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Department of Agriculture </w:t>
            </w:r>
            <w:bookmarkStart w:id="2" w:name="sps2a"/>
            <w:bookmarkEnd w:id="2"/>
          </w:p>
        </w:tc>
      </w:tr>
      <w:tr w:rsidR="000A1AD6" w14:paraId="70B2F302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AA41F7" w14:textId="77777777" w:rsidR="00326D34" w:rsidRPr="004D1783" w:rsidRDefault="00FC228E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B15FBF" w14:textId="77777777" w:rsidR="00326D34" w:rsidRPr="004D1783" w:rsidRDefault="00FC228E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Food wastes from ships</w:t>
            </w:r>
            <w:bookmarkStart w:id="3" w:name="sps3a"/>
            <w:bookmarkEnd w:id="3"/>
          </w:p>
        </w:tc>
      </w:tr>
      <w:tr w:rsidR="000A1AD6" w14:paraId="07E0396A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217EA7" w14:textId="77777777" w:rsidR="00326D34" w:rsidRPr="004D1783" w:rsidRDefault="00FC228E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0487F0" w14:textId="77777777" w:rsidR="00326D34" w:rsidRPr="004D1783" w:rsidRDefault="00FC228E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14:paraId="64DFCFA9" w14:textId="77777777" w:rsidR="00326D34" w:rsidRPr="004D1783" w:rsidRDefault="00FC228E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4" w:name="sps4b"/>
            <w:r w:rsidRPr="004D1783">
              <w:rPr>
                <w:b/>
              </w:rPr>
              <w:t>X</w:t>
            </w:r>
            <w:bookmarkEnd w:id="4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5" w:name="sps4bbis"/>
            <w:bookmarkEnd w:id="5"/>
          </w:p>
          <w:p w14:paraId="792E7F8D" w14:textId="77777777" w:rsidR="00326D34" w:rsidRPr="004D1783" w:rsidRDefault="00FC228E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 ]</w:t>
            </w:r>
            <w:bookmarkStart w:id="6" w:name="sps4abis"/>
            <w:bookmarkEnd w:id="6"/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</w:t>
            </w:r>
            <w:bookmarkStart w:id="7" w:name="sps4a"/>
            <w:bookmarkEnd w:id="7"/>
          </w:p>
        </w:tc>
      </w:tr>
      <w:tr w:rsidR="000A1AD6" w14:paraId="77B85B84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074E48" w14:textId="77777777" w:rsidR="00326D34" w:rsidRPr="004D1783" w:rsidRDefault="00FC228E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52F187" w14:textId="77777777" w:rsidR="00326D34" w:rsidRPr="004D1783" w:rsidRDefault="00FC228E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Department of Agriculture Memorandum Circular No.</w:t>
            </w:r>
            <w:r w:rsidR="00757C32">
              <w:t> </w:t>
            </w:r>
            <w:r w:rsidRPr="008F3F4B">
              <w:t>13 Series of 2019, Prohibition of Unloading of Food Wastes from Ships</w:t>
            </w:r>
            <w:bookmarkStart w:id="8" w:name="sps5a"/>
            <w:bookmarkEnd w:id="8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9" w:name="sps5b"/>
            <w:r w:rsidRPr="004D1783">
              <w:rPr>
                <w:bCs/>
              </w:rPr>
              <w:t>English</w:t>
            </w:r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0" w:name="sps5c"/>
            <w:r w:rsidRPr="004D1783">
              <w:t>1</w:t>
            </w:r>
            <w:bookmarkEnd w:id="10"/>
          </w:p>
          <w:p w14:paraId="5008ABEC" w14:textId="77777777" w:rsidR="00326D34" w:rsidRPr="004D1783" w:rsidRDefault="00830E83" w:rsidP="004D1783">
            <w:pPr>
              <w:spacing w:after="120"/>
            </w:pPr>
            <w:hyperlink r:id="rId7" w:tgtFrame="_blank" w:history="1">
              <w:r w:rsidR="00FC228E" w:rsidRPr="004D1783">
                <w:rPr>
                  <w:color w:val="0000FF"/>
                  <w:u w:val="single"/>
                </w:rPr>
                <w:t>https://members.wto.org/crnattachments/2019/SPS/PHL/19_6414_00_e.pdf</w:t>
              </w:r>
            </w:hyperlink>
            <w:bookmarkStart w:id="11" w:name="sps5d"/>
            <w:bookmarkEnd w:id="11"/>
          </w:p>
        </w:tc>
      </w:tr>
      <w:tr w:rsidR="000A1AD6" w14:paraId="493F71EE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9BCE89" w14:textId="77777777" w:rsidR="00326D34" w:rsidRPr="004D1783" w:rsidRDefault="00FC228E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4F5A13" w14:textId="77777777" w:rsidR="00326D34" w:rsidRPr="004D1783" w:rsidRDefault="00FC228E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The Circular prohibits the unloading of food wastes from ships and directs Veterinary Quarantine Officers at various Veterinary Quarantine Stations to monitor that no food wastes are unloaded.</w:t>
            </w:r>
            <w:bookmarkStart w:id="12" w:name="sps6a"/>
            <w:bookmarkEnd w:id="12"/>
          </w:p>
        </w:tc>
      </w:tr>
      <w:tr w:rsidR="000A1AD6" w14:paraId="002FC701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0287F0" w14:textId="77777777" w:rsidR="00326D34" w:rsidRPr="004D1783" w:rsidRDefault="00FC228E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25B8CF" w14:textId="77777777" w:rsidR="00326D34" w:rsidRPr="004D1783" w:rsidRDefault="00FC228E" w:rsidP="004D1783">
            <w:pPr>
              <w:spacing w:before="120" w:after="120"/>
            </w:pPr>
            <w:r w:rsidRPr="004D1783">
              <w:rPr>
                <w:b/>
              </w:rPr>
              <w:t>Objective and rationale: [ ]</w:t>
            </w:r>
            <w:bookmarkStart w:id="13" w:name="sps7a"/>
            <w:bookmarkEnd w:id="13"/>
            <w:r w:rsidRPr="004D1783">
              <w:rPr>
                <w:b/>
              </w:rPr>
              <w:t> food safety, [</w:t>
            </w:r>
            <w:bookmarkStart w:id="14" w:name="sps7b"/>
            <w:r w:rsidRPr="004D1783">
              <w:rPr>
                <w:b/>
              </w:rPr>
              <w:t>X</w:t>
            </w:r>
            <w:bookmarkEnd w:id="14"/>
            <w:r w:rsidRPr="004D1783">
              <w:rPr>
                <w:b/>
              </w:rPr>
              <w:t>] animal health, [ ]</w:t>
            </w:r>
            <w:bookmarkStart w:id="15" w:name="sps7c"/>
            <w:bookmarkEnd w:id="15"/>
            <w:r w:rsidRPr="004D1783">
              <w:rPr>
                <w:b/>
              </w:rPr>
              <w:t> plant protection, [ ]</w:t>
            </w:r>
            <w:bookmarkStart w:id="16" w:name="sps7d"/>
            <w:bookmarkEnd w:id="16"/>
            <w:r w:rsidRPr="004D1783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D1783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0A1AD6" w14:paraId="31D8685F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F210C2" w14:textId="77777777" w:rsidR="00326D34" w:rsidRPr="004D1783" w:rsidRDefault="00FC228E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79C070" w14:textId="77777777" w:rsidR="00326D34" w:rsidRPr="004D1783" w:rsidRDefault="00FC228E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The introduction of transboundary animal diseases such as Foot-and-Mouth Disease (FMD) and African Swine Fever through feeding of food wastes from ships can lead to severe economic impact, in particular the Php260B pig industry.</w:t>
            </w:r>
            <w:bookmarkStart w:id="19" w:name="sps8a"/>
            <w:bookmarkEnd w:id="19"/>
          </w:p>
        </w:tc>
      </w:tr>
      <w:tr w:rsidR="000A1AD6" w14:paraId="1CE357F2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28DCA0" w14:textId="77777777" w:rsidR="00326D34" w:rsidRPr="004D1783" w:rsidRDefault="00FC228E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A4D757" w14:textId="77777777" w:rsidR="00326D34" w:rsidRPr="004D1783" w:rsidRDefault="00FC228E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14:paraId="66E6100D" w14:textId="77777777" w:rsidR="00326D34" w:rsidRPr="004D1783" w:rsidRDefault="00FC228E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0" w:name="sps9a"/>
            <w:bookmarkEnd w:id="20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1" w:name="sps9atext"/>
            <w:bookmarkEnd w:id="21"/>
          </w:p>
          <w:p w14:paraId="2302AED9" w14:textId="77777777" w:rsidR="00326D34" w:rsidRPr="004D1783" w:rsidRDefault="00FC228E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2" w:name="sps9b"/>
            <w:r w:rsidRPr="004D1783">
              <w:rPr>
                <w:b/>
              </w:rPr>
              <w:t>X</w:t>
            </w:r>
            <w:bookmarkEnd w:id="22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Chapters 1.1, 4.3, 15.1 and Article 15.1.22 of the Terrestrial Animal Health Code 2018</w:t>
            </w:r>
            <w:bookmarkStart w:id="23" w:name="sps9btext"/>
            <w:bookmarkEnd w:id="23"/>
          </w:p>
          <w:p w14:paraId="38FA726E" w14:textId="77777777" w:rsidR="00326D34" w:rsidRPr="004D1783" w:rsidRDefault="00FC228E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4" w:name="sps9c"/>
            <w:bookmarkEnd w:id="24"/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5" w:name="sps9ctext"/>
            <w:bookmarkEnd w:id="25"/>
          </w:p>
          <w:p w14:paraId="7B04B741" w14:textId="77777777" w:rsidR="00326D34" w:rsidRPr="004D1783" w:rsidRDefault="00FC228E" w:rsidP="004D1783">
            <w:pPr>
              <w:spacing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26" w:name="sps9d"/>
            <w:bookmarkEnd w:id="26"/>
            <w:r w:rsidRPr="004D1783">
              <w:rPr>
                <w:b/>
              </w:rPr>
              <w:tab/>
              <w:t>None</w:t>
            </w:r>
          </w:p>
          <w:p w14:paraId="7EF73BE2" w14:textId="77777777" w:rsidR="00326D34" w:rsidRPr="004D1783" w:rsidRDefault="00FC228E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14:paraId="6DC1564B" w14:textId="77777777" w:rsidR="00326D34" w:rsidRPr="004D1783" w:rsidRDefault="00FC228E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7" w:name="sps9ey"/>
            <w:r w:rsidRPr="004D1783">
              <w:rPr>
                <w:b/>
              </w:rPr>
              <w:t>X</w:t>
            </w:r>
            <w:bookmarkEnd w:id="27"/>
            <w:r w:rsidRPr="004D1783">
              <w:rPr>
                <w:b/>
              </w:rPr>
              <w:t>] Yes   [ ]</w:t>
            </w:r>
            <w:bookmarkStart w:id="28" w:name="sps9en"/>
            <w:bookmarkEnd w:id="28"/>
            <w:r w:rsidRPr="004D1783">
              <w:rPr>
                <w:b/>
              </w:rPr>
              <w:t xml:space="preserve"> No</w:t>
            </w:r>
          </w:p>
          <w:p w14:paraId="2D186B91" w14:textId="77777777" w:rsidR="00326D34" w:rsidRPr="004D1783" w:rsidRDefault="00FC228E" w:rsidP="00FC228E">
            <w:pPr>
              <w:spacing w:before="240" w:after="120"/>
              <w:rPr>
                <w:bCs/>
              </w:rPr>
            </w:pPr>
            <w:r w:rsidRPr="004D1783">
              <w:rPr>
                <w:b/>
              </w:rPr>
              <w:lastRenderedPageBreak/>
              <w:t>If no, describe, whenever possible, how and why it deviates from the international standard:</w:t>
            </w:r>
            <w:r w:rsidRPr="003E032D">
              <w:t xml:space="preserve"> </w:t>
            </w:r>
            <w:bookmarkStart w:id="29" w:name="sps9e"/>
            <w:bookmarkEnd w:id="29"/>
          </w:p>
        </w:tc>
      </w:tr>
      <w:tr w:rsidR="000A1AD6" w14:paraId="40F6528F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B19037" w14:textId="77777777" w:rsidR="00326D34" w:rsidRPr="004D1783" w:rsidRDefault="00FC228E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F67BC0" w14:textId="77777777" w:rsidR="00326D34" w:rsidRPr="004D1783" w:rsidRDefault="00FC228E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0" w:name="sps10a"/>
            <w:bookmarkEnd w:id="30"/>
            <w:r w:rsidRPr="00EC5D60">
              <w:rPr>
                <w:bCs/>
              </w:rPr>
              <w:t xml:space="preserve"> </w:t>
            </w:r>
            <w:bookmarkStart w:id="31" w:name="sps10b"/>
            <w:bookmarkEnd w:id="31"/>
          </w:p>
        </w:tc>
      </w:tr>
      <w:tr w:rsidR="000A1AD6" w14:paraId="68B5CF88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CA21AC" w14:textId="77777777" w:rsidR="00326D34" w:rsidRPr="004D1783" w:rsidRDefault="00FC228E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7AA8A4" w14:textId="77777777" w:rsidR="00326D34" w:rsidRPr="004D1783" w:rsidRDefault="00FC228E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dd/mm/yy</w:t>
            </w:r>
            <w:r w:rsidRPr="004D1783">
              <w:rPr>
                <w:b/>
              </w:rPr>
              <w:t>)/period of application (as applicable):</w:t>
            </w:r>
            <w:r w:rsidRPr="00EC5D60">
              <w:t xml:space="preserve"> 26</w:t>
            </w:r>
            <w:r>
              <w:t> </w:t>
            </w:r>
            <w:r w:rsidRPr="00EC5D60">
              <w:t>September 2019</w:t>
            </w:r>
            <w:bookmarkStart w:id="32" w:name="sps11a"/>
            <w:bookmarkStart w:id="33" w:name="sps11c"/>
            <w:bookmarkStart w:id="34" w:name="sps11cbis"/>
            <w:bookmarkStart w:id="35" w:name="sps11d"/>
            <w:bookmarkEnd w:id="32"/>
            <w:bookmarkEnd w:id="33"/>
            <w:bookmarkEnd w:id="34"/>
            <w:bookmarkEnd w:id="35"/>
          </w:p>
          <w:p w14:paraId="11A4574D" w14:textId="77777777" w:rsidR="00326D34" w:rsidRPr="004D1783" w:rsidRDefault="00FC228E" w:rsidP="004D1783">
            <w:pPr>
              <w:spacing w:after="120"/>
              <w:ind w:left="607" w:hanging="607"/>
            </w:pPr>
            <w:proofErr w:type="gramStart"/>
            <w:r w:rsidRPr="004D1783">
              <w:rPr>
                <w:b/>
              </w:rPr>
              <w:t>[ ]</w:t>
            </w:r>
            <w:bookmarkStart w:id="36" w:name="sps11e"/>
            <w:bookmarkEnd w:id="36"/>
            <w:proofErr w:type="gramEnd"/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7" w:name="sps11ebis"/>
            <w:bookmarkEnd w:id="37"/>
          </w:p>
        </w:tc>
      </w:tr>
      <w:tr w:rsidR="000A1AD6" w14:paraId="7FC4C2A3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E774D7" w14:textId="77777777" w:rsidR="00326D34" w:rsidRPr="004D1783" w:rsidRDefault="00FC228E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7A2D2E" w14:textId="77777777" w:rsidR="00326D34" w:rsidRPr="004D1783" w:rsidRDefault="00FC228E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8" w:name="sps12a"/>
            <w:r w:rsidRPr="004D1783">
              <w:rPr>
                <w:b/>
              </w:rPr>
              <w:t>X</w:t>
            </w:r>
            <w:bookmarkEnd w:id="38"/>
            <w:r w:rsidRPr="004D1783">
              <w:rPr>
                <w:b/>
              </w:rPr>
              <w:t>] National Notification Authority, [</w:t>
            </w:r>
            <w:bookmarkStart w:id="39" w:name="sps12b"/>
            <w:r w:rsidRPr="004D1783">
              <w:rPr>
                <w:b/>
              </w:rPr>
              <w:t>X</w:t>
            </w:r>
            <w:bookmarkEnd w:id="39"/>
            <w:r w:rsidRPr="004D1783">
              <w:rPr>
                <w:b/>
              </w:rPr>
              <w:t>] National Enquiry Point. Address, fax number and e-mail address (if available) of other body:</w:t>
            </w:r>
            <w:r w:rsidRPr="00EC5D60">
              <w:t xml:space="preserve"> </w:t>
            </w:r>
          </w:p>
          <w:p w14:paraId="352405B8" w14:textId="77777777" w:rsidR="000A1AD6" w:rsidRPr="00EC5D60" w:rsidRDefault="00FC228E" w:rsidP="004D1783">
            <w:r w:rsidRPr="00EC5D60">
              <w:t>Office of the Director</w:t>
            </w:r>
          </w:p>
          <w:p w14:paraId="41FC2CAD" w14:textId="77777777" w:rsidR="000A1AD6" w:rsidRPr="00EC5D60" w:rsidRDefault="00FC228E" w:rsidP="004D1783">
            <w:r w:rsidRPr="00EC5D60">
              <w:t>Policy Research Service</w:t>
            </w:r>
          </w:p>
          <w:p w14:paraId="024AB19B" w14:textId="77777777" w:rsidR="000A1AD6" w:rsidRPr="00EC5D60" w:rsidRDefault="00FC228E" w:rsidP="004D1783">
            <w:r w:rsidRPr="00EC5D60">
              <w:t>Department of Agriculture</w:t>
            </w:r>
          </w:p>
          <w:p w14:paraId="068C4919" w14:textId="77777777" w:rsidR="000A1AD6" w:rsidRPr="00EC5D60" w:rsidRDefault="00FC228E" w:rsidP="004D1783">
            <w:r w:rsidRPr="00EC5D60">
              <w:t>Elliptical Road, Diliman</w:t>
            </w:r>
          </w:p>
          <w:p w14:paraId="4EDD09FE" w14:textId="77777777" w:rsidR="000A1AD6" w:rsidRPr="00EC5D60" w:rsidRDefault="00FC228E" w:rsidP="004D1783">
            <w:r w:rsidRPr="00EC5D60">
              <w:t>Quezon City</w:t>
            </w:r>
          </w:p>
          <w:p w14:paraId="10D531CE" w14:textId="77777777" w:rsidR="000A1AD6" w:rsidRPr="00EC5D60" w:rsidRDefault="00FC228E" w:rsidP="004D1783">
            <w:r w:rsidRPr="00EC5D60">
              <w:t>Tel: +(632) 926 7439</w:t>
            </w:r>
          </w:p>
          <w:p w14:paraId="5DE45C8A" w14:textId="77777777" w:rsidR="000A1AD6" w:rsidRPr="00EC5D60" w:rsidRDefault="00FC228E" w:rsidP="004D1783">
            <w:r w:rsidRPr="00EC5D60">
              <w:t>Fax: +(632) 928 0590</w:t>
            </w:r>
          </w:p>
          <w:p w14:paraId="1CBEF686" w14:textId="77777777" w:rsidR="000A1AD6" w:rsidRPr="00EC5D60" w:rsidRDefault="00FC228E" w:rsidP="004D1783">
            <w:r w:rsidRPr="00EC5D60">
              <w:t>E-mail: spspilipinas@gmail.com </w:t>
            </w:r>
          </w:p>
          <w:p w14:paraId="650424BB" w14:textId="77777777" w:rsidR="000A1AD6" w:rsidRPr="00EC5D60" w:rsidRDefault="00FC228E" w:rsidP="004D1783">
            <w:r w:rsidRPr="00EC5D60">
              <w:rPr>
                <w:bCs/>
              </w:rPr>
              <w:t xml:space="preserve">Website: </w:t>
            </w:r>
            <w:hyperlink r:id="rId8" w:tgtFrame="_blank" w:history="1">
              <w:r w:rsidRPr="00EC5D60">
                <w:rPr>
                  <w:color w:val="0000FF"/>
                  <w:u w:val="single"/>
                </w:rPr>
                <w:t>http://spsissuances.da.gov.ph/</w:t>
              </w:r>
            </w:hyperlink>
            <w:r w:rsidRPr="00EC5D60">
              <w:t> </w:t>
            </w:r>
          </w:p>
          <w:p w14:paraId="6B0200A8" w14:textId="77777777" w:rsidR="00FC228E" w:rsidRDefault="00FC228E" w:rsidP="004D1783"/>
          <w:p w14:paraId="46E02E5B" w14:textId="77777777" w:rsidR="000A1AD6" w:rsidRPr="00EC5D60" w:rsidRDefault="00FC228E" w:rsidP="004D1783">
            <w:r w:rsidRPr="00EC5D60">
              <w:t>or</w:t>
            </w:r>
          </w:p>
          <w:p w14:paraId="215F46AE" w14:textId="77777777" w:rsidR="00FC228E" w:rsidRDefault="00FC228E" w:rsidP="004D1783"/>
          <w:p w14:paraId="5F275115" w14:textId="77777777" w:rsidR="000A1AD6" w:rsidRPr="00EC5D60" w:rsidRDefault="00FC228E" w:rsidP="004D1783">
            <w:r w:rsidRPr="00EC5D60">
              <w:t>National Veterinary Quarantine Services</w:t>
            </w:r>
          </w:p>
          <w:p w14:paraId="025E8499" w14:textId="77777777" w:rsidR="000A1AD6" w:rsidRPr="00EC5D60" w:rsidRDefault="00FC228E" w:rsidP="004D1783">
            <w:r w:rsidRPr="00EC5D60">
              <w:t>Bureau of Animal Industry</w:t>
            </w:r>
          </w:p>
          <w:p w14:paraId="7F119F9E" w14:textId="77777777" w:rsidR="000A1AD6" w:rsidRPr="00EC5D60" w:rsidRDefault="00FC228E" w:rsidP="004D1783">
            <w:r w:rsidRPr="00EC5D60">
              <w:t>Visayas Avenue, Diliman</w:t>
            </w:r>
          </w:p>
          <w:p w14:paraId="62257FE3" w14:textId="77777777" w:rsidR="000A1AD6" w:rsidRPr="00EC5D60" w:rsidRDefault="00FC228E" w:rsidP="004D1783">
            <w:r w:rsidRPr="00EC5D60">
              <w:t>Quezon City</w:t>
            </w:r>
          </w:p>
          <w:p w14:paraId="53A8123D" w14:textId="77777777" w:rsidR="000A1AD6" w:rsidRPr="00EC5D60" w:rsidRDefault="00FC228E" w:rsidP="004D1783">
            <w:r w:rsidRPr="00EC5D60">
              <w:t>Tel: +(632) 920 0815</w:t>
            </w:r>
          </w:p>
          <w:p w14:paraId="71D081C7" w14:textId="77777777" w:rsidR="000A1AD6" w:rsidRPr="00CD180E" w:rsidRDefault="00FC228E" w:rsidP="004D1783">
            <w:pPr>
              <w:rPr>
                <w:lang w:val="fr-CH"/>
              </w:rPr>
            </w:pPr>
            <w:proofErr w:type="gramStart"/>
            <w:r w:rsidRPr="00CD180E">
              <w:rPr>
                <w:lang w:val="fr-CH"/>
              </w:rPr>
              <w:t>Fax:</w:t>
            </w:r>
            <w:proofErr w:type="gramEnd"/>
            <w:r w:rsidRPr="00CD180E">
              <w:rPr>
                <w:lang w:val="fr-CH"/>
              </w:rPr>
              <w:t xml:space="preserve"> +(632) 920 0916</w:t>
            </w:r>
          </w:p>
          <w:p w14:paraId="670FA467" w14:textId="77777777" w:rsidR="000A1AD6" w:rsidRPr="00CD180E" w:rsidRDefault="00FC228E" w:rsidP="0070494B">
            <w:pPr>
              <w:tabs>
                <w:tab w:val="left" w:pos="720"/>
              </w:tabs>
              <w:rPr>
                <w:lang w:val="fr-CH"/>
              </w:rPr>
            </w:pPr>
            <w:proofErr w:type="gramStart"/>
            <w:r w:rsidRPr="00CD180E">
              <w:rPr>
                <w:lang w:val="fr-CH"/>
              </w:rPr>
              <w:t>E-mail:</w:t>
            </w:r>
            <w:proofErr w:type="gramEnd"/>
            <w:r w:rsidRPr="00CD180E">
              <w:rPr>
                <w:lang w:val="fr-CH"/>
              </w:rPr>
              <w:t xml:space="preserve"> nvqs_bai@yahoo.com</w:t>
            </w:r>
          </w:p>
          <w:p w14:paraId="5E230006" w14:textId="77777777" w:rsidR="000A1AD6" w:rsidRPr="00EC5D60" w:rsidRDefault="0070494B" w:rsidP="0070494B">
            <w:pPr>
              <w:tabs>
                <w:tab w:val="left" w:pos="720"/>
              </w:tabs>
              <w:spacing w:after="120"/>
            </w:pPr>
            <w:r w:rsidRPr="00DF2800">
              <w:rPr>
                <w:lang w:val="fr-CH"/>
              </w:rPr>
              <w:tab/>
            </w:r>
            <w:r w:rsidR="00FC228E" w:rsidRPr="00EC5D60">
              <w:t>quarantine_bai@yahoo.com</w:t>
            </w:r>
            <w:bookmarkStart w:id="40" w:name="sps12c"/>
            <w:bookmarkEnd w:id="40"/>
          </w:p>
        </w:tc>
      </w:tr>
      <w:tr w:rsidR="000A1AD6" w14:paraId="3A47547A" w14:textId="77777777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A6BECF6" w14:textId="77777777" w:rsidR="00326D34" w:rsidRPr="004D1783" w:rsidRDefault="00FC228E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96E7C0C" w14:textId="77777777" w:rsidR="00326D34" w:rsidRPr="004D1783" w:rsidRDefault="00FC228E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41" w:name="sps13a"/>
            <w:r w:rsidRPr="004D1783">
              <w:rPr>
                <w:b/>
                <w:bCs/>
              </w:rPr>
              <w:t>X</w:t>
            </w:r>
            <w:bookmarkEnd w:id="41"/>
            <w:r w:rsidRPr="004D1783">
              <w:rPr>
                <w:b/>
                <w:bCs/>
              </w:rPr>
              <w:t>] National Notification Authority, [</w:t>
            </w:r>
            <w:bookmarkStart w:id="42" w:name="sps13b"/>
            <w:r w:rsidRPr="004D1783">
              <w:rPr>
                <w:b/>
                <w:bCs/>
              </w:rPr>
              <w:t>X</w:t>
            </w:r>
            <w:bookmarkEnd w:id="42"/>
            <w:r w:rsidRPr="004D1783">
              <w:rPr>
                <w:b/>
                <w:bCs/>
              </w:rPr>
              <w:t>]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</w:p>
          <w:p w14:paraId="7E99BAA9" w14:textId="77777777" w:rsidR="00326D34" w:rsidRPr="00EC5D60" w:rsidRDefault="00FC228E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Office of the Director</w:t>
            </w:r>
          </w:p>
          <w:p w14:paraId="6A9AF195" w14:textId="77777777" w:rsidR="00326D34" w:rsidRPr="00EC5D60" w:rsidRDefault="00FC228E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Policy Research Service</w:t>
            </w:r>
          </w:p>
          <w:p w14:paraId="5532DBA3" w14:textId="77777777" w:rsidR="00326D34" w:rsidRPr="00EC5D60" w:rsidRDefault="00FC228E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Department of Agriculture</w:t>
            </w:r>
          </w:p>
          <w:p w14:paraId="1B20D562" w14:textId="77777777" w:rsidR="00326D34" w:rsidRPr="00EC5D60" w:rsidRDefault="00FC228E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Elliptical Road, Diliman</w:t>
            </w:r>
          </w:p>
          <w:p w14:paraId="55A6C9EC" w14:textId="77777777" w:rsidR="00326D34" w:rsidRPr="00EC5D60" w:rsidRDefault="00FC228E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Quezon City</w:t>
            </w:r>
          </w:p>
          <w:p w14:paraId="7A9D3AD9" w14:textId="77777777" w:rsidR="00326D34" w:rsidRPr="00EC5D60" w:rsidRDefault="00FC228E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Tel: +(632) 926 7439</w:t>
            </w:r>
          </w:p>
          <w:p w14:paraId="7CE7880C" w14:textId="77777777" w:rsidR="00326D34" w:rsidRPr="00EC5D60" w:rsidRDefault="00FC228E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Fax: +(632) 928 0590</w:t>
            </w:r>
          </w:p>
          <w:p w14:paraId="595B1FE1" w14:textId="77777777" w:rsidR="00326D34" w:rsidRPr="00EC5D60" w:rsidRDefault="00FC228E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E-mail: spspilipinas@gmail.com </w:t>
            </w:r>
          </w:p>
          <w:p w14:paraId="17E2EDC2" w14:textId="77777777" w:rsidR="00326D34" w:rsidRPr="00EC5D60" w:rsidRDefault="00FC228E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 xml:space="preserve">Website: </w:t>
            </w:r>
            <w:hyperlink r:id="rId9" w:tgtFrame="_blank" w:history="1">
              <w:r w:rsidRPr="00EC5D60">
                <w:rPr>
                  <w:bCs/>
                  <w:color w:val="0000FF"/>
                  <w:u w:val="single"/>
                </w:rPr>
                <w:t>http://spsissuances.da.gov.ph/</w:t>
              </w:r>
            </w:hyperlink>
          </w:p>
          <w:p w14:paraId="77C7D7FB" w14:textId="77777777" w:rsidR="00FC228E" w:rsidRDefault="00FC228E" w:rsidP="00B056CB">
            <w:pPr>
              <w:keepNext/>
              <w:keepLines/>
              <w:rPr>
                <w:bCs/>
              </w:rPr>
            </w:pPr>
          </w:p>
          <w:p w14:paraId="48B5B457" w14:textId="77777777" w:rsidR="00326D34" w:rsidRPr="00EC5D60" w:rsidRDefault="00FC228E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or</w:t>
            </w:r>
          </w:p>
          <w:p w14:paraId="7DD446B1" w14:textId="77777777" w:rsidR="00FC228E" w:rsidRDefault="00FC228E" w:rsidP="00B056CB">
            <w:pPr>
              <w:keepNext/>
              <w:keepLines/>
              <w:rPr>
                <w:bCs/>
              </w:rPr>
            </w:pPr>
          </w:p>
          <w:p w14:paraId="53A8F361" w14:textId="77777777" w:rsidR="00326D34" w:rsidRPr="00EC5D60" w:rsidRDefault="00FC228E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National Veterinary Quarantine Services</w:t>
            </w:r>
          </w:p>
          <w:p w14:paraId="138DAC7A" w14:textId="77777777" w:rsidR="00326D34" w:rsidRPr="00EC5D60" w:rsidRDefault="00FC228E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Bureau of Animal Industry</w:t>
            </w:r>
          </w:p>
          <w:p w14:paraId="3D1E8ECD" w14:textId="77777777" w:rsidR="00326D34" w:rsidRPr="00EC5D60" w:rsidRDefault="00FC228E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Visayas Avenue, Diliman</w:t>
            </w:r>
          </w:p>
          <w:p w14:paraId="58591714" w14:textId="77777777" w:rsidR="00326D34" w:rsidRPr="00EC5D60" w:rsidRDefault="00FC228E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Quezon City</w:t>
            </w:r>
          </w:p>
          <w:p w14:paraId="6CD7347A" w14:textId="77777777" w:rsidR="00326D34" w:rsidRPr="00EC5D60" w:rsidRDefault="00FC228E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Tel: +(632) 920 0815</w:t>
            </w:r>
          </w:p>
          <w:p w14:paraId="170520D6" w14:textId="77777777" w:rsidR="00326D34" w:rsidRPr="00CD180E" w:rsidRDefault="00FC228E" w:rsidP="00B056CB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CD180E">
              <w:rPr>
                <w:bCs/>
                <w:lang w:val="fr-CH"/>
              </w:rPr>
              <w:t>Fax:</w:t>
            </w:r>
            <w:proofErr w:type="gramEnd"/>
            <w:r w:rsidRPr="00CD180E">
              <w:rPr>
                <w:bCs/>
                <w:lang w:val="fr-CH"/>
              </w:rPr>
              <w:t xml:space="preserve"> +(632) 920 0916</w:t>
            </w:r>
          </w:p>
          <w:p w14:paraId="3AC9769A" w14:textId="77777777" w:rsidR="00326D34" w:rsidRPr="00CD180E" w:rsidRDefault="00FC228E" w:rsidP="0070494B">
            <w:pPr>
              <w:keepNext/>
              <w:keepLines/>
              <w:tabs>
                <w:tab w:val="left" w:pos="720"/>
              </w:tabs>
              <w:rPr>
                <w:bCs/>
                <w:lang w:val="fr-CH"/>
              </w:rPr>
            </w:pPr>
            <w:proofErr w:type="gramStart"/>
            <w:r w:rsidRPr="00CD180E">
              <w:rPr>
                <w:bCs/>
                <w:lang w:val="fr-CH"/>
              </w:rPr>
              <w:t>E-mail:</w:t>
            </w:r>
            <w:proofErr w:type="gramEnd"/>
            <w:r w:rsidR="0070494B">
              <w:rPr>
                <w:bCs/>
                <w:lang w:val="fr-CH"/>
              </w:rPr>
              <w:tab/>
            </w:r>
            <w:r w:rsidRPr="00CD180E">
              <w:rPr>
                <w:bCs/>
                <w:lang w:val="fr-CH"/>
              </w:rPr>
              <w:t>nvqs_bai@yahoo.com</w:t>
            </w:r>
          </w:p>
          <w:p w14:paraId="5DD7C903" w14:textId="77777777" w:rsidR="00326D34" w:rsidRPr="00EC5D60" w:rsidRDefault="0070494B" w:rsidP="0070494B">
            <w:pPr>
              <w:keepNext/>
              <w:keepLines/>
              <w:tabs>
                <w:tab w:val="left" w:pos="720"/>
              </w:tabs>
              <w:spacing w:after="120"/>
              <w:rPr>
                <w:bCs/>
              </w:rPr>
            </w:pPr>
            <w:r w:rsidRPr="00DF2800">
              <w:rPr>
                <w:bCs/>
                <w:lang w:val="fr-CH"/>
              </w:rPr>
              <w:tab/>
            </w:r>
            <w:r w:rsidR="00FC228E" w:rsidRPr="00EC5D60">
              <w:rPr>
                <w:bCs/>
              </w:rPr>
              <w:t>quarantine_bai@yahoo.com</w:t>
            </w:r>
            <w:bookmarkStart w:id="43" w:name="sps13c"/>
            <w:bookmarkEnd w:id="43"/>
          </w:p>
        </w:tc>
      </w:tr>
    </w:tbl>
    <w:p w14:paraId="5D80A4BC" w14:textId="77777777" w:rsidR="007141CF" w:rsidRPr="004D1783" w:rsidRDefault="007141CF" w:rsidP="004D1783"/>
    <w:sectPr w:rsidR="007141CF" w:rsidRPr="004D1783" w:rsidSect="00CD180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2EDBD" w14:textId="77777777" w:rsidR="00FC228E" w:rsidRDefault="00FC228E">
      <w:r>
        <w:separator/>
      </w:r>
    </w:p>
  </w:endnote>
  <w:endnote w:type="continuationSeparator" w:id="0">
    <w:p w14:paraId="4C1D801A" w14:textId="77777777" w:rsidR="00FC228E" w:rsidRDefault="00FC2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31B41" w14:textId="77777777" w:rsidR="00FC228E" w:rsidRPr="00CD180E" w:rsidRDefault="00FC228E" w:rsidP="00CD180E">
    <w:pPr>
      <w:pStyle w:val="Piedepgina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3F312" w14:textId="77777777" w:rsidR="00FC228E" w:rsidRPr="00CD180E" w:rsidRDefault="00FC228E" w:rsidP="00CD180E">
    <w:pPr>
      <w:pStyle w:val="Piedepgina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88114" w14:textId="77777777" w:rsidR="00FC228E" w:rsidRPr="004D1783" w:rsidRDefault="00FC228E" w:rsidP="00AD4D75">
    <w:pPr>
      <w:pStyle w:val="Piedepgina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3CA706" w14:textId="77777777" w:rsidR="00FC228E" w:rsidRDefault="00FC228E">
      <w:r>
        <w:separator/>
      </w:r>
    </w:p>
  </w:footnote>
  <w:footnote w:type="continuationSeparator" w:id="0">
    <w:p w14:paraId="4CA18E8C" w14:textId="77777777" w:rsidR="00FC228E" w:rsidRDefault="00FC2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6F1DD" w14:textId="77777777" w:rsidR="00FC228E" w:rsidRPr="00CD180E" w:rsidRDefault="00FC228E" w:rsidP="00CD180E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D180E">
      <w:t>G/SPS/N/PHL/449</w:t>
    </w:r>
  </w:p>
  <w:p w14:paraId="694998E7" w14:textId="77777777" w:rsidR="00FC228E" w:rsidRPr="00CD180E" w:rsidRDefault="00FC228E" w:rsidP="00CD180E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77BCC3B" w14:textId="77777777" w:rsidR="00FC228E" w:rsidRPr="00CD180E" w:rsidRDefault="00FC228E" w:rsidP="00CD180E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D180E">
      <w:t xml:space="preserve">- </w:t>
    </w:r>
    <w:r w:rsidRPr="00CD180E">
      <w:fldChar w:fldCharType="begin"/>
    </w:r>
    <w:r w:rsidRPr="00CD180E">
      <w:instrText xml:space="preserve"> PAGE </w:instrText>
    </w:r>
    <w:r w:rsidRPr="00CD180E">
      <w:fldChar w:fldCharType="separate"/>
    </w:r>
    <w:r w:rsidRPr="00CD180E">
      <w:rPr>
        <w:noProof/>
      </w:rPr>
      <w:t>2</w:t>
    </w:r>
    <w:r w:rsidRPr="00CD180E">
      <w:fldChar w:fldCharType="end"/>
    </w:r>
    <w:r w:rsidRPr="00CD180E">
      <w:t xml:space="preserve"> -</w:t>
    </w:r>
  </w:p>
  <w:p w14:paraId="7356C600" w14:textId="77777777" w:rsidR="00FC228E" w:rsidRPr="00CD180E" w:rsidRDefault="00FC228E" w:rsidP="00CD180E">
    <w:pPr>
      <w:pStyle w:val="Encabezado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44784" w14:textId="77777777" w:rsidR="00FC228E" w:rsidRPr="00CD180E" w:rsidRDefault="00FC228E" w:rsidP="00CD180E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D180E">
      <w:t>G/SPS/N/PHL/449</w:t>
    </w:r>
  </w:p>
  <w:p w14:paraId="20086A2C" w14:textId="77777777" w:rsidR="00FC228E" w:rsidRPr="00CD180E" w:rsidRDefault="00FC228E" w:rsidP="00CD180E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DDDDDF1" w14:textId="77777777" w:rsidR="00FC228E" w:rsidRPr="00CD180E" w:rsidRDefault="00FC228E" w:rsidP="00CD180E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D180E">
      <w:t xml:space="preserve">- </w:t>
    </w:r>
    <w:r w:rsidRPr="00CD180E">
      <w:fldChar w:fldCharType="begin"/>
    </w:r>
    <w:r w:rsidRPr="00CD180E">
      <w:instrText xml:space="preserve"> PAGE </w:instrText>
    </w:r>
    <w:r w:rsidRPr="00CD180E">
      <w:fldChar w:fldCharType="separate"/>
    </w:r>
    <w:r w:rsidRPr="00CD180E">
      <w:rPr>
        <w:noProof/>
      </w:rPr>
      <w:t>2</w:t>
    </w:r>
    <w:r w:rsidRPr="00CD180E">
      <w:fldChar w:fldCharType="end"/>
    </w:r>
    <w:r w:rsidRPr="00CD180E">
      <w:t xml:space="preserve"> -</w:t>
    </w:r>
  </w:p>
  <w:p w14:paraId="43985D16" w14:textId="77777777" w:rsidR="00FC228E" w:rsidRPr="00CD180E" w:rsidRDefault="00FC228E" w:rsidP="00CD180E">
    <w:pPr>
      <w:pStyle w:val="Encabezado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C228E" w14:paraId="6EFEC9BA" w14:textId="7777777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2CE92FB" w14:textId="77777777" w:rsidR="00FC228E" w:rsidRPr="00326D34" w:rsidRDefault="00FC228E" w:rsidP="00545F9C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9E98777" w14:textId="77777777" w:rsidR="00FC228E" w:rsidRPr="00326D34" w:rsidRDefault="00FC228E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FC228E" w14:paraId="68AB4833" w14:textId="7777777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F8DDB2F" w14:textId="77777777" w:rsidR="00FC228E" w:rsidRPr="00326D34" w:rsidRDefault="00FC228E" w:rsidP="00545F9C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51B108D" wp14:editId="5A56DF24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01E623B" w14:textId="77777777" w:rsidR="00FC228E" w:rsidRPr="00326D34" w:rsidRDefault="00FC228E" w:rsidP="00545F9C">
          <w:pPr>
            <w:jc w:val="right"/>
            <w:rPr>
              <w:b/>
              <w:szCs w:val="16"/>
            </w:rPr>
          </w:pPr>
        </w:p>
      </w:tc>
    </w:tr>
    <w:tr w:rsidR="00FC228E" w14:paraId="0B736EB9" w14:textId="7777777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DFDB368" w14:textId="77777777" w:rsidR="00FC228E" w:rsidRPr="00326D34" w:rsidRDefault="00FC228E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8D85F51" w14:textId="77777777" w:rsidR="00FC228E" w:rsidRDefault="00FC228E" w:rsidP="00043762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G/SPS/N/PHL/449</w:t>
          </w:r>
        </w:p>
        <w:bookmarkEnd w:id="45"/>
        <w:p w14:paraId="7FCD8BA6" w14:textId="77777777" w:rsidR="00FC228E" w:rsidRPr="004D1783" w:rsidRDefault="00FC228E" w:rsidP="00043762">
          <w:pPr>
            <w:jc w:val="right"/>
            <w:rPr>
              <w:b/>
              <w:szCs w:val="16"/>
            </w:rPr>
          </w:pPr>
        </w:p>
      </w:tc>
    </w:tr>
    <w:tr w:rsidR="00FC228E" w14:paraId="7C421614" w14:textId="7777777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66B55CB" w14:textId="77777777" w:rsidR="00FC228E" w:rsidRPr="00326D34" w:rsidRDefault="00FC228E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EC73B7E" w14:textId="6260013D" w:rsidR="00FC228E" w:rsidRPr="00326D34" w:rsidRDefault="00DF2800" w:rsidP="00545F9C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14 November 2019</w:t>
          </w:r>
        </w:p>
      </w:tc>
    </w:tr>
    <w:tr w:rsidR="00FC228E" w14:paraId="687BE11B" w14:textId="7777777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E55FE25" w14:textId="4CFCCADB" w:rsidR="00FC228E" w:rsidRPr="00326D34" w:rsidRDefault="00FC228E" w:rsidP="00545F9C">
          <w:pPr>
            <w:jc w:val="left"/>
            <w:rPr>
              <w:b/>
            </w:rPr>
          </w:pPr>
          <w:bookmarkStart w:id="48" w:name="bmkSerial"/>
          <w:r w:rsidRPr="004D1783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DF2800">
            <w:rPr>
              <w:color w:val="FF0000"/>
              <w:szCs w:val="16"/>
            </w:rPr>
            <w:t>19-</w:t>
          </w:r>
          <w:r w:rsidR="00830E83">
            <w:rPr>
              <w:color w:val="FF0000"/>
              <w:szCs w:val="16"/>
            </w:rPr>
            <w:t>7764</w:t>
          </w:r>
          <w:bookmarkStart w:id="50" w:name="_GoBack"/>
          <w:bookmarkEnd w:id="50"/>
          <w:r w:rsidRPr="004D1783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403951B" w14:textId="77777777" w:rsidR="00FC228E" w:rsidRPr="00326D34" w:rsidRDefault="00FC228E" w:rsidP="00545F9C">
          <w:pPr>
            <w:jc w:val="right"/>
            <w:rPr>
              <w:szCs w:val="16"/>
            </w:rPr>
          </w:pPr>
          <w:bookmarkStart w:id="51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51"/>
        </w:p>
      </w:tc>
    </w:tr>
    <w:tr w:rsidR="00FC228E" w14:paraId="14441742" w14:textId="7777777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377C0C4" w14:textId="77777777" w:rsidR="00FC228E" w:rsidRPr="00326D34" w:rsidRDefault="00FC228E" w:rsidP="00545F9C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42B17FD" w14:textId="77777777" w:rsidR="00FC228E" w:rsidRPr="004D1783" w:rsidRDefault="00FC228E" w:rsidP="00BD648A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14:paraId="133D0A5C" w14:textId="77777777" w:rsidR="00FC228E" w:rsidRPr="004D1783" w:rsidRDefault="00FC228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aconvieta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aconvieta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aconvieta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aconvieta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aconvieta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Ttulo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tulo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tulo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tulo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tulo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tulo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Textoindependien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Textoindependien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Textoindependien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1B229D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6C290E2" w:tentative="1">
      <w:start w:val="1"/>
      <w:numFmt w:val="lowerLetter"/>
      <w:lvlText w:val="%2."/>
      <w:lvlJc w:val="left"/>
      <w:pPr>
        <w:ind w:left="1080" w:hanging="360"/>
      </w:pPr>
    </w:lvl>
    <w:lvl w:ilvl="2" w:tplc="93B61710" w:tentative="1">
      <w:start w:val="1"/>
      <w:numFmt w:val="lowerRoman"/>
      <w:lvlText w:val="%3."/>
      <w:lvlJc w:val="right"/>
      <w:pPr>
        <w:ind w:left="1800" w:hanging="180"/>
      </w:pPr>
    </w:lvl>
    <w:lvl w:ilvl="3" w:tplc="47027C54" w:tentative="1">
      <w:start w:val="1"/>
      <w:numFmt w:val="decimal"/>
      <w:lvlText w:val="%4."/>
      <w:lvlJc w:val="left"/>
      <w:pPr>
        <w:ind w:left="2520" w:hanging="360"/>
      </w:pPr>
    </w:lvl>
    <w:lvl w:ilvl="4" w:tplc="150E0D46" w:tentative="1">
      <w:start w:val="1"/>
      <w:numFmt w:val="lowerLetter"/>
      <w:lvlText w:val="%5."/>
      <w:lvlJc w:val="left"/>
      <w:pPr>
        <w:ind w:left="3240" w:hanging="360"/>
      </w:pPr>
    </w:lvl>
    <w:lvl w:ilvl="5" w:tplc="957ADDA6" w:tentative="1">
      <w:start w:val="1"/>
      <w:numFmt w:val="lowerRoman"/>
      <w:lvlText w:val="%6."/>
      <w:lvlJc w:val="right"/>
      <w:pPr>
        <w:ind w:left="3960" w:hanging="180"/>
      </w:pPr>
    </w:lvl>
    <w:lvl w:ilvl="6" w:tplc="A42E0FB4" w:tentative="1">
      <w:start w:val="1"/>
      <w:numFmt w:val="decimal"/>
      <w:lvlText w:val="%7."/>
      <w:lvlJc w:val="left"/>
      <w:pPr>
        <w:ind w:left="4680" w:hanging="360"/>
      </w:pPr>
    </w:lvl>
    <w:lvl w:ilvl="7" w:tplc="E556D598" w:tentative="1">
      <w:start w:val="1"/>
      <w:numFmt w:val="lowerLetter"/>
      <w:lvlText w:val="%8."/>
      <w:lvlJc w:val="left"/>
      <w:pPr>
        <w:ind w:left="5400" w:hanging="360"/>
      </w:pPr>
    </w:lvl>
    <w:lvl w:ilvl="8" w:tplc="AA38AA5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7B"/>
    <w:rsid w:val="00000D78"/>
    <w:rsid w:val="000272F6"/>
    <w:rsid w:val="00037AC4"/>
    <w:rsid w:val="000423BF"/>
    <w:rsid w:val="00043762"/>
    <w:rsid w:val="00097200"/>
    <w:rsid w:val="000A1AD6"/>
    <w:rsid w:val="000A4945"/>
    <w:rsid w:val="000B31E1"/>
    <w:rsid w:val="0011356B"/>
    <w:rsid w:val="00125F47"/>
    <w:rsid w:val="0013337F"/>
    <w:rsid w:val="00160C51"/>
    <w:rsid w:val="00182B84"/>
    <w:rsid w:val="001E291F"/>
    <w:rsid w:val="00233408"/>
    <w:rsid w:val="00254D99"/>
    <w:rsid w:val="00256244"/>
    <w:rsid w:val="0027067B"/>
    <w:rsid w:val="002874BB"/>
    <w:rsid w:val="002D3975"/>
    <w:rsid w:val="00326D34"/>
    <w:rsid w:val="0033721D"/>
    <w:rsid w:val="003572B4"/>
    <w:rsid w:val="00377217"/>
    <w:rsid w:val="003C66CC"/>
    <w:rsid w:val="003E032D"/>
    <w:rsid w:val="00467032"/>
    <w:rsid w:val="0046754A"/>
    <w:rsid w:val="00475E67"/>
    <w:rsid w:val="00486BC3"/>
    <w:rsid w:val="00494518"/>
    <w:rsid w:val="004A10F0"/>
    <w:rsid w:val="004A4508"/>
    <w:rsid w:val="004C00BD"/>
    <w:rsid w:val="004D1783"/>
    <w:rsid w:val="004D23AF"/>
    <w:rsid w:val="004F203A"/>
    <w:rsid w:val="00513D06"/>
    <w:rsid w:val="005336B8"/>
    <w:rsid w:val="005446E1"/>
    <w:rsid w:val="00545F9C"/>
    <w:rsid w:val="00547B5F"/>
    <w:rsid w:val="00591D50"/>
    <w:rsid w:val="005B04B9"/>
    <w:rsid w:val="005B68C7"/>
    <w:rsid w:val="005B7054"/>
    <w:rsid w:val="005D5981"/>
    <w:rsid w:val="005F30CB"/>
    <w:rsid w:val="00612644"/>
    <w:rsid w:val="006228DF"/>
    <w:rsid w:val="00632BB4"/>
    <w:rsid w:val="006438A8"/>
    <w:rsid w:val="00645532"/>
    <w:rsid w:val="00656612"/>
    <w:rsid w:val="00662E3B"/>
    <w:rsid w:val="006722D1"/>
    <w:rsid w:val="00674CCD"/>
    <w:rsid w:val="006A557B"/>
    <w:rsid w:val="006E5090"/>
    <w:rsid w:val="006F1CC4"/>
    <w:rsid w:val="006F5826"/>
    <w:rsid w:val="00700181"/>
    <w:rsid w:val="007024AB"/>
    <w:rsid w:val="0070494B"/>
    <w:rsid w:val="007141CF"/>
    <w:rsid w:val="00745146"/>
    <w:rsid w:val="007577E3"/>
    <w:rsid w:val="00757C32"/>
    <w:rsid w:val="00760DB3"/>
    <w:rsid w:val="00786DCE"/>
    <w:rsid w:val="007C2582"/>
    <w:rsid w:val="007E6507"/>
    <w:rsid w:val="007F2B8E"/>
    <w:rsid w:val="007F5F71"/>
    <w:rsid w:val="00807247"/>
    <w:rsid w:val="00827F5B"/>
    <w:rsid w:val="00830E83"/>
    <w:rsid w:val="00840C2B"/>
    <w:rsid w:val="008573DA"/>
    <w:rsid w:val="008739FD"/>
    <w:rsid w:val="00883929"/>
    <w:rsid w:val="00893E85"/>
    <w:rsid w:val="008B509E"/>
    <w:rsid w:val="008E372C"/>
    <w:rsid w:val="008F3F4B"/>
    <w:rsid w:val="00960067"/>
    <w:rsid w:val="009966BE"/>
    <w:rsid w:val="009A6F54"/>
    <w:rsid w:val="00A33716"/>
    <w:rsid w:val="00A56539"/>
    <w:rsid w:val="00A6057A"/>
    <w:rsid w:val="00A74017"/>
    <w:rsid w:val="00AA332C"/>
    <w:rsid w:val="00AC27F8"/>
    <w:rsid w:val="00AD4C72"/>
    <w:rsid w:val="00AD4D75"/>
    <w:rsid w:val="00AE2AEE"/>
    <w:rsid w:val="00B00276"/>
    <w:rsid w:val="00B0467A"/>
    <w:rsid w:val="00B056CB"/>
    <w:rsid w:val="00B230EC"/>
    <w:rsid w:val="00B26EA5"/>
    <w:rsid w:val="00B26FB1"/>
    <w:rsid w:val="00B52738"/>
    <w:rsid w:val="00B56EDC"/>
    <w:rsid w:val="00B62ADC"/>
    <w:rsid w:val="00BB1F84"/>
    <w:rsid w:val="00BB4E9D"/>
    <w:rsid w:val="00BD648A"/>
    <w:rsid w:val="00BE5468"/>
    <w:rsid w:val="00BF1AD8"/>
    <w:rsid w:val="00C061C3"/>
    <w:rsid w:val="00C11EAC"/>
    <w:rsid w:val="00C15DF6"/>
    <w:rsid w:val="00C305D7"/>
    <w:rsid w:val="00C30F2A"/>
    <w:rsid w:val="00C42EFC"/>
    <w:rsid w:val="00C43456"/>
    <w:rsid w:val="00C65C0C"/>
    <w:rsid w:val="00C808FC"/>
    <w:rsid w:val="00C902EF"/>
    <w:rsid w:val="00CD180E"/>
    <w:rsid w:val="00CD7D97"/>
    <w:rsid w:val="00CE3EE6"/>
    <w:rsid w:val="00CE4BA1"/>
    <w:rsid w:val="00D000C7"/>
    <w:rsid w:val="00D211FD"/>
    <w:rsid w:val="00D267D8"/>
    <w:rsid w:val="00D358A1"/>
    <w:rsid w:val="00D52A9D"/>
    <w:rsid w:val="00D55AAD"/>
    <w:rsid w:val="00D747AE"/>
    <w:rsid w:val="00D9226C"/>
    <w:rsid w:val="00DA20BD"/>
    <w:rsid w:val="00DD1C1C"/>
    <w:rsid w:val="00DE50DB"/>
    <w:rsid w:val="00DF2800"/>
    <w:rsid w:val="00DF6AE1"/>
    <w:rsid w:val="00E0294A"/>
    <w:rsid w:val="00E132A6"/>
    <w:rsid w:val="00E46FD5"/>
    <w:rsid w:val="00E544BB"/>
    <w:rsid w:val="00E56545"/>
    <w:rsid w:val="00EA5D4F"/>
    <w:rsid w:val="00EB6C56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40595"/>
    <w:rsid w:val="00F412E7"/>
    <w:rsid w:val="00F766DE"/>
    <w:rsid w:val="00F778D1"/>
    <w:rsid w:val="00FA5EBC"/>
    <w:rsid w:val="00FC228E"/>
    <w:rsid w:val="00FD0923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8BA7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Ttulo1">
    <w:name w:val="heading 1"/>
    <w:basedOn w:val="Normal"/>
    <w:next w:val="Ttulo2"/>
    <w:link w:val="Ttulo1C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tulo2">
    <w:name w:val="heading 2"/>
    <w:basedOn w:val="Normal"/>
    <w:next w:val="Ttulo3"/>
    <w:link w:val="Ttulo2C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tulo3">
    <w:name w:val="heading 3"/>
    <w:basedOn w:val="Normal"/>
    <w:next w:val="Ttulo4"/>
    <w:link w:val="Ttulo3C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tulo4">
    <w:name w:val="heading 4"/>
    <w:basedOn w:val="Normal"/>
    <w:next w:val="Ttulo5"/>
    <w:link w:val="Ttulo4C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tulo5">
    <w:name w:val="heading 5"/>
    <w:basedOn w:val="Normal"/>
    <w:next w:val="Ttulo6"/>
    <w:link w:val="Ttulo5C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tulo6">
    <w:name w:val="heading 6"/>
    <w:basedOn w:val="Normal"/>
    <w:next w:val="Textoindependiente"/>
    <w:link w:val="Ttulo6C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tulo7">
    <w:name w:val="heading 7"/>
    <w:basedOn w:val="Normal"/>
    <w:next w:val="Normal"/>
    <w:link w:val="Ttulo7C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tulo8">
    <w:name w:val="heading 8"/>
    <w:basedOn w:val="Normal"/>
    <w:next w:val="Normal"/>
    <w:link w:val="Ttulo8C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tulo9">
    <w:name w:val="heading 9"/>
    <w:basedOn w:val="Normal"/>
    <w:next w:val="Normal"/>
    <w:link w:val="Ttulo9C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tulo2Car">
    <w:name w:val="Título 2 Car"/>
    <w:link w:val="Ttulo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tulo3Car">
    <w:name w:val="Título 3 Car"/>
    <w:link w:val="Ttulo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tulo4Car">
    <w:name w:val="Título 4 Car"/>
    <w:link w:val="Ttulo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tulo5Car">
    <w:name w:val="Título 5 Car"/>
    <w:link w:val="Ttulo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tulo6Car">
    <w:name w:val="Título 6 Car"/>
    <w:link w:val="Ttulo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tulo7Car">
    <w:name w:val="Título 7 Car"/>
    <w:link w:val="Ttulo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tulo8Car">
    <w:name w:val="Título 8 Car"/>
    <w:link w:val="Ttulo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tulo9Car">
    <w:name w:val="Título 9 Car"/>
    <w:link w:val="Ttulo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tulo">
    <w:name w:val="Title"/>
    <w:basedOn w:val="Normal"/>
    <w:next w:val="Normal"/>
    <w:link w:val="TtuloC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tuloCar">
    <w:name w:val="Título Car"/>
    <w:link w:val="Ttulo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Textoindependiente">
    <w:name w:val="Body Text"/>
    <w:basedOn w:val="Normal"/>
    <w:link w:val="TextoindependienteC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TextoindependienteCar">
    <w:name w:val="Texto independiente Car"/>
    <w:link w:val="Textoindependiente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Textoindependiente2">
    <w:name w:val="Body Text 2"/>
    <w:basedOn w:val="Normal"/>
    <w:link w:val="Textoindependiente2C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Textoindependiente2Car">
    <w:name w:val="Texto independiente 2 Car"/>
    <w:link w:val="Textoindependiente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Textoindependiente3">
    <w:name w:val="Body Text 3"/>
    <w:basedOn w:val="Normal"/>
    <w:link w:val="Textoindependiente3C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Textoindependiente3Car">
    <w:name w:val="Texto independiente 3 Car"/>
    <w:link w:val="Textoindependiente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aconvietas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aconvietas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aconvietas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aconvietas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aconvietas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Descripci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Refdenotaalfinal">
    <w:name w:val="endnote reference"/>
    <w:uiPriority w:val="49"/>
    <w:rsid w:val="004D1783"/>
    <w:rPr>
      <w:vertAlign w:val="superscript"/>
      <w:lang w:val="en-GB"/>
    </w:rPr>
  </w:style>
  <w:style w:type="paragraph" w:styleId="Textonotapie">
    <w:name w:val="footnote text"/>
    <w:basedOn w:val="Normal"/>
    <w:link w:val="TextonotapieC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TextonotapieCar">
    <w:name w:val="Texto nota pie Car"/>
    <w:link w:val="Textonotapie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Textonotaalfinal">
    <w:name w:val="endnote text"/>
    <w:basedOn w:val="Textonotapie"/>
    <w:link w:val="TextonotaalfinalCar"/>
    <w:uiPriority w:val="49"/>
    <w:rsid w:val="004D1783"/>
    <w:rPr>
      <w:szCs w:val="20"/>
    </w:rPr>
  </w:style>
  <w:style w:type="character" w:customStyle="1" w:styleId="TextonotaalfinalCar">
    <w:name w:val="Texto nota al final Car"/>
    <w:link w:val="Textonotaalfinal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Piedepgina">
    <w:name w:val="footer"/>
    <w:basedOn w:val="Normal"/>
    <w:link w:val="PiedepginaC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epginaCar">
    <w:name w:val="Pie de página Car"/>
    <w:link w:val="Piedepgina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Textonotapie"/>
    <w:uiPriority w:val="5"/>
    <w:rsid w:val="004D1783"/>
    <w:pPr>
      <w:ind w:left="567" w:right="567" w:firstLine="0"/>
    </w:pPr>
  </w:style>
  <w:style w:type="character" w:styleId="Refdenotaalpie">
    <w:name w:val="footnote reference"/>
    <w:uiPriority w:val="5"/>
    <w:rsid w:val="004D1783"/>
    <w:rPr>
      <w:vertAlign w:val="superscript"/>
      <w:lang w:val="en-GB"/>
    </w:rPr>
  </w:style>
  <w:style w:type="paragraph" w:styleId="Encabezado">
    <w:name w:val="header"/>
    <w:basedOn w:val="Normal"/>
    <w:link w:val="EncabezadoC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cabezadoCar">
    <w:name w:val="Encabezado Car"/>
    <w:link w:val="Encabezado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extoconsangra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adeilustracion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D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D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tuloTDC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a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tulo">
    <w:name w:val="Subtitle"/>
    <w:basedOn w:val="Normal"/>
    <w:next w:val="Normal"/>
    <w:link w:val="SubttuloC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tuloCar">
    <w:name w:val="Subtítulo Car"/>
    <w:link w:val="Subttulo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Prrafodelista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a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a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aconcuadrcula">
    <w:name w:val="Table Grid"/>
    <w:basedOn w:val="Tabla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ipervnculo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fa">
    <w:name w:val="Bibliography"/>
    <w:basedOn w:val="Normal"/>
    <w:next w:val="Normal"/>
    <w:uiPriority w:val="49"/>
    <w:semiHidden/>
    <w:unhideWhenUsed/>
    <w:rsid w:val="004D1783"/>
  </w:style>
  <w:style w:type="paragraph" w:styleId="Textodebloque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TextoindependienteprimerasangraCar">
    <w:name w:val="Texto independiente primera sangría Car"/>
    <w:link w:val="Textoindependienteprimerasangra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4D1783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link w:val="Textoindependienteprimerasangra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Ttulodellibro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ierre">
    <w:name w:val="Closing"/>
    <w:basedOn w:val="Normal"/>
    <w:link w:val="CierreCar"/>
    <w:uiPriority w:val="99"/>
    <w:semiHidden/>
    <w:unhideWhenUsed/>
    <w:rsid w:val="004D1783"/>
    <w:pPr>
      <w:ind w:left="4252"/>
    </w:pPr>
  </w:style>
  <w:style w:type="character" w:customStyle="1" w:styleId="CierreCar">
    <w:name w:val="Cierre Car"/>
    <w:link w:val="Cier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Refdecomentario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Textocomentario">
    <w:name w:val="annotation text"/>
    <w:basedOn w:val="Normal"/>
    <w:link w:val="TextocomentarioCar"/>
    <w:uiPriority w:val="99"/>
    <w:unhideWhenUsed/>
    <w:rsid w:val="004D1783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4D1783"/>
    <w:rPr>
      <w:rFonts w:ascii="Verdana" w:hAnsi="Verdana"/>
      <w:lang w:val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4D178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4D1783"/>
    <w:rPr>
      <w:rFonts w:ascii="Verdana" w:hAnsi="Verdana"/>
      <w:b/>
      <w:bCs/>
      <w:lang w:val="en-GB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4D1783"/>
  </w:style>
  <w:style w:type="character" w:customStyle="1" w:styleId="FechaCar">
    <w:name w:val="Fecha Car"/>
    <w:link w:val="Fecha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4D1783"/>
  </w:style>
  <w:style w:type="character" w:customStyle="1" w:styleId="FirmadecorreoelectrnicoCar">
    <w:name w:val="Firma de correo electrónico Car"/>
    <w:link w:val="Firmadecorreoelectrnico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nfasis">
    <w:name w:val="Emphasis"/>
    <w:uiPriority w:val="99"/>
    <w:semiHidden/>
    <w:qFormat/>
    <w:rsid w:val="004D1783"/>
    <w:rPr>
      <w:i/>
      <w:iCs/>
      <w:lang w:val="en-GB"/>
    </w:rPr>
  </w:style>
  <w:style w:type="paragraph" w:styleId="Direccinsobre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Hipervnculovisitado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AcrnimoHTML">
    <w:name w:val="HTML Acronym"/>
    <w:uiPriority w:val="99"/>
    <w:semiHidden/>
    <w:unhideWhenUsed/>
    <w:rsid w:val="004D1783"/>
    <w:rPr>
      <w:lang w:val="en-GB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4D1783"/>
    <w:rPr>
      <w:i/>
      <w:iCs/>
    </w:rPr>
  </w:style>
  <w:style w:type="character" w:customStyle="1" w:styleId="DireccinHTMLCar">
    <w:name w:val="Dirección HTML Car"/>
    <w:link w:val="DireccinHTML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CitaHTML">
    <w:name w:val="HTML Cite"/>
    <w:uiPriority w:val="99"/>
    <w:semiHidden/>
    <w:unhideWhenUsed/>
    <w:rsid w:val="004D1783"/>
    <w:rPr>
      <w:i/>
      <w:iCs/>
      <w:lang w:val="en-GB"/>
    </w:rPr>
  </w:style>
  <w:style w:type="character" w:styleId="CdigoHTML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DefinicinHTML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TecladoHTML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4D1783"/>
    <w:rPr>
      <w:rFonts w:ascii="Consolas" w:hAnsi="Consolas" w:cs="Consolas"/>
      <w:lang w:val="en-GB"/>
    </w:rPr>
  </w:style>
  <w:style w:type="character" w:styleId="EjemplodeHTML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MquinadeescribirHTML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ndice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ndice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ndice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ndice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ndice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ndice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ndice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ndice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ndice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nfasisintenso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Citadestacada">
    <w:name w:val="Intense Quote"/>
    <w:basedOn w:val="Normal"/>
    <w:next w:val="Normal"/>
    <w:link w:val="CitadestacadaC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link w:val="Citadestacada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eferenciaintensa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Nmerodelnea">
    <w:name w:val="line number"/>
    <w:uiPriority w:val="99"/>
    <w:semiHidden/>
    <w:unhideWhenUsed/>
    <w:rsid w:val="004D1783"/>
    <w:rPr>
      <w:lang w:val="en-GB"/>
    </w:rPr>
  </w:style>
  <w:style w:type="paragraph" w:styleId="Lista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aconnmeros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aconnmeros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aconnmeros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aconnmeros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aconnmeros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Textomacro">
    <w:name w:val="macro"/>
    <w:link w:val="TextomacroC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omacroCar">
    <w:name w:val="Texto macro Car"/>
    <w:link w:val="Textomacro"/>
    <w:uiPriority w:val="99"/>
    <w:semiHidden/>
    <w:rsid w:val="004D1783"/>
    <w:rPr>
      <w:rFonts w:ascii="Consolas" w:hAnsi="Consolas" w:cs="Consolas"/>
      <w:lang w:val="en-GB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cabezadodemensajeCar">
    <w:name w:val="Encabezado de mensaje Car"/>
    <w:link w:val="Encabezadodemensaje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inespaciado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4D1783"/>
  </w:style>
  <w:style w:type="character" w:customStyle="1" w:styleId="EncabezadodenotaCar">
    <w:name w:val="Encabezado de nota Car"/>
    <w:link w:val="Encabezadodenota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Nmerodepgina">
    <w:name w:val="page number"/>
    <w:uiPriority w:val="99"/>
    <w:semiHidden/>
    <w:unhideWhenUsed/>
    <w:rsid w:val="004D1783"/>
    <w:rPr>
      <w:lang w:val="en-GB"/>
    </w:rPr>
  </w:style>
  <w:style w:type="character" w:styleId="Textodelmarcadordeposicin">
    <w:name w:val="Placeholder Text"/>
    <w:uiPriority w:val="99"/>
    <w:semiHidden/>
    <w:rsid w:val="004D1783"/>
    <w:rPr>
      <w:color w:val="808080"/>
      <w:lang w:val="en-GB"/>
    </w:rPr>
  </w:style>
  <w:style w:type="paragraph" w:styleId="Textosinformato">
    <w:name w:val="Plain Text"/>
    <w:basedOn w:val="Normal"/>
    <w:link w:val="TextosinformatoC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link w:val="Textosinformato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Cita">
    <w:name w:val="Quote"/>
    <w:basedOn w:val="Normal"/>
    <w:next w:val="Normal"/>
    <w:link w:val="CitaCar"/>
    <w:uiPriority w:val="59"/>
    <w:qFormat/>
    <w:rsid w:val="004D1783"/>
    <w:rPr>
      <w:i/>
      <w:iCs/>
      <w:color w:val="000000"/>
    </w:rPr>
  </w:style>
  <w:style w:type="character" w:customStyle="1" w:styleId="CitaCar">
    <w:name w:val="Cita Car"/>
    <w:link w:val="Cita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4D1783"/>
  </w:style>
  <w:style w:type="character" w:customStyle="1" w:styleId="SaludoCar">
    <w:name w:val="Saludo Car"/>
    <w:link w:val="Saludo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Firma">
    <w:name w:val="Signature"/>
    <w:basedOn w:val="Normal"/>
    <w:link w:val="FirmaCar"/>
    <w:uiPriority w:val="99"/>
    <w:semiHidden/>
    <w:unhideWhenUsed/>
    <w:rsid w:val="004D1783"/>
    <w:pPr>
      <w:ind w:left="4252"/>
    </w:pPr>
  </w:style>
  <w:style w:type="character" w:customStyle="1" w:styleId="FirmaCar">
    <w:name w:val="Firma Car"/>
    <w:link w:val="Firma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Textoennegrita">
    <w:name w:val="Strong"/>
    <w:uiPriority w:val="99"/>
    <w:semiHidden/>
    <w:qFormat/>
    <w:rsid w:val="004D1783"/>
    <w:rPr>
      <w:b/>
      <w:bCs/>
      <w:lang w:val="en-GB"/>
    </w:rPr>
  </w:style>
  <w:style w:type="character" w:styleId="nfasissutil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Referenciasutil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Encabezadodelista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uadrculavistosa">
    <w:name w:val="Colorful Grid"/>
    <w:basedOn w:val="Tabla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vistosa-nfasis1">
    <w:name w:val="Colorful Grid Accent 1"/>
    <w:basedOn w:val="Tabla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vistosa-nfasis2">
    <w:name w:val="Colorful Grid Accent 2"/>
    <w:basedOn w:val="Tabla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uadrculavistosa-nfasis3">
    <w:name w:val="Colorful Grid Accent 3"/>
    <w:basedOn w:val="Tabla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uadrculavistosa-nfasis4">
    <w:name w:val="Colorful Grid Accent 4"/>
    <w:basedOn w:val="Tabla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uadrculavistosa-nfasis5">
    <w:name w:val="Colorful Grid Accent 5"/>
    <w:basedOn w:val="Tabla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vistosa-nfasis6">
    <w:name w:val="Colorful Grid Accent 6"/>
    <w:basedOn w:val="Tabla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avistosa">
    <w:name w:val="Colorful List"/>
    <w:basedOn w:val="Tabla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avistosa-nfasis1">
    <w:name w:val="Colorful List Accent 1"/>
    <w:basedOn w:val="Tabla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avistosa-nfasis2">
    <w:name w:val="Colorful List Accent 2"/>
    <w:basedOn w:val="Tabla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avistosa-nfasis3">
    <w:name w:val="Colorful List Accent 3"/>
    <w:basedOn w:val="Tabla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avistosa-nfasis4">
    <w:name w:val="Colorful List Accent 4"/>
    <w:basedOn w:val="Tabla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avistosa-nfasis5">
    <w:name w:val="Colorful List Accent 5"/>
    <w:basedOn w:val="Tabla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avistosa-nfasis6">
    <w:name w:val="Colorful List Accent 6"/>
    <w:basedOn w:val="Tabla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Sombreadovistoso">
    <w:name w:val="Colorful Shading"/>
    <w:basedOn w:val="Tabla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1">
    <w:name w:val="Colorful Shading Accent 1"/>
    <w:basedOn w:val="Tabla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2">
    <w:name w:val="Colorful Shading Accent 2"/>
    <w:basedOn w:val="Tabla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3">
    <w:name w:val="Colorful Shading Accent 3"/>
    <w:basedOn w:val="Tabla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Sombreadovistoso-nfasis4">
    <w:name w:val="Colorful Shading Accent 4"/>
    <w:basedOn w:val="Tabla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5">
    <w:name w:val="Colorful Shading Accent 5"/>
    <w:basedOn w:val="Tabla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6">
    <w:name w:val="Colorful Shading Accent 6"/>
    <w:basedOn w:val="Tabla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aoscura">
    <w:name w:val="Dark List"/>
    <w:basedOn w:val="Tabla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aoscura-nfasis1">
    <w:name w:val="Dark List Accent 1"/>
    <w:basedOn w:val="Tabla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aoscura-nfasis2">
    <w:name w:val="Dark List Accent 2"/>
    <w:basedOn w:val="Tabla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aoscura-nfasis3">
    <w:name w:val="Dark List Accent 3"/>
    <w:basedOn w:val="Tabla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aoscura-nfasis4">
    <w:name w:val="Dark List Accent 4"/>
    <w:basedOn w:val="Tabla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aoscura-nfasis5">
    <w:name w:val="Dark List Accent 5"/>
    <w:basedOn w:val="Tabla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aoscura-nfasis6">
    <w:name w:val="Dark List Accent 6"/>
    <w:basedOn w:val="Tabla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uadrculaclara">
    <w:name w:val="Light Grid"/>
    <w:basedOn w:val="Tabla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Cuadrculaclara-nfasis1">
    <w:name w:val="Light Grid Accent 1"/>
    <w:basedOn w:val="Tabla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clara-nfasis2">
    <w:name w:val="Light Grid Accent 2"/>
    <w:basedOn w:val="Tabla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Cuadrculaclara-nfasis3">
    <w:name w:val="Light Grid Accent 3"/>
    <w:basedOn w:val="Tabla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Cuadrculaclara-nfasis4">
    <w:name w:val="Light Grid Accent 4"/>
    <w:basedOn w:val="Tabla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Cuadrculaclara-nfasis5">
    <w:name w:val="Light Grid Accent 5"/>
    <w:basedOn w:val="Tabla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Cuadrculaclara-nfasis6">
    <w:name w:val="Light Grid Accent 6"/>
    <w:basedOn w:val="Tabla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aclara">
    <w:name w:val="Light List"/>
    <w:basedOn w:val="Tabla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aclara-nfasis1">
    <w:name w:val="Light List Accent 1"/>
    <w:basedOn w:val="Tabla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2">
    <w:name w:val="Light List Accent 2"/>
    <w:basedOn w:val="Tabla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aclara-nfasis3">
    <w:name w:val="Light List Accent 3"/>
    <w:basedOn w:val="Tabla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clara-nfasis4">
    <w:name w:val="Light List Accent 4"/>
    <w:basedOn w:val="Tabla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aclara-nfasis5">
    <w:name w:val="Light List Accent 5"/>
    <w:basedOn w:val="Tabla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aclara-nfasis6">
    <w:name w:val="Light List Accent 6"/>
    <w:basedOn w:val="Tabla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Sombreadoclaro">
    <w:name w:val="Light Shading"/>
    <w:basedOn w:val="Tabla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doclaro-nfasis1">
    <w:name w:val="Light Shading Accent 1"/>
    <w:basedOn w:val="Tabla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ombreadoclaro-nfasis2">
    <w:name w:val="Light Shading Accent 2"/>
    <w:basedOn w:val="Tabla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ombreadoclaro-nfasis3">
    <w:name w:val="Light Shading Accent 3"/>
    <w:basedOn w:val="Tabla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ombreadoclaro-nfasis4">
    <w:name w:val="Light Shading Accent 4"/>
    <w:basedOn w:val="Tabla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ombreadoclaro-nfasis5">
    <w:name w:val="Light Shading Accent 5"/>
    <w:basedOn w:val="Tabla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Sombreadoclaro-nfasis6">
    <w:name w:val="Light Shading Accent 6"/>
    <w:basedOn w:val="Tabla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Cuadrculamedia1">
    <w:name w:val="Medium Grid 1"/>
    <w:basedOn w:val="Tabla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media1-nfasis1">
    <w:name w:val="Medium Grid 1 Accent 1"/>
    <w:basedOn w:val="Tabla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media1-nfasis2">
    <w:name w:val="Medium Grid 1 Accent 2"/>
    <w:basedOn w:val="Tabla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uadrculamedia1-nfasis3">
    <w:name w:val="Medium Grid 1 Accent 3"/>
    <w:basedOn w:val="Tabla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uadrculamedia1-nfasis4">
    <w:name w:val="Medium Grid 1 Accent 4"/>
    <w:basedOn w:val="Tabla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uadrculamedia1-nfasis5">
    <w:name w:val="Medium Grid 1 Accent 5"/>
    <w:basedOn w:val="Tabla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media1-nfasis6">
    <w:name w:val="Medium Grid 1 Accent 6"/>
    <w:basedOn w:val="Tabla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uadrculamedia2">
    <w:name w:val="Medium Grid 2"/>
    <w:basedOn w:val="Tabla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Cuadrculamedia2-nfasis1">
    <w:name w:val="Medium Grid 2 Accent 1"/>
    <w:basedOn w:val="Tabla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Cuadrculamedia2-nfasis2">
    <w:name w:val="Medium Grid 2 Accent 2"/>
    <w:basedOn w:val="Tabla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Cuadrculamedia2-nfasis3">
    <w:name w:val="Medium Grid 2 Accent 3"/>
    <w:basedOn w:val="Tabla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Cuadrculamedia2-nfasis4">
    <w:name w:val="Medium Grid 2 Accent 4"/>
    <w:basedOn w:val="Tabla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Cuadrculamedia2-nfasis5">
    <w:name w:val="Medium Grid 2 Accent 5"/>
    <w:basedOn w:val="Tabla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Cuadrculamedia2-nfasis6">
    <w:name w:val="Medium Grid 2 Accent 6"/>
    <w:basedOn w:val="Tabla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Cuadrculamedia3">
    <w:name w:val="Medium Grid 3"/>
    <w:basedOn w:val="Tabla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Cuadrculamedia3-nfasis1">
    <w:name w:val="Medium Grid 3 Accent 1"/>
    <w:basedOn w:val="Tabla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Cuadrculamedia3-nfasis2">
    <w:name w:val="Medium Grid 3 Accent 2"/>
    <w:basedOn w:val="Tabla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Cuadrculamedia3-nfasis3">
    <w:name w:val="Medium Grid 3 Accent 3"/>
    <w:basedOn w:val="Tabla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Cuadrculamedia3-nfasis4">
    <w:name w:val="Medium Grid 3 Accent 4"/>
    <w:basedOn w:val="Tabla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Cuadrculamedia3-nfasis5">
    <w:name w:val="Medium Grid 3 Accent 5"/>
    <w:basedOn w:val="Tabla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Cuadrculamedia3-nfasis6">
    <w:name w:val="Medium Grid 3 Accent 6"/>
    <w:basedOn w:val="Tabla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amedia1">
    <w:name w:val="Medium List 1"/>
    <w:basedOn w:val="Tabla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amedia1-nfasis1">
    <w:name w:val="Medium List 1 Accent 1"/>
    <w:basedOn w:val="Tabla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amedia1-nfasis2">
    <w:name w:val="Medium List 1 Accent 2"/>
    <w:basedOn w:val="Tabla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amedia1-nfasis3">
    <w:name w:val="Medium List 1 Accent 3"/>
    <w:basedOn w:val="Tabla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amedia1-nfasis4">
    <w:name w:val="Medium List 1 Accent 4"/>
    <w:basedOn w:val="Tabla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amedia1-nfasis5">
    <w:name w:val="Medium List 1 Accent 5"/>
    <w:basedOn w:val="Tabla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amedia1-nfasis6">
    <w:name w:val="Medium List 1 Accent 6"/>
    <w:basedOn w:val="Tabla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amedia2">
    <w:name w:val="Medium List 2"/>
    <w:basedOn w:val="Tabla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aconefectos3D1">
    <w:name w:val="Table 3D effects 1"/>
    <w:basedOn w:val="Tabla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sissuances.da.gov.ph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PHL/19_6414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psissuances.da.gov.ph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498</Words>
  <Characters>3018</Characters>
  <Application>Microsoft Office Word</Application>
  <DocSecurity>0</DocSecurity>
  <Lines>98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4</cp:revision>
  <dcterms:created xsi:type="dcterms:W3CDTF">2019-11-14T09:55:00Z</dcterms:created>
  <dcterms:modified xsi:type="dcterms:W3CDTF">2019-11-14T11:09:00Z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G/SPS/N/PHL/449</vt:lpwstr>
  </property>
</Properties>
</file>