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964D" w14:textId="77777777" w:rsidR="00EA4725" w:rsidRPr="00441372" w:rsidRDefault="00E2090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A02C1" w14:paraId="55B2B804" w14:textId="77777777" w:rsidTr="00F3021D">
        <w:tc>
          <w:tcPr>
            <w:tcW w:w="707" w:type="dxa"/>
            <w:tcBorders>
              <w:bottom w:val="single" w:sz="6" w:space="0" w:color="auto"/>
            </w:tcBorders>
            <w:shd w:val="clear" w:color="auto" w:fill="auto"/>
          </w:tcPr>
          <w:p w14:paraId="1B11C57E" w14:textId="77777777" w:rsidR="00EA4725" w:rsidRPr="00441372" w:rsidRDefault="00E2090E" w:rsidP="00441372">
            <w:pPr>
              <w:spacing w:before="120" w:after="120"/>
              <w:jc w:val="left"/>
            </w:pPr>
            <w:r w:rsidRPr="00441372">
              <w:rPr>
                <w:b/>
              </w:rPr>
              <w:t>1.</w:t>
            </w:r>
          </w:p>
        </w:tc>
        <w:tc>
          <w:tcPr>
            <w:tcW w:w="8320" w:type="dxa"/>
            <w:tcBorders>
              <w:bottom w:val="single" w:sz="6" w:space="0" w:color="auto"/>
            </w:tcBorders>
            <w:shd w:val="clear" w:color="auto" w:fill="auto"/>
          </w:tcPr>
          <w:p w14:paraId="13D22B1F" w14:textId="77777777" w:rsidR="00EA4725" w:rsidRPr="00441372" w:rsidRDefault="00E2090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NEW ZEALAND</w:t>
            </w:r>
            <w:bookmarkEnd w:id="1"/>
          </w:p>
          <w:p w14:paraId="00CD0E85" w14:textId="77777777" w:rsidR="00EA4725" w:rsidRPr="00441372" w:rsidRDefault="00E2090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A02C1" w14:paraId="2E2F2763" w14:textId="77777777" w:rsidTr="00F3021D">
        <w:tc>
          <w:tcPr>
            <w:tcW w:w="707" w:type="dxa"/>
            <w:tcBorders>
              <w:top w:val="single" w:sz="6" w:space="0" w:color="auto"/>
              <w:bottom w:val="single" w:sz="6" w:space="0" w:color="auto"/>
            </w:tcBorders>
            <w:shd w:val="clear" w:color="auto" w:fill="auto"/>
          </w:tcPr>
          <w:p w14:paraId="444A5808" w14:textId="77777777" w:rsidR="00EA4725" w:rsidRPr="00441372" w:rsidRDefault="00E2090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3200365" w14:textId="77777777" w:rsidR="00EA4725" w:rsidRPr="00441372" w:rsidRDefault="00E2090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for Primary Industries</w:t>
            </w:r>
            <w:bookmarkEnd w:id="5"/>
          </w:p>
        </w:tc>
      </w:tr>
      <w:tr w:rsidR="00DA02C1" w14:paraId="6771E2FD" w14:textId="77777777" w:rsidTr="00F3021D">
        <w:tc>
          <w:tcPr>
            <w:tcW w:w="707" w:type="dxa"/>
            <w:tcBorders>
              <w:top w:val="single" w:sz="6" w:space="0" w:color="auto"/>
              <w:bottom w:val="single" w:sz="6" w:space="0" w:color="auto"/>
            </w:tcBorders>
            <w:shd w:val="clear" w:color="auto" w:fill="auto"/>
          </w:tcPr>
          <w:p w14:paraId="6206D7CE" w14:textId="77777777" w:rsidR="00EA4725" w:rsidRPr="00441372" w:rsidRDefault="00E2090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B91E7AE" w14:textId="77777777" w:rsidR="00EA4725" w:rsidRPr="00441372" w:rsidRDefault="00E2090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Fresh rambutan</w:t>
            </w:r>
            <w:bookmarkEnd w:id="7"/>
          </w:p>
        </w:tc>
      </w:tr>
      <w:tr w:rsidR="00DA02C1" w14:paraId="2C986D1F" w14:textId="77777777" w:rsidTr="00F3021D">
        <w:tc>
          <w:tcPr>
            <w:tcW w:w="707" w:type="dxa"/>
            <w:tcBorders>
              <w:top w:val="single" w:sz="6" w:space="0" w:color="auto"/>
              <w:bottom w:val="single" w:sz="6" w:space="0" w:color="auto"/>
            </w:tcBorders>
            <w:shd w:val="clear" w:color="auto" w:fill="auto"/>
          </w:tcPr>
          <w:p w14:paraId="171DE984" w14:textId="77777777" w:rsidR="00EA4725" w:rsidRPr="00441372" w:rsidRDefault="00E2090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1942C1D" w14:textId="77777777" w:rsidR="00EA4725" w:rsidRPr="00441372" w:rsidRDefault="00E2090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C6D5975" w14:textId="77777777" w:rsidR="00EA4725" w:rsidRPr="00441372" w:rsidRDefault="00E2090E" w:rsidP="00441372">
            <w:pPr>
              <w:spacing w:after="120"/>
              <w:ind w:left="607" w:hanging="607"/>
              <w:rPr>
                <w:b/>
              </w:rPr>
            </w:pPr>
            <w:r w:rsidRPr="00441372">
              <w:rPr>
                <w:b/>
              </w:rPr>
              <w:t>[</w:t>
            </w:r>
            <w:bookmarkStart w:id="9" w:name="sps4b"/>
            <w:r w:rsidRPr="00441372">
              <w:rPr>
                <w:b/>
              </w:rPr>
              <w:t> </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A0DC055" w14:textId="77777777" w:rsidR="00EA4725" w:rsidRPr="00441372" w:rsidRDefault="00E2090E"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r w:rsidRPr="0065690F">
              <w:rPr>
                <w:bCs/>
              </w:rPr>
              <w:t>Viet Nam</w:t>
            </w:r>
            <w:bookmarkEnd w:id="14"/>
          </w:p>
        </w:tc>
      </w:tr>
      <w:tr w:rsidR="00DA02C1" w14:paraId="0472AE40" w14:textId="77777777" w:rsidTr="00F3021D">
        <w:tc>
          <w:tcPr>
            <w:tcW w:w="707" w:type="dxa"/>
            <w:tcBorders>
              <w:top w:val="single" w:sz="6" w:space="0" w:color="auto"/>
              <w:bottom w:val="single" w:sz="6" w:space="0" w:color="auto"/>
            </w:tcBorders>
            <w:shd w:val="clear" w:color="auto" w:fill="auto"/>
          </w:tcPr>
          <w:p w14:paraId="6E9F1BD8" w14:textId="77777777" w:rsidR="00EA4725" w:rsidRPr="00441372" w:rsidRDefault="00E2090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8FC28A6" w14:textId="77777777" w:rsidR="00EA4725" w:rsidRPr="00441372" w:rsidRDefault="00E2090E"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Import Health Standard for Fresh Rambutan for Human Consumption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14</w:t>
            </w:r>
            <w:bookmarkEnd w:id="20"/>
          </w:p>
          <w:bookmarkStart w:id="21" w:name="sps5d"/>
          <w:p w14:paraId="2CB059D3" w14:textId="77777777" w:rsidR="00EA4725" w:rsidRPr="00441372" w:rsidRDefault="00E2090E" w:rsidP="00441372">
            <w:pPr>
              <w:spacing w:after="120"/>
            </w:pPr>
            <w:r>
              <w:fldChar w:fldCharType="begin"/>
            </w:r>
            <w:r>
              <w:instrText>HYPERLINK "https://members.wto.org/crnattachments/2023/SPS/NZL/23_12475_00_e.pdf" \t "_blank"</w:instrText>
            </w:r>
            <w:r>
              <w:fldChar w:fldCharType="separate"/>
            </w:r>
            <w:r w:rsidRPr="00441372">
              <w:rPr>
                <w:color w:val="0000FF"/>
                <w:u w:val="single"/>
              </w:rPr>
              <w:t>https://members.wto.org/crnattachments/2023/SPS/NZL/23_12475_00_e.pdf</w:t>
            </w:r>
            <w:r>
              <w:rPr>
                <w:color w:val="0000FF"/>
                <w:u w:val="single"/>
              </w:rPr>
              <w:fldChar w:fldCharType="end"/>
            </w:r>
            <w:bookmarkEnd w:id="21"/>
          </w:p>
        </w:tc>
      </w:tr>
      <w:tr w:rsidR="00DA02C1" w14:paraId="04810A83" w14:textId="77777777" w:rsidTr="00F3021D">
        <w:tc>
          <w:tcPr>
            <w:tcW w:w="707" w:type="dxa"/>
            <w:tcBorders>
              <w:top w:val="single" w:sz="6" w:space="0" w:color="auto"/>
              <w:bottom w:val="single" w:sz="6" w:space="0" w:color="auto"/>
            </w:tcBorders>
            <w:shd w:val="clear" w:color="auto" w:fill="auto"/>
          </w:tcPr>
          <w:p w14:paraId="3E938260" w14:textId="77777777" w:rsidR="00EA4725" w:rsidRPr="00441372" w:rsidRDefault="00E2090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BFD6E66" w14:textId="77777777" w:rsidR="00EA4725" w:rsidRPr="00441372" w:rsidRDefault="00E2090E"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MPI is reviewing the pre-export phytosanitary inspection requirements for the fresh rambutan import health standard. The proposed changes will remove the requirement for NPPOs to inspect each grower lot and can determine lot homogeneity according to ISPM 31.</w:t>
            </w:r>
            <w:bookmarkEnd w:id="23"/>
          </w:p>
        </w:tc>
      </w:tr>
      <w:tr w:rsidR="00DA02C1" w14:paraId="0FA87925" w14:textId="77777777" w:rsidTr="00F3021D">
        <w:tc>
          <w:tcPr>
            <w:tcW w:w="707" w:type="dxa"/>
            <w:tcBorders>
              <w:top w:val="single" w:sz="6" w:space="0" w:color="auto"/>
              <w:bottom w:val="single" w:sz="6" w:space="0" w:color="auto"/>
            </w:tcBorders>
            <w:shd w:val="clear" w:color="auto" w:fill="auto"/>
          </w:tcPr>
          <w:p w14:paraId="657CF3B1" w14:textId="77777777" w:rsidR="00EA4725" w:rsidRPr="00441372" w:rsidRDefault="00E2090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59DBEAC" w14:textId="77777777" w:rsidR="00EA4725" w:rsidRPr="00441372" w:rsidRDefault="00E2090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A02C1" w14:paraId="1F05A52E" w14:textId="77777777" w:rsidTr="00F3021D">
        <w:tc>
          <w:tcPr>
            <w:tcW w:w="707" w:type="dxa"/>
            <w:tcBorders>
              <w:top w:val="single" w:sz="6" w:space="0" w:color="auto"/>
              <w:bottom w:val="single" w:sz="6" w:space="0" w:color="auto"/>
            </w:tcBorders>
            <w:shd w:val="clear" w:color="auto" w:fill="auto"/>
          </w:tcPr>
          <w:p w14:paraId="4D3C3DCF" w14:textId="77777777" w:rsidR="00EA4725" w:rsidRPr="00441372" w:rsidRDefault="00E2090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B1BFEF9" w14:textId="77777777" w:rsidR="00EA4725" w:rsidRPr="00441372" w:rsidRDefault="00E2090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C1168F5" w14:textId="77777777" w:rsidR="00EA4725" w:rsidRPr="00441372" w:rsidRDefault="00E2090E"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2F431F4" w14:textId="77777777" w:rsidR="00EA4725" w:rsidRPr="00441372" w:rsidRDefault="00E2090E"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D2D4B43" w14:textId="77777777" w:rsidR="00EA4725" w:rsidRPr="00441372" w:rsidRDefault="00E2090E"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31</w:t>
            </w:r>
            <w:bookmarkEnd w:id="45"/>
          </w:p>
          <w:p w14:paraId="5DAD1936" w14:textId="77777777" w:rsidR="00EA4725" w:rsidRPr="00441372" w:rsidRDefault="00E2090E"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4AD1E95" w14:textId="77777777" w:rsidR="00EA4725" w:rsidRPr="00441372" w:rsidRDefault="00E2090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07B1E89" w14:textId="77777777" w:rsidR="00EA4725" w:rsidRPr="00441372" w:rsidRDefault="00E2090E"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E4F3087" w14:textId="77777777" w:rsidR="00EA4725" w:rsidRPr="00441372" w:rsidRDefault="00E2090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A02C1" w14:paraId="12575152" w14:textId="77777777" w:rsidTr="00F3021D">
        <w:tc>
          <w:tcPr>
            <w:tcW w:w="707" w:type="dxa"/>
            <w:tcBorders>
              <w:top w:val="single" w:sz="6" w:space="0" w:color="auto"/>
              <w:bottom w:val="single" w:sz="6" w:space="0" w:color="auto"/>
            </w:tcBorders>
            <w:shd w:val="clear" w:color="auto" w:fill="auto"/>
          </w:tcPr>
          <w:p w14:paraId="369E8C09" w14:textId="77777777" w:rsidR="00EA4725" w:rsidRPr="00441372" w:rsidRDefault="00E2090E" w:rsidP="00EF5BF3">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CDA6B67" w14:textId="5F0EFF2C" w:rsidR="00D124DF" w:rsidRPr="0065690F" w:rsidRDefault="00E2090E" w:rsidP="004D729D">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 xml:space="preserve">Risk Management Proposal: Amendment of the pre-export phytosanitary inspection requirements of the import health standards: 152.02: </w:t>
            </w:r>
            <w:r w:rsidRPr="0065690F">
              <w:rPr>
                <w:i/>
                <w:iCs/>
              </w:rPr>
              <w:t>Importation and Clearance of Fresh Fruit and Vegetables into New Zealand</w:t>
            </w:r>
            <w:r w:rsidRPr="0065690F">
              <w:t xml:space="preserve">, </w:t>
            </w:r>
            <w:r w:rsidRPr="0065690F">
              <w:rPr>
                <w:i/>
                <w:iCs/>
              </w:rPr>
              <w:t>Fresh Rambutan for Human Consumption</w:t>
            </w:r>
            <w:r w:rsidRPr="0065690F">
              <w:t xml:space="preserve">, and </w:t>
            </w:r>
            <w:r w:rsidRPr="004D729D">
              <w:rPr>
                <w:i/>
                <w:iCs/>
              </w:rPr>
              <w:t>Fresh Ginger (</w:t>
            </w:r>
            <w:r w:rsidRPr="004D729D">
              <w:t xml:space="preserve">Zingiber officinale </w:t>
            </w:r>
            <w:r w:rsidRPr="004D729D">
              <w:rPr>
                <w:i/>
                <w:iCs/>
              </w:rPr>
              <w:t>and</w:t>
            </w:r>
            <w:r w:rsidRPr="004D729D">
              <w:t xml:space="preserve"> Z. zerumbet</w:t>
            </w:r>
            <w:r w:rsidRPr="004D729D">
              <w:rPr>
                <w:i/>
                <w:iCs/>
              </w:rPr>
              <w:t>) for Human Consumption</w:t>
            </w:r>
            <w:r w:rsidRPr="004D729D">
              <w:t xml:space="preserve"> (English)</w:t>
            </w:r>
            <w:bookmarkEnd w:id="56"/>
          </w:p>
        </w:tc>
      </w:tr>
      <w:tr w:rsidR="00DA02C1" w14:paraId="37881112" w14:textId="77777777" w:rsidTr="00F3021D">
        <w:tc>
          <w:tcPr>
            <w:tcW w:w="707" w:type="dxa"/>
            <w:tcBorders>
              <w:top w:val="single" w:sz="6" w:space="0" w:color="auto"/>
              <w:bottom w:val="single" w:sz="6" w:space="0" w:color="auto"/>
            </w:tcBorders>
            <w:shd w:val="clear" w:color="auto" w:fill="auto"/>
          </w:tcPr>
          <w:p w14:paraId="3AD776DA" w14:textId="77777777" w:rsidR="00EA4725" w:rsidRPr="00441372" w:rsidRDefault="00E2090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6F76EA5" w14:textId="77777777" w:rsidR="00EA4725" w:rsidRPr="00441372" w:rsidRDefault="00E2090E"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3 December 2023</w:t>
            </w:r>
            <w:bookmarkEnd w:id="58"/>
          </w:p>
          <w:p w14:paraId="0D5CADE6" w14:textId="77777777" w:rsidR="00EA4725" w:rsidRPr="00441372" w:rsidRDefault="00E2090E"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r w:rsidRPr="0065690F">
              <w:t>3 December 2023</w:t>
            </w:r>
            <w:bookmarkEnd w:id="60"/>
          </w:p>
        </w:tc>
      </w:tr>
      <w:tr w:rsidR="00DA02C1" w14:paraId="76541360" w14:textId="77777777" w:rsidTr="00F3021D">
        <w:tc>
          <w:tcPr>
            <w:tcW w:w="707" w:type="dxa"/>
            <w:tcBorders>
              <w:top w:val="single" w:sz="6" w:space="0" w:color="auto"/>
              <w:bottom w:val="single" w:sz="6" w:space="0" w:color="auto"/>
            </w:tcBorders>
            <w:shd w:val="clear" w:color="auto" w:fill="auto"/>
          </w:tcPr>
          <w:p w14:paraId="7A03A212" w14:textId="77777777" w:rsidR="00EA4725" w:rsidRPr="00441372" w:rsidRDefault="00E2090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86D9821" w14:textId="77777777" w:rsidR="00EA4725" w:rsidRPr="00441372" w:rsidRDefault="00E2090E"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r w:rsidRPr="0065690F">
              <w:t>3 December 2023</w:t>
            </w:r>
            <w:bookmarkEnd w:id="64"/>
          </w:p>
          <w:p w14:paraId="1F72131D" w14:textId="77777777" w:rsidR="00EA4725" w:rsidRPr="00441372" w:rsidRDefault="00E2090E"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DA02C1" w14:paraId="544D2500" w14:textId="77777777" w:rsidTr="00F3021D">
        <w:tc>
          <w:tcPr>
            <w:tcW w:w="707" w:type="dxa"/>
            <w:tcBorders>
              <w:top w:val="single" w:sz="6" w:space="0" w:color="auto"/>
              <w:bottom w:val="single" w:sz="6" w:space="0" w:color="auto"/>
            </w:tcBorders>
            <w:shd w:val="clear" w:color="auto" w:fill="auto"/>
          </w:tcPr>
          <w:p w14:paraId="127853E5" w14:textId="77777777" w:rsidR="00EA4725" w:rsidRPr="00441372" w:rsidRDefault="00E2090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D374226" w14:textId="77777777" w:rsidR="00EA4725" w:rsidRPr="00441372" w:rsidRDefault="00E2090E"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 </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28 October 2023</w:t>
            </w:r>
            <w:bookmarkEnd w:id="71"/>
          </w:p>
          <w:p w14:paraId="3BF169FF" w14:textId="77777777" w:rsidR="00EA4725" w:rsidRPr="00441372" w:rsidRDefault="00E2090E"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377C2C56" w14:textId="304DEC54" w:rsidR="001E1152" w:rsidRPr="0065690F" w:rsidRDefault="00E2090E" w:rsidP="00441372">
            <w:r w:rsidRPr="0065690F">
              <w:t>Sally Griffin, Coordinator, SPS New Zealand, PO Box 2526, Wellington, New Zealand. Tel:</w:t>
            </w:r>
            <w:r w:rsidR="00EF5BF3">
              <w:t> </w:t>
            </w:r>
            <w:r w:rsidRPr="0065690F">
              <w:t xml:space="preserve">+(64 4) 894 0431; Fax: +(64 4) 894 0733; E-mail: </w:t>
            </w:r>
            <w:hyperlink r:id="rId8" w:history="1">
              <w:r w:rsidRPr="0065690F">
                <w:rPr>
                  <w:color w:val="0000FF"/>
                  <w:u w:val="single"/>
                </w:rPr>
                <w:t>sps@mpi.govt.nz</w:t>
              </w:r>
            </w:hyperlink>
          </w:p>
          <w:p w14:paraId="31BDAAC5" w14:textId="41F81584" w:rsidR="001E1152" w:rsidRPr="0065690F" w:rsidRDefault="00E2090E" w:rsidP="00441372">
            <w:pPr>
              <w:spacing w:after="120"/>
            </w:pPr>
            <w:r w:rsidRPr="0065690F">
              <w:t>Website:</w:t>
            </w:r>
            <w:r w:rsidR="00EF5BF3">
              <w:t> </w:t>
            </w:r>
            <w:hyperlink r:id="rId9" w:history="1">
              <w:r w:rsidRPr="0065690F">
                <w:rPr>
                  <w:color w:val="0000FF"/>
                  <w:u w:val="single"/>
                </w:rPr>
                <w:t>https://www.mpi.govt.nz/importing/overview/access-and-trade-into-new-zealand/world-trade-organization-notifications/</w:t>
              </w:r>
            </w:hyperlink>
            <w:bookmarkEnd w:id="78"/>
          </w:p>
        </w:tc>
      </w:tr>
      <w:tr w:rsidR="00DA02C1" w14:paraId="3D28CDCC" w14:textId="77777777" w:rsidTr="00F3021D">
        <w:tc>
          <w:tcPr>
            <w:tcW w:w="707" w:type="dxa"/>
            <w:tcBorders>
              <w:top w:val="single" w:sz="6" w:space="0" w:color="auto"/>
            </w:tcBorders>
            <w:shd w:val="clear" w:color="auto" w:fill="auto"/>
          </w:tcPr>
          <w:p w14:paraId="2E915E3F" w14:textId="77777777" w:rsidR="00EA4725" w:rsidRPr="00441372" w:rsidRDefault="00E2090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9D96A49" w14:textId="77777777" w:rsidR="00EA4725" w:rsidRPr="00441372" w:rsidRDefault="00E2090E"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44CF2C5D" w14:textId="6BFE99DF" w:rsidR="00EA4725" w:rsidRPr="0065690F" w:rsidRDefault="00E2090E" w:rsidP="00F3021D">
            <w:pPr>
              <w:keepNext/>
              <w:keepLines/>
              <w:rPr>
                <w:bCs/>
              </w:rPr>
            </w:pPr>
            <w:r w:rsidRPr="0065690F">
              <w:rPr>
                <w:bCs/>
              </w:rPr>
              <w:t>Sally Griffin, Coordinator, SPS New Zealand, PO Box 2526, Wellington, New Zealand. Tel:</w:t>
            </w:r>
            <w:r w:rsidR="00EF5BF3">
              <w:rPr>
                <w:bCs/>
              </w:rPr>
              <w:t> </w:t>
            </w:r>
            <w:r w:rsidRPr="0065690F">
              <w:rPr>
                <w:bCs/>
              </w:rPr>
              <w:t xml:space="preserve">+(64 4) 894 0431; Fax: +(64 4) 894 0733; E-mail: </w:t>
            </w:r>
            <w:hyperlink r:id="rId10" w:history="1">
              <w:r w:rsidRPr="0065690F">
                <w:rPr>
                  <w:bCs/>
                  <w:color w:val="0000FF"/>
                  <w:u w:val="single"/>
                </w:rPr>
                <w:t>sps@mpi.govt.nz</w:t>
              </w:r>
            </w:hyperlink>
          </w:p>
          <w:p w14:paraId="5AE5CE51" w14:textId="47DA2DDD" w:rsidR="00EA4725" w:rsidRPr="0065690F" w:rsidRDefault="00E2090E" w:rsidP="00F3021D">
            <w:pPr>
              <w:keepNext/>
              <w:keepLines/>
              <w:spacing w:after="120"/>
              <w:rPr>
                <w:bCs/>
              </w:rPr>
            </w:pPr>
            <w:r w:rsidRPr="0065690F">
              <w:rPr>
                <w:bCs/>
              </w:rPr>
              <w:t>Website:</w:t>
            </w:r>
            <w:r w:rsidR="00EF5BF3">
              <w:rPr>
                <w:bCs/>
              </w:rPr>
              <w:t> </w:t>
            </w:r>
            <w:hyperlink r:id="rId11" w:history="1">
              <w:r w:rsidRPr="0065690F">
                <w:rPr>
                  <w:bCs/>
                  <w:color w:val="0000FF"/>
                  <w:u w:val="single"/>
                </w:rPr>
                <w:t>https://www.mpi.govt.nz/importing/overview/access-and-trade-into-new-zealand/world-trade-organization-notifications/</w:t>
              </w:r>
            </w:hyperlink>
            <w:bookmarkEnd w:id="85"/>
          </w:p>
        </w:tc>
      </w:tr>
    </w:tbl>
    <w:p w14:paraId="616BD2D0" w14:textId="77777777" w:rsidR="007141CF" w:rsidRPr="00441372" w:rsidRDefault="007141CF" w:rsidP="00441372"/>
    <w:sectPr w:rsidR="007141CF" w:rsidRPr="00441372" w:rsidSect="00EF5BF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F6A3" w14:textId="77777777" w:rsidR="00D00302" w:rsidRDefault="00E2090E">
      <w:r>
        <w:separator/>
      </w:r>
    </w:p>
  </w:endnote>
  <w:endnote w:type="continuationSeparator" w:id="0">
    <w:p w14:paraId="0F83A857" w14:textId="77777777" w:rsidR="00D00302" w:rsidRDefault="00E2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1F1C" w14:textId="66E4184D" w:rsidR="00EA4725" w:rsidRPr="00EF5BF3" w:rsidRDefault="00E2090E" w:rsidP="00EF5BF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69A0" w14:textId="5A633245" w:rsidR="00EA4725" w:rsidRPr="00EF5BF3" w:rsidRDefault="00E2090E" w:rsidP="00EF5BF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6F55" w14:textId="77777777" w:rsidR="00C863EB" w:rsidRPr="00441372" w:rsidRDefault="00E2090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D8509" w14:textId="77777777" w:rsidR="00D00302" w:rsidRDefault="00E2090E">
      <w:r>
        <w:separator/>
      </w:r>
    </w:p>
  </w:footnote>
  <w:footnote w:type="continuationSeparator" w:id="0">
    <w:p w14:paraId="44BFDC8C" w14:textId="77777777" w:rsidR="00D00302" w:rsidRDefault="00E20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AFDA" w14:textId="77777777" w:rsidR="00EF5BF3" w:rsidRPr="00EF5BF3" w:rsidRDefault="00E2090E" w:rsidP="00EF5BF3">
    <w:pPr>
      <w:pStyle w:val="Header"/>
      <w:pBdr>
        <w:bottom w:val="single" w:sz="4" w:space="1" w:color="auto"/>
      </w:pBdr>
      <w:tabs>
        <w:tab w:val="clear" w:pos="4513"/>
        <w:tab w:val="clear" w:pos="9027"/>
      </w:tabs>
      <w:jc w:val="center"/>
    </w:pPr>
    <w:r w:rsidRPr="00EF5BF3">
      <w:t>G/SPS/N/NZL/742</w:t>
    </w:r>
  </w:p>
  <w:p w14:paraId="34945900" w14:textId="77777777" w:rsidR="00EF5BF3" w:rsidRPr="00EF5BF3" w:rsidRDefault="00EF5BF3" w:rsidP="00EF5BF3">
    <w:pPr>
      <w:pStyle w:val="Header"/>
      <w:pBdr>
        <w:bottom w:val="single" w:sz="4" w:space="1" w:color="auto"/>
      </w:pBdr>
      <w:tabs>
        <w:tab w:val="clear" w:pos="4513"/>
        <w:tab w:val="clear" w:pos="9027"/>
      </w:tabs>
      <w:jc w:val="center"/>
    </w:pPr>
  </w:p>
  <w:p w14:paraId="2ED9A260" w14:textId="3D2AF8B7" w:rsidR="00EF5BF3" w:rsidRPr="00EF5BF3" w:rsidRDefault="00E2090E" w:rsidP="00EF5BF3">
    <w:pPr>
      <w:pStyle w:val="Header"/>
      <w:pBdr>
        <w:bottom w:val="single" w:sz="4" w:space="1" w:color="auto"/>
      </w:pBdr>
      <w:tabs>
        <w:tab w:val="clear" w:pos="4513"/>
        <w:tab w:val="clear" w:pos="9027"/>
      </w:tabs>
      <w:jc w:val="center"/>
    </w:pPr>
    <w:r w:rsidRPr="00EF5BF3">
      <w:t xml:space="preserve">- </w:t>
    </w:r>
    <w:r w:rsidRPr="00EF5BF3">
      <w:fldChar w:fldCharType="begin"/>
    </w:r>
    <w:r w:rsidRPr="00EF5BF3">
      <w:instrText xml:space="preserve"> PAGE </w:instrText>
    </w:r>
    <w:r w:rsidRPr="00EF5BF3">
      <w:fldChar w:fldCharType="separate"/>
    </w:r>
    <w:r w:rsidRPr="00EF5BF3">
      <w:rPr>
        <w:noProof/>
      </w:rPr>
      <w:t>2</w:t>
    </w:r>
    <w:r w:rsidRPr="00EF5BF3">
      <w:fldChar w:fldCharType="end"/>
    </w:r>
    <w:r w:rsidRPr="00EF5BF3">
      <w:t xml:space="preserve"> -</w:t>
    </w:r>
  </w:p>
  <w:p w14:paraId="1B0E0B16" w14:textId="7DD6A735" w:rsidR="00EA4725" w:rsidRPr="00EF5BF3" w:rsidRDefault="00EA4725" w:rsidP="00EF5BF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E80D" w14:textId="77777777" w:rsidR="00EF5BF3" w:rsidRPr="00EF5BF3" w:rsidRDefault="00E2090E" w:rsidP="00EF5BF3">
    <w:pPr>
      <w:pStyle w:val="Header"/>
      <w:pBdr>
        <w:bottom w:val="single" w:sz="4" w:space="1" w:color="auto"/>
      </w:pBdr>
      <w:tabs>
        <w:tab w:val="clear" w:pos="4513"/>
        <w:tab w:val="clear" w:pos="9027"/>
      </w:tabs>
      <w:jc w:val="center"/>
    </w:pPr>
    <w:r w:rsidRPr="00EF5BF3">
      <w:t>G/SPS/N/NZL/742</w:t>
    </w:r>
  </w:p>
  <w:p w14:paraId="61B87E6B" w14:textId="77777777" w:rsidR="00EF5BF3" w:rsidRPr="00EF5BF3" w:rsidRDefault="00EF5BF3" w:rsidP="00EF5BF3">
    <w:pPr>
      <w:pStyle w:val="Header"/>
      <w:pBdr>
        <w:bottom w:val="single" w:sz="4" w:space="1" w:color="auto"/>
      </w:pBdr>
      <w:tabs>
        <w:tab w:val="clear" w:pos="4513"/>
        <w:tab w:val="clear" w:pos="9027"/>
      </w:tabs>
      <w:jc w:val="center"/>
    </w:pPr>
  </w:p>
  <w:p w14:paraId="2E3A2AAB" w14:textId="2B0108BA" w:rsidR="00EF5BF3" w:rsidRPr="00EF5BF3" w:rsidRDefault="00E2090E" w:rsidP="00EF5BF3">
    <w:pPr>
      <w:pStyle w:val="Header"/>
      <w:pBdr>
        <w:bottom w:val="single" w:sz="4" w:space="1" w:color="auto"/>
      </w:pBdr>
      <w:tabs>
        <w:tab w:val="clear" w:pos="4513"/>
        <w:tab w:val="clear" w:pos="9027"/>
      </w:tabs>
      <w:jc w:val="center"/>
    </w:pPr>
    <w:r w:rsidRPr="00EF5BF3">
      <w:t xml:space="preserve">- </w:t>
    </w:r>
    <w:r w:rsidRPr="00EF5BF3">
      <w:fldChar w:fldCharType="begin"/>
    </w:r>
    <w:r w:rsidRPr="00EF5BF3">
      <w:instrText xml:space="preserve"> PAGE </w:instrText>
    </w:r>
    <w:r w:rsidRPr="00EF5BF3">
      <w:fldChar w:fldCharType="separate"/>
    </w:r>
    <w:r w:rsidRPr="00EF5BF3">
      <w:rPr>
        <w:noProof/>
      </w:rPr>
      <w:t>2</w:t>
    </w:r>
    <w:r w:rsidRPr="00EF5BF3">
      <w:fldChar w:fldCharType="end"/>
    </w:r>
    <w:r w:rsidRPr="00EF5BF3">
      <w:t xml:space="preserve"> -</w:t>
    </w:r>
  </w:p>
  <w:p w14:paraId="6B515AA7" w14:textId="578541CD" w:rsidR="00EA4725" w:rsidRPr="00EF5BF3" w:rsidRDefault="00EA4725" w:rsidP="00EF5BF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A02C1" w14:paraId="68F8BEF3" w14:textId="77777777" w:rsidTr="00EE3CAF">
      <w:trPr>
        <w:trHeight w:val="240"/>
        <w:jc w:val="center"/>
      </w:trPr>
      <w:tc>
        <w:tcPr>
          <w:tcW w:w="3794" w:type="dxa"/>
          <w:shd w:val="clear" w:color="auto" w:fill="FFFFFF"/>
          <w:tcMar>
            <w:left w:w="108" w:type="dxa"/>
            <w:right w:w="108" w:type="dxa"/>
          </w:tcMar>
          <w:vAlign w:val="center"/>
        </w:tcPr>
        <w:p w14:paraId="73EBCE4E"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38567CA6" w14:textId="496F18B9" w:rsidR="00ED54E0" w:rsidRPr="00EA4725" w:rsidRDefault="00E2090E" w:rsidP="00422B6F">
          <w:pPr>
            <w:jc w:val="right"/>
            <w:rPr>
              <w:b/>
              <w:color w:val="FF0000"/>
              <w:szCs w:val="16"/>
            </w:rPr>
          </w:pPr>
          <w:r>
            <w:rPr>
              <w:b/>
              <w:color w:val="FF0000"/>
              <w:szCs w:val="16"/>
            </w:rPr>
            <w:t xml:space="preserve"> </w:t>
          </w:r>
        </w:p>
      </w:tc>
    </w:tr>
    <w:bookmarkEnd w:id="86"/>
    <w:tr w:rsidR="00DA02C1" w14:paraId="0DB6EEDC" w14:textId="77777777" w:rsidTr="00EE3CAF">
      <w:trPr>
        <w:trHeight w:val="213"/>
        <w:jc w:val="center"/>
      </w:trPr>
      <w:tc>
        <w:tcPr>
          <w:tcW w:w="3794" w:type="dxa"/>
          <w:vMerge w:val="restart"/>
          <w:shd w:val="clear" w:color="auto" w:fill="FFFFFF"/>
          <w:tcMar>
            <w:left w:w="0" w:type="dxa"/>
            <w:right w:w="0" w:type="dxa"/>
          </w:tcMar>
        </w:tcPr>
        <w:p w14:paraId="29C25788" w14:textId="77777777" w:rsidR="00ED54E0" w:rsidRPr="00EA4725" w:rsidRDefault="009F6F63" w:rsidP="00422B6F">
          <w:pPr>
            <w:jc w:val="left"/>
          </w:pPr>
          <w:r>
            <w:rPr>
              <w:lang w:eastAsia="en-GB"/>
            </w:rPr>
            <w:pict w14:anchorId="2CB1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FA4BB6C" w14:textId="77777777" w:rsidR="00ED54E0" w:rsidRPr="00EA4725" w:rsidRDefault="00ED54E0" w:rsidP="00422B6F">
          <w:pPr>
            <w:jc w:val="right"/>
            <w:rPr>
              <w:b/>
              <w:szCs w:val="16"/>
            </w:rPr>
          </w:pPr>
        </w:p>
      </w:tc>
    </w:tr>
    <w:tr w:rsidR="00DA02C1" w14:paraId="151D00D3" w14:textId="77777777" w:rsidTr="00EE3CAF">
      <w:trPr>
        <w:trHeight w:val="868"/>
        <w:jc w:val="center"/>
      </w:trPr>
      <w:tc>
        <w:tcPr>
          <w:tcW w:w="3794" w:type="dxa"/>
          <w:vMerge/>
          <w:shd w:val="clear" w:color="auto" w:fill="FFFFFF"/>
          <w:tcMar>
            <w:left w:w="108" w:type="dxa"/>
            <w:right w:w="108" w:type="dxa"/>
          </w:tcMar>
        </w:tcPr>
        <w:p w14:paraId="3DF6327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42733E0" w14:textId="77777777" w:rsidR="00EF5BF3" w:rsidRDefault="00E2090E" w:rsidP="00656ABC">
          <w:pPr>
            <w:jc w:val="right"/>
            <w:rPr>
              <w:b/>
              <w:szCs w:val="16"/>
            </w:rPr>
          </w:pPr>
          <w:bookmarkStart w:id="87" w:name="bmkSymbols"/>
          <w:r>
            <w:rPr>
              <w:b/>
              <w:szCs w:val="16"/>
            </w:rPr>
            <w:t>G/SPS/N/NZL/742</w:t>
          </w:r>
          <w:bookmarkEnd w:id="87"/>
        </w:p>
      </w:tc>
    </w:tr>
    <w:tr w:rsidR="00DA02C1" w14:paraId="74784E6B" w14:textId="77777777" w:rsidTr="00EE3CAF">
      <w:trPr>
        <w:trHeight w:val="240"/>
        <w:jc w:val="center"/>
      </w:trPr>
      <w:tc>
        <w:tcPr>
          <w:tcW w:w="3794" w:type="dxa"/>
          <w:vMerge/>
          <w:shd w:val="clear" w:color="auto" w:fill="FFFFFF"/>
          <w:tcMar>
            <w:left w:w="108" w:type="dxa"/>
            <w:right w:w="108" w:type="dxa"/>
          </w:tcMar>
          <w:vAlign w:val="center"/>
        </w:tcPr>
        <w:p w14:paraId="14B56D1B" w14:textId="77777777" w:rsidR="00ED54E0" w:rsidRPr="00EA4725" w:rsidRDefault="00ED54E0" w:rsidP="00422B6F"/>
      </w:tc>
      <w:tc>
        <w:tcPr>
          <w:tcW w:w="5448" w:type="dxa"/>
          <w:gridSpan w:val="2"/>
          <w:shd w:val="clear" w:color="auto" w:fill="FFFFFF"/>
          <w:tcMar>
            <w:left w:w="108" w:type="dxa"/>
            <w:right w:w="108" w:type="dxa"/>
          </w:tcMar>
          <w:vAlign w:val="center"/>
        </w:tcPr>
        <w:p w14:paraId="0F275F1B" w14:textId="1F6B1EEF" w:rsidR="00ED54E0" w:rsidRPr="00EA4725" w:rsidRDefault="00E2090E" w:rsidP="00422B6F">
          <w:pPr>
            <w:jc w:val="right"/>
            <w:rPr>
              <w:szCs w:val="16"/>
            </w:rPr>
          </w:pPr>
          <w:bookmarkStart w:id="88" w:name="spsDateDistribution"/>
          <w:bookmarkStart w:id="89" w:name="bmkDate"/>
          <w:bookmarkEnd w:id="88"/>
          <w:bookmarkEnd w:id="89"/>
          <w:r>
            <w:rPr>
              <w:szCs w:val="16"/>
            </w:rPr>
            <w:t>19 September 2023</w:t>
          </w:r>
        </w:p>
      </w:tc>
    </w:tr>
    <w:tr w:rsidR="00DA02C1" w14:paraId="34C54FE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65673E" w14:textId="2B412071" w:rsidR="00ED54E0" w:rsidRPr="00EA4725" w:rsidRDefault="00E2090E" w:rsidP="00422B6F">
          <w:pPr>
            <w:jc w:val="left"/>
            <w:rPr>
              <w:b/>
            </w:rPr>
          </w:pPr>
          <w:bookmarkStart w:id="90" w:name="bmkSerial"/>
          <w:r w:rsidRPr="00441372">
            <w:rPr>
              <w:color w:val="FF0000"/>
              <w:szCs w:val="16"/>
            </w:rPr>
            <w:t>(</w:t>
          </w:r>
          <w:bookmarkStart w:id="91" w:name="spsSerialNumber"/>
          <w:bookmarkEnd w:id="91"/>
          <w:r>
            <w:rPr>
              <w:color w:val="FF0000"/>
              <w:szCs w:val="16"/>
            </w:rPr>
            <w:t>23-</w:t>
          </w:r>
          <w:r w:rsidR="009F6F63">
            <w:rPr>
              <w:color w:val="FF0000"/>
              <w:szCs w:val="16"/>
            </w:rPr>
            <w:t>6228</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3B367F7A" w14:textId="77777777" w:rsidR="00ED54E0" w:rsidRPr="00EA4725" w:rsidRDefault="00E2090E"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DA02C1" w14:paraId="407B6A6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961513" w14:textId="1489A28E" w:rsidR="00ED54E0" w:rsidRPr="00EA4725" w:rsidRDefault="00E2090E"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68B3456E" w14:textId="2DA7794F" w:rsidR="00ED54E0" w:rsidRPr="00441372" w:rsidRDefault="00E2090E" w:rsidP="00EC687E">
          <w:pPr>
            <w:jc w:val="right"/>
            <w:rPr>
              <w:bCs/>
              <w:szCs w:val="18"/>
            </w:rPr>
          </w:pPr>
          <w:bookmarkStart w:id="94" w:name="bmkLanguage"/>
          <w:r>
            <w:rPr>
              <w:bCs/>
              <w:szCs w:val="18"/>
            </w:rPr>
            <w:t>Original: English</w:t>
          </w:r>
          <w:bookmarkEnd w:id="94"/>
        </w:p>
      </w:tc>
    </w:tr>
  </w:tbl>
  <w:p w14:paraId="59AD91F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098BCE8">
      <w:start w:val="1"/>
      <w:numFmt w:val="decimal"/>
      <w:pStyle w:val="SummaryText"/>
      <w:lvlText w:val="%1."/>
      <w:lvlJc w:val="left"/>
      <w:pPr>
        <w:ind w:left="360" w:hanging="360"/>
      </w:pPr>
    </w:lvl>
    <w:lvl w:ilvl="1" w:tplc="8CD44852" w:tentative="1">
      <w:start w:val="1"/>
      <w:numFmt w:val="lowerLetter"/>
      <w:lvlText w:val="%2."/>
      <w:lvlJc w:val="left"/>
      <w:pPr>
        <w:ind w:left="1080" w:hanging="360"/>
      </w:pPr>
    </w:lvl>
    <w:lvl w:ilvl="2" w:tplc="090C8AFA" w:tentative="1">
      <w:start w:val="1"/>
      <w:numFmt w:val="lowerRoman"/>
      <w:lvlText w:val="%3."/>
      <w:lvlJc w:val="right"/>
      <w:pPr>
        <w:ind w:left="1800" w:hanging="180"/>
      </w:pPr>
    </w:lvl>
    <w:lvl w:ilvl="3" w:tplc="11600E32" w:tentative="1">
      <w:start w:val="1"/>
      <w:numFmt w:val="decimal"/>
      <w:lvlText w:val="%4."/>
      <w:lvlJc w:val="left"/>
      <w:pPr>
        <w:ind w:left="2520" w:hanging="360"/>
      </w:pPr>
    </w:lvl>
    <w:lvl w:ilvl="4" w:tplc="FDD0E25C" w:tentative="1">
      <w:start w:val="1"/>
      <w:numFmt w:val="lowerLetter"/>
      <w:lvlText w:val="%5."/>
      <w:lvlJc w:val="left"/>
      <w:pPr>
        <w:ind w:left="3240" w:hanging="360"/>
      </w:pPr>
    </w:lvl>
    <w:lvl w:ilvl="5" w:tplc="A628DCA0" w:tentative="1">
      <w:start w:val="1"/>
      <w:numFmt w:val="lowerRoman"/>
      <w:lvlText w:val="%6."/>
      <w:lvlJc w:val="right"/>
      <w:pPr>
        <w:ind w:left="3960" w:hanging="180"/>
      </w:pPr>
    </w:lvl>
    <w:lvl w:ilvl="6" w:tplc="8B3ACFB6" w:tentative="1">
      <w:start w:val="1"/>
      <w:numFmt w:val="decimal"/>
      <w:lvlText w:val="%7."/>
      <w:lvlJc w:val="left"/>
      <w:pPr>
        <w:ind w:left="4680" w:hanging="360"/>
      </w:pPr>
    </w:lvl>
    <w:lvl w:ilvl="7" w:tplc="F602315A" w:tentative="1">
      <w:start w:val="1"/>
      <w:numFmt w:val="lowerLetter"/>
      <w:lvlText w:val="%8."/>
      <w:lvlJc w:val="left"/>
      <w:pPr>
        <w:ind w:left="5400" w:hanging="360"/>
      </w:pPr>
    </w:lvl>
    <w:lvl w:ilvl="8" w:tplc="B42EC018" w:tentative="1">
      <w:start w:val="1"/>
      <w:numFmt w:val="lowerRoman"/>
      <w:lvlText w:val="%9."/>
      <w:lvlJc w:val="right"/>
      <w:pPr>
        <w:ind w:left="6120" w:hanging="180"/>
      </w:pPr>
    </w:lvl>
  </w:abstractNum>
  <w:num w:numId="1" w16cid:durableId="5988441">
    <w:abstractNumId w:val="9"/>
  </w:num>
  <w:num w:numId="2" w16cid:durableId="1344700062">
    <w:abstractNumId w:val="7"/>
  </w:num>
  <w:num w:numId="3" w16cid:durableId="1305966206">
    <w:abstractNumId w:val="6"/>
  </w:num>
  <w:num w:numId="4" w16cid:durableId="1644503967">
    <w:abstractNumId w:val="5"/>
  </w:num>
  <w:num w:numId="5" w16cid:durableId="2015298116">
    <w:abstractNumId w:val="4"/>
  </w:num>
  <w:num w:numId="6" w16cid:durableId="2055235150">
    <w:abstractNumId w:val="12"/>
  </w:num>
  <w:num w:numId="7" w16cid:durableId="849376429">
    <w:abstractNumId w:val="11"/>
  </w:num>
  <w:num w:numId="8" w16cid:durableId="1972057917">
    <w:abstractNumId w:val="10"/>
  </w:num>
  <w:num w:numId="9" w16cid:durableId="1947736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8211560">
    <w:abstractNumId w:val="13"/>
  </w:num>
  <w:num w:numId="11" w16cid:durableId="1259096247">
    <w:abstractNumId w:val="8"/>
  </w:num>
  <w:num w:numId="12" w16cid:durableId="1725064324">
    <w:abstractNumId w:val="3"/>
  </w:num>
  <w:num w:numId="13" w16cid:durableId="377360227">
    <w:abstractNumId w:val="2"/>
  </w:num>
  <w:num w:numId="14" w16cid:durableId="1321696219">
    <w:abstractNumId w:val="1"/>
  </w:num>
  <w:num w:numId="15" w16cid:durableId="48699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E7543"/>
    <w:rsid w:val="000F4960"/>
    <w:rsid w:val="001062CE"/>
    <w:rsid w:val="0011356B"/>
    <w:rsid w:val="001277F1"/>
    <w:rsid w:val="00127BB0"/>
    <w:rsid w:val="0013337F"/>
    <w:rsid w:val="00157B94"/>
    <w:rsid w:val="00182B84"/>
    <w:rsid w:val="001E1152"/>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D729D"/>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F6F63"/>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0302"/>
    <w:rsid w:val="00D124DF"/>
    <w:rsid w:val="00D52A9D"/>
    <w:rsid w:val="00D55AAD"/>
    <w:rsid w:val="00D66911"/>
    <w:rsid w:val="00D747AE"/>
    <w:rsid w:val="00D76A9E"/>
    <w:rsid w:val="00D9226C"/>
    <w:rsid w:val="00DA02C1"/>
    <w:rsid w:val="00DA20BD"/>
    <w:rsid w:val="00DB122C"/>
    <w:rsid w:val="00DD3BA1"/>
    <w:rsid w:val="00DE50DB"/>
    <w:rsid w:val="00DF6AE1"/>
    <w:rsid w:val="00E06B18"/>
    <w:rsid w:val="00E2090E"/>
    <w:rsid w:val="00E46FD5"/>
    <w:rsid w:val="00E544BB"/>
    <w:rsid w:val="00E56545"/>
    <w:rsid w:val="00E64A48"/>
    <w:rsid w:val="00EA4725"/>
    <w:rsid w:val="00EA5D4F"/>
    <w:rsid w:val="00EB6C56"/>
    <w:rsid w:val="00EC687E"/>
    <w:rsid w:val="00ED54E0"/>
    <w:rsid w:val="00EE3CAF"/>
    <w:rsid w:val="00EF2394"/>
    <w:rsid w:val="00EF5BF3"/>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C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D12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importing/overview/access-and-trade-into-new-zealand/world-trade-organization-notifica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i.govt.nz/importing/overview/access-and-trade-into-new-zealand/world-trade-organization-notification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cff45036-9f9b-4e78-a659-4d395827b952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9E01C2B-A1E9-4892-A1F9-F7E29E6782F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2023-09-19T10:54:00Z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G/SPS/N/NZL/742</vt:lpwstr>
  </property>
  <property fmtid="{D5CDD505-2E9C-101B-9397-08002B2CF9AE}" pid="3" name="TitusGUID">
    <vt:lpwstr>cff45036-9f9b-4e78-a659-4d395827b952</vt:lpwstr>
  </property>
  <property fmtid="{D5CDD505-2E9C-101B-9397-08002B2CF9AE}" pid="4" name="WTOCLASSIFICATION">
    <vt:lpwstr>WTO OFFICIAL</vt:lpwstr>
  </property>
</Properties>
</file>