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109B" w14:textId="77777777" w:rsidR="00EA4725" w:rsidRPr="00441372" w:rsidRDefault="00E037B8" w:rsidP="00EE5F0F">
      <w:pPr>
        <w:pStyle w:val="Titr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34D3B" w14:paraId="20D6AAD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F28D05E" w14:textId="77777777" w:rsidR="00EA4725" w:rsidRPr="00441372" w:rsidRDefault="00E0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CE799E" w14:textId="77777777" w:rsidR="00EA4725" w:rsidRPr="00441372" w:rsidRDefault="00E037B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4B1C8993" w14:textId="77777777" w:rsidR="00EA4725" w:rsidRPr="00441372" w:rsidRDefault="00E037B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34D3B" w14:paraId="628807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3C24E" w14:textId="77777777" w:rsidR="00EA4725" w:rsidRPr="00441372" w:rsidRDefault="00E0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2214E3" w14:textId="77777777" w:rsidR="00EA4725" w:rsidRPr="00441372" w:rsidRDefault="00E037B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F34D3B" w14:paraId="62036D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84AD4" w14:textId="77777777" w:rsidR="00EA4725" w:rsidRPr="00441372" w:rsidRDefault="00E0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B55B2" w14:textId="77777777" w:rsidR="00EA4725" w:rsidRPr="00441372" w:rsidRDefault="00E037B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Fresh Mexican lime </w:t>
            </w:r>
            <w:r w:rsidRPr="001629AF">
              <w:t>(</w:t>
            </w:r>
            <w:r w:rsidRPr="0065690F">
              <w:rPr>
                <w:i/>
                <w:iCs/>
              </w:rPr>
              <w:t>Citrus aurantiifolia</w:t>
            </w:r>
            <w:r w:rsidRPr="0065690F">
              <w:t>) for consumption</w:t>
            </w:r>
            <w:bookmarkEnd w:id="7"/>
          </w:p>
        </w:tc>
      </w:tr>
      <w:tr w:rsidR="00F34D3B" w14:paraId="2E5B34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526CD" w14:textId="77777777" w:rsidR="00EA4725" w:rsidRPr="00441372" w:rsidRDefault="00E037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E6315" w14:textId="77777777" w:rsidR="00EA4725" w:rsidRPr="00441372" w:rsidRDefault="00E037B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62C09F3" w14:textId="77777777" w:rsidR="00EA4725" w:rsidRPr="00441372" w:rsidRDefault="00E037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28689A3" w14:textId="77777777" w:rsidR="00EA4725" w:rsidRPr="00441372" w:rsidRDefault="00E037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Australia; Egypt; Peru; Solomon Islands; United States of America; Vanuatu; Viet Nam and New Caledonia</w:t>
            </w:r>
            <w:bookmarkEnd w:id="14"/>
          </w:p>
        </w:tc>
      </w:tr>
      <w:tr w:rsidR="00F34D3B" w14:paraId="7F1712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040BC" w14:textId="77777777" w:rsidR="00EA4725" w:rsidRPr="00441372" w:rsidRDefault="00E0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06A7A" w14:textId="16A0CD27" w:rsidR="00EA4725" w:rsidRPr="00441372" w:rsidRDefault="00E037B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Import </w:t>
            </w:r>
            <w:r w:rsidR="001629AF" w:rsidRPr="0065690F">
              <w:t>Health Standard</w:t>
            </w:r>
            <w:r w:rsidRPr="0065690F">
              <w:t xml:space="preserve">: Fresh Mexican lime </w:t>
            </w:r>
            <w:r w:rsidRPr="001629AF">
              <w:t>(</w:t>
            </w:r>
            <w:r w:rsidRPr="0065690F">
              <w:rPr>
                <w:i/>
                <w:iCs/>
              </w:rPr>
              <w:t>Citrus</w:t>
            </w:r>
            <w:r w:rsidR="00EE5F0F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aurantiifolia</w:t>
            </w:r>
            <w:r w:rsidRPr="0065690F">
              <w:t>) for human consumption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="00EE5F0F">
              <w:rPr>
                <w:b/>
              </w:rPr>
              <w:t> </w:t>
            </w:r>
            <w:bookmarkStart w:id="20" w:name="sps5c"/>
            <w:r w:rsidR="00EE5F0F">
              <w:t>1</w:t>
            </w:r>
            <w:r w:rsidRPr="0065690F">
              <w:t>8</w:t>
            </w:r>
            <w:bookmarkEnd w:id="20"/>
          </w:p>
          <w:bookmarkStart w:id="21" w:name="sps5d"/>
          <w:p w14:paraId="60C19FA9" w14:textId="77777777" w:rsidR="00EA4725" w:rsidRPr="00441372" w:rsidRDefault="00E037B8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"https://members.wto.org/crnattachments/2023/SPS/NZL/23_12341_00_e.pdf"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https://members.wto.org/crnattachments/2023/SPS/NZL/23_12341_00_e.pdf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F34D3B" w14:paraId="6B6838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26E4A0" w14:textId="77777777" w:rsidR="00EA4725" w:rsidRPr="00441372" w:rsidRDefault="00E0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DAC4F" w14:textId="77777777" w:rsidR="00EA4725" w:rsidRPr="00441372" w:rsidRDefault="00E037B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Changes to pests requiring phytosanitary measures on fresh citrus; changes to align phytosanitary inspection sample requirements with ISPM 31.</w:t>
            </w:r>
            <w:bookmarkEnd w:id="23"/>
          </w:p>
        </w:tc>
      </w:tr>
      <w:tr w:rsidR="00F34D3B" w14:paraId="1FF27B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BC678" w14:textId="77777777" w:rsidR="00EA4725" w:rsidRPr="00441372" w:rsidRDefault="00E0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9A743" w14:textId="77777777" w:rsidR="00EA4725" w:rsidRPr="00441372" w:rsidRDefault="00E037B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34D3B" w14:paraId="114559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D6B23" w14:textId="77777777" w:rsidR="00EA4725" w:rsidRPr="00441372" w:rsidRDefault="00E037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3F887" w14:textId="77777777" w:rsidR="00EA4725" w:rsidRPr="00441372" w:rsidRDefault="00E037B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3E23294" w14:textId="77777777" w:rsidR="00EA4725" w:rsidRPr="00441372" w:rsidRDefault="00E037B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7BB21F2" w14:textId="77777777" w:rsidR="00EA4725" w:rsidRPr="00441372" w:rsidRDefault="00E037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1121403" w14:textId="79CEABDD" w:rsidR="00EA4725" w:rsidRPr="00441372" w:rsidRDefault="00E037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 xml:space="preserve">ISPM </w:t>
            </w:r>
            <w:r w:rsidR="001629AF">
              <w:t xml:space="preserve">No. </w:t>
            </w:r>
            <w:r w:rsidRPr="0065690F">
              <w:t>31</w:t>
            </w:r>
            <w:bookmarkEnd w:id="45"/>
          </w:p>
          <w:p w14:paraId="6D967B6C" w14:textId="77777777" w:rsidR="00EA4725" w:rsidRPr="00441372" w:rsidRDefault="00E037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109D140" w14:textId="77777777" w:rsidR="00EA4725" w:rsidRPr="00441372" w:rsidRDefault="00E037B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0AD5732" w14:textId="77777777" w:rsidR="00EA4725" w:rsidRPr="00441372" w:rsidRDefault="00E037B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4F6F5EE" w14:textId="77777777" w:rsidR="00EA4725" w:rsidRPr="00441372" w:rsidRDefault="00E037B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34D3B" w14:paraId="190FD9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A3765" w14:textId="77777777" w:rsidR="00EA4725" w:rsidRPr="00441372" w:rsidRDefault="00E0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1DA48" w14:textId="5E76474F" w:rsidR="000C67BF" w:rsidRPr="0065690F" w:rsidRDefault="00E037B8" w:rsidP="00C07D46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Risk</w:t>
            </w:r>
            <w:r w:rsidR="001629AF">
              <w:t> </w:t>
            </w:r>
            <w:r w:rsidRPr="0065690F">
              <w:t>Management</w:t>
            </w:r>
            <w:r>
              <w:t> </w:t>
            </w:r>
            <w:r w:rsidRPr="0065690F">
              <w:t>Proposal</w:t>
            </w:r>
            <w:r>
              <w:t> 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https://members.wto.org/crnattachments/2023/SPS/NZL/23_12341_01_e.pdf</w:t>
              </w:r>
            </w:hyperlink>
            <w:r w:rsidRPr="001629AF">
              <w:rPr>
                <w:bCs/>
              </w:rPr>
              <w:t xml:space="preserve"> </w:t>
            </w: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F34D3B" w14:paraId="470178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2C37E" w14:textId="77777777" w:rsidR="00EA4725" w:rsidRPr="00441372" w:rsidRDefault="00E0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E2722B" w14:textId="77777777" w:rsidR="00EA4725" w:rsidRPr="00441372" w:rsidRDefault="00E037B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November 2023</w:t>
            </w:r>
            <w:bookmarkEnd w:id="59"/>
          </w:p>
          <w:p w14:paraId="1C42BAB5" w14:textId="77777777" w:rsidR="00EA4725" w:rsidRPr="00441372" w:rsidRDefault="00E037B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 November 2023</w:t>
            </w:r>
            <w:bookmarkEnd w:id="61"/>
          </w:p>
        </w:tc>
      </w:tr>
      <w:tr w:rsidR="00F34D3B" w14:paraId="1C8AE6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818DF" w14:textId="77777777" w:rsidR="00EA4725" w:rsidRPr="00441372" w:rsidRDefault="00E0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EE51A" w14:textId="7A9A8294" w:rsidR="00EA4725" w:rsidRPr="00441372" w:rsidRDefault="00E037B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Not applicable</w:t>
            </w:r>
            <w:bookmarkEnd w:id="65"/>
          </w:p>
          <w:p w14:paraId="5387D1DD" w14:textId="77777777" w:rsidR="00EA4725" w:rsidRPr="00441372" w:rsidRDefault="00E037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34D3B" w:rsidRPr="002740FC" w14:paraId="2CD9C3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139F8" w14:textId="77777777" w:rsidR="00EA4725" w:rsidRPr="00441372" w:rsidRDefault="00E037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9A9DF" w14:textId="77777777" w:rsidR="00EA4725" w:rsidRPr="00441372" w:rsidRDefault="00E037B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10 October 2023</w:t>
            </w:r>
            <w:bookmarkEnd w:id="72"/>
          </w:p>
          <w:p w14:paraId="3B56B47E" w14:textId="77777777" w:rsidR="00EA4725" w:rsidRPr="00441372" w:rsidRDefault="00E037B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8570F95" w14:textId="210E3219" w:rsidR="000C67BF" w:rsidRPr="00E037B8" w:rsidRDefault="00E037B8" w:rsidP="00441372">
            <w:pPr>
              <w:rPr>
                <w:lang w:val="pt-PT"/>
              </w:rPr>
            </w:pPr>
            <w:r w:rsidRPr="0065690F">
              <w:t xml:space="preserve">Sally Griffin, Coordinator, SPS New Zealand, PO Box 2526, Wellington, New Zealand. </w:t>
            </w:r>
            <w:r w:rsidRPr="00E037B8">
              <w:rPr>
                <w:lang w:val="pt-PT"/>
              </w:rPr>
              <w:t>Tel:</w:t>
            </w:r>
            <w:r w:rsidR="00EE5F0F" w:rsidRPr="00E037B8">
              <w:rPr>
                <w:lang w:val="pt-PT"/>
              </w:rPr>
              <w:t> </w:t>
            </w:r>
            <w:r w:rsidRPr="00E037B8">
              <w:rPr>
                <w:lang w:val="pt-PT"/>
              </w:rPr>
              <w:t xml:space="preserve">+(64 4) 894 0431; Fax: +(64 4) 894 0733; E-mail: </w:t>
            </w:r>
            <w:hyperlink r:id="rId9" w:history="1">
              <w:r w:rsidRPr="00E037B8">
                <w:rPr>
                  <w:color w:val="0000FF"/>
                  <w:u w:val="single"/>
                  <w:lang w:val="pt-PT"/>
                </w:rPr>
                <w:t>sps@mpi.govt.nz</w:t>
              </w:r>
            </w:hyperlink>
          </w:p>
          <w:p w14:paraId="0EFD7763" w14:textId="1D454748" w:rsidR="000C67BF" w:rsidRPr="00E037B8" w:rsidRDefault="00E037B8" w:rsidP="00441372">
            <w:pPr>
              <w:spacing w:after="120"/>
              <w:rPr>
                <w:lang w:val="pt-PT"/>
              </w:rPr>
            </w:pPr>
            <w:r w:rsidRPr="00E037B8">
              <w:rPr>
                <w:lang w:val="pt-PT"/>
              </w:rPr>
              <w:t>Website:</w:t>
            </w:r>
            <w:r w:rsidR="00EE5F0F" w:rsidRPr="00E037B8">
              <w:rPr>
                <w:lang w:val="pt-PT"/>
              </w:rPr>
              <w:t> </w:t>
            </w:r>
            <w:hyperlink r:id="rId10" w:tgtFrame="_blank" w:history="1">
              <w:r w:rsidRPr="00E037B8">
                <w:rPr>
                  <w:color w:val="0000FF"/>
                  <w:u w:val="single"/>
                  <w:lang w:val="pt-PT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F34D3B" w:rsidRPr="002740FC" w14:paraId="203CAAB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92F7646" w14:textId="77777777" w:rsidR="00EA4725" w:rsidRPr="00441372" w:rsidRDefault="00E037B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CD93FE8" w14:textId="77777777" w:rsidR="00EA4725" w:rsidRPr="00441372" w:rsidRDefault="00E037B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575975F" w14:textId="1F3EFE4E" w:rsidR="00EA4725" w:rsidRPr="00E037B8" w:rsidRDefault="00E037B8" w:rsidP="00F3021D">
            <w:pPr>
              <w:keepNext/>
              <w:keepLines/>
              <w:rPr>
                <w:bCs/>
                <w:lang w:val="pt-PT"/>
              </w:rPr>
            </w:pPr>
            <w:r w:rsidRPr="0065690F">
              <w:rPr>
                <w:bCs/>
              </w:rPr>
              <w:t xml:space="preserve">Sally Griffin, Coordinator, SPS New Zealand, PO Box 2526, Wellington, New Zealand. </w:t>
            </w:r>
            <w:r w:rsidRPr="00E037B8">
              <w:rPr>
                <w:bCs/>
                <w:lang w:val="pt-PT"/>
              </w:rPr>
              <w:t>Tel:</w:t>
            </w:r>
            <w:r w:rsidR="00EE5F0F" w:rsidRPr="00E037B8">
              <w:rPr>
                <w:bCs/>
                <w:lang w:val="pt-PT"/>
              </w:rPr>
              <w:t> </w:t>
            </w:r>
            <w:r w:rsidRPr="00E037B8">
              <w:rPr>
                <w:bCs/>
                <w:lang w:val="pt-PT"/>
              </w:rPr>
              <w:t xml:space="preserve">+(64 4) 894 0431; Fax: +(64 4) 894 0733; E-mail: </w:t>
            </w:r>
            <w:hyperlink r:id="rId11" w:history="1">
              <w:r w:rsidRPr="00E037B8">
                <w:rPr>
                  <w:bCs/>
                  <w:color w:val="0000FF"/>
                  <w:u w:val="single"/>
                  <w:lang w:val="pt-PT"/>
                </w:rPr>
                <w:t>sps@mpi.govt.nz</w:t>
              </w:r>
            </w:hyperlink>
          </w:p>
          <w:p w14:paraId="6B3D0D85" w14:textId="0A10D4C2" w:rsidR="00EA4725" w:rsidRPr="00E037B8" w:rsidRDefault="00E037B8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E037B8">
              <w:rPr>
                <w:bCs/>
                <w:lang w:val="pt-PT"/>
              </w:rPr>
              <w:t>Website:</w:t>
            </w:r>
            <w:r w:rsidR="00EE5F0F" w:rsidRPr="00E037B8">
              <w:rPr>
                <w:bCs/>
                <w:lang w:val="pt-PT"/>
              </w:rPr>
              <w:t> </w:t>
            </w:r>
            <w:hyperlink r:id="rId12" w:history="1">
              <w:r w:rsidRPr="00E037B8">
                <w:rPr>
                  <w:bCs/>
                  <w:color w:val="0000FF"/>
                  <w:u w:val="single"/>
                  <w:lang w:val="pt-PT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526F0594" w14:textId="77777777" w:rsidR="007141CF" w:rsidRPr="00E037B8" w:rsidRDefault="007141CF" w:rsidP="00441372">
      <w:pPr>
        <w:rPr>
          <w:lang w:val="pt-PT"/>
        </w:rPr>
      </w:pPr>
    </w:p>
    <w:sectPr w:rsidR="007141CF" w:rsidRPr="00E037B8" w:rsidSect="00EE5F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ECEF" w14:textId="77777777" w:rsidR="00102A53" w:rsidRDefault="00E037B8">
      <w:r>
        <w:separator/>
      </w:r>
    </w:p>
  </w:endnote>
  <w:endnote w:type="continuationSeparator" w:id="0">
    <w:p w14:paraId="0A5994F6" w14:textId="77777777" w:rsidR="00102A53" w:rsidRDefault="00E0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4185" w14:textId="75EE6D0F" w:rsidR="00EA4725" w:rsidRPr="00EE5F0F" w:rsidRDefault="00E037B8" w:rsidP="00EE5F0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5288" w14:textId="6FE41D8F" w:rsidR="00EA4725" w:rsidRPr="00EE5F0F" w:rsidRDefault="00E037B8" w:rsidP="00EE5F0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9D26" w14:textId="77777777" w:rsidR="00C863EB" w:rsidRPr="00441372" w:rsidRDefault="00E037B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00FF" w14:textId="77777777" w:rsidR="00102A53" w:rsidRDefault="00E037B8">
      <w:r>
        <w:separator/>
      </w:r>
    </w:p>
  </w:footnote>
  <w:footnote w:type="continuationSeparator" w:id="0">
    <w:p w14:paraId="2F792E8E" w14:textId="77777777" w:rsidR="00102A53" w:rsidRDefault="00E0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4671" w14:textId="77777777" w:rsidR="00EE5F0F" w:rsidRPr="00EE5F0F" w:rsidRDefault="00E037B8" w:rsidP="00EE5F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5F0F">
      <w:t>G/SPS/N/NZL/736</w:t>
    </w:r>
  </w:p>
  <w:p w14:paraId="78BC8B09" w14:textId="77777777" w:rsidR="00EE5F0F" w:rsidRPr="00EE5F0F" w:rsidRDefault="00EE5F0F" w:rsidP="00EE5F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3B4F88" w14:textId="73435263" w:rsidR="00EE5F0F" w:rsidRPr="00EE5F0F" w:rsidRDefault="00E037B8" w:rsidP="00EE5F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5F0F">
      <w:t xml:space="preserve">- </w:t>
    </w:r>
    <w:r w:rsidRPr="00EE5F0F">
      <w:fldChar w:fldCharType="begin"/>
    </w:r>
    <w:r w:rsidRPr="00EE5F0F">
      <w:instrText xml:space="preserve"> PAGE </w:instrText>
    </w:r>
    <w:r w:rsidRPr="00EE5F0F">
      <w:fldChar w:fldCharType="separate"/>
    </w:r>
    <w:r w:rsidRPr="00EE5F0F">
      <w:rPr>
        <w:noProof/>
      </w:rPr>
      <w:t>2</w:t>
    </w:r>
    <w:r w:rsidRPr="00EE5F0F">
      <w:fldChar w:fldCharType="end"/>
    </w:r>
    <w:r w:rsidRPr="00EE5F0F">
      <w:t xml:space="preserve"> -</w:t>
    </w:r>
  </w:p>
  <w:p w14:paraId="7C002E49" w14:textId="752E5337" w:rsidR="00EA4725" w:rsidRPr="00EE5F0F" w:rsidRDefault="00EA4725" w:rsidP="00EE5F0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436A" w14:textId="77777777" w:rsidR="00EE5F0F" w:rsidRPr="00EE5F0F" w:rsidRDefault="00E037B8" w:rsidP="00EE5F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5F0F">
      <w:t>G/SPS/N/NZL/736</w:t>
    </w:r>
  </w:p>
  <w:p w14:paraId="0F957ECE" w14:textId="77777777" w:rsidR="00EE5F0F" w:rsidRPr="00EE5F0F" w:rsidRDefault="00EE5F0F" w:rsidP="00EE5F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3E1874" w14:textId="31CFE51E" w:rsidR="00EE5F0F" w:rsidRPr="00EE5F0F" w:rsidRDefault="00E037B8" w:rsidP="00EE5F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5F0F">
      <w:t xml:space="preserve">- </w:t>
    </w:r>
    <w:r w:rsidRPr="00EE5F0F">
      <w:fldChar w:fldCharType="begin"/>
    </w:r>
    <w:r w:rsidRPr="00EE5F0F">
      <w:instrText xml:space="preserve"> PAGE </w:instrText>
    </w:r>
    <w:r w:rsidRPr="00EE5F0F">
      <w:fldChar w:fldCharType="separate"/>
    </w:r>
    <w:r w:rsidRPr="00EE5F0F">
      <w:rPr>
        <w:noProof/>
      </w:rPr>
      <w:t>2</w:t>
    </w:r>
    <w:r w:rsidRPr="00EE5F0F">
      <w:fldChar w:fldCharType="end"/>
    </w:r>
    <w:r w:rsidRPr="00EE5F0F">
      <w:t xml:space="preserve"> -</w:t>
    </w:r>
  </w:p>
  <w:p w14:paraId="41FE18B0" w14:textId="56DAC17F" w:rsidR="00EA4725" w:rsidRPr="00EE5F0F" w:rsidRDefault="00EA4725" w:rsidP="00EE5F0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34D3B" w14:paraId="14F95F7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8B7A4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DF20C8" w14:textId="45EDD6AD" w:rsidR="00ED54E0" w:rsidRPr="00EA4725" w:rsidRDefault="00E037B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34D3B" w14:paraId="2D751C9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D024A8" w14:textId="77777777" w:rsidR="00ED54E0" w:rsidRPr="00EA4725" w:rsidRDefault="002740FC" w:rsidP="00422B6F">
          <w:pPr>
            <w:jc w:val="left"/>
          </w:pPr>
          <w:r>
            <w:rPr>
              <w:lang w:eastAsia="en-GB"/>
            </w:rPr>
            <w:pict w14:anchorId="792D8F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1B255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34D3B" w14:paraId="3046DC4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D631D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E5FDED" w14:textId="77777777" w:rsidR="00EE5F0F" w:rsidRDefault="00E037B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G/SPS/N/NZL/736</w:t>
          </w:r>
          <w:bookmarkEnd w:id="88"/>
        </w:p>
      </w:tc>
    </w:tr>
    <w:tr w:rsidR="00F34D3B" w14:paraId="175FE0D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7CD87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8A5807" w14:textId="4A0DAF0B" w:rsidR="00ED54E0" w:rsidRPr="00EA4725" w:rsidRDefault="00E037B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13 September 2023</w:t>
          </w:r>
        </w:p>
      </w:tc>
    </w:tr>
    <w:tr w:rsidR="00F34D3B" w14:paraId="00657A3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420301" w14:textId="1F7206E2" w:rsidR="00ED54E0" w:rsidRPr="00EA4725" w:rsidRDefault="00E037B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2740FC">
            <w:rPr>
              <w:color w:val="FF0000"/>
              <w:szCs w:val="16"/>
            </w:rPr>
            <w:t>6105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7A2837" w14:textId="77777777" w:rsidR="00ED54E0" w:rsidRPr="00EA4725" w:rsidRDefault="00E037B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34D3B" w14:paraId="5776334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0E0DE2" w14:textId="4C8E3EB2" w:rsidR="00ED54E0" w:rsidRPr="00EA4725" w:rsidRDefault="00E037B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376DA5" w14:textId="27D12270" w:rsidR="00ED54E0" w:rsidRPr="00441372" w:rsidRDefault="00E037B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C9ADB1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BE05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806E68" w:tentative="1">
      <w:start w:val="1"/>
      <w:numFmt w:val="lowerLetter"/>
      <w:lvlText w:val="%2."/>
      <w:lvlJc w:val="left"/>
      <w:pPr>
        <w:ind w:left="1080" w:hanging="360"/>
      </w:pPr>
    </w:lvl>
    <w:lvl w:ilvl="2" w:tplc="2A28B358" w:tentative="1">
      <w:start w:val="1"/>
      <w:numFmt w:val="lowerRoman"/>
      <w:lvlText w:val="%3."/>
      <w:lvlJc w:val="right"/>
      <w:pPr>
        <w:ind w:left="1800" w:hanging="180"/>
      </w:pPr>
    </w:lvl>
    <w:lvl w:ilvl="3" w:tplc="C456B23A" w:tentative="1">
      <w:start w:val="1"/>
      <w:numFmt w:val="decimal"/>
      <w:lvlText w:val="%4."/>
      <w:lvlJc w:val="left"/>
      <w:pPr>
        <w:ind w:left="2520" w:hanging="360"/>
      </w:pPr>
    </w:lvl>
    <w:lvl w:ilvl="4" w:tplc="0262BF6E" w:tentative="1">
      <w:start w:val="1"/>
      <w:numFmt w:val="lowerLetter"/>
      <w:lvlText w:val="%5."/>
      <w:lvlJc w:val="left"/>
      <w:pPr>
        <w:ind w:left="3240" w:hanging="360"/>
      </w:pPr>
    </w:lvl>
    <w:lvl w:ilvl="5" w:tplc="4EAC9988" w:tentative="1">
      <w:start w:val="1"/>
      <w:numFmt w:val="lowerRoman"/>
      <w:lvlText w:val="%6."/>
      <w:lvlJc w:val="right"/>
      <w:pPr>
        <w:ind w:left="3960" w:hanging="180"/>
      </w:pPr>
    </w:lvl>
    <w:lvl w:ilvl="6" w:tplc="A51CD6CC" w:tentative="1">
      <w:start w:val="1"/>
      <w:numFmt w:val="decimal"/>
      <w:lvlText w:val="%7."/>
      <w:lvlJc w:val="left"/>
      <w:pPr>
        <w:ind w:left="4680" w:hanging="360"/>
      </w:pPr>
    </w:lvl>
    <w:lvl w:ilvl="7" w:tplc="0A801F2A" w:tentative="1">
      <w:start w:val="1"/>
      <w:numFmt w:val="lowerLetter"/>
      <w:lvlText w:val="%8."/>
      <w:lvlJc w:val="left"/>
      <w:pPr>
        <w:ind w:left="5400" w:hanging="360"/>
      </w:pPr>
    </w:lvl>
    <w:lvl w:ilvl="8" w:tplc="F6B8BC9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760332">
    <w:abstractNumId w:val="9"/>
  </w:num>
  <w:num w:numId="2" w16cid:durableId="1554579641">
    <w:abstractNumId w:val="7"/>
  </w:num>
  <w:num w:numId="3" w16cid:durableId="935477880">
    <w:abstractNumId w:val="6"/>
  </w:num>
  <w:num w:numId="4" w16cid:durableId="463736144">
    <w:abstractNumId w:val="5"/>
  </w:num>
  <w:num w:numId="5" w16cid:durableId="452406534">
    <w:abstractNumId w:val="4"/>
  </w:num>
  <w:num w:numId="6" w16cid:durableId="317199467">
    <w:abstractNumId w:val="12"/>
  </w:num>
  <w:num w:numId="7" w16cid:durableId="1773208691">
    <w:abstractNumId w:val="11"/>
  </w:num>
  <w:num w:numId="8" w16cid:durableId="1709142996">
    <w:abstractNumId w:val="10"/>
  </w:num>
  <w:num w:numId="9" w16cid:durableId="1037588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2944586">
    <w:abstractNumId w:val="13"/>
  </w:num>
  <w:num w:numId="11" w16cid:durableId="1011950895">
    <w:abstractNumId w:val="8"/>
  </w:num>
  <w:num w:numId="12" w16cid:durableId="659508313">
    <w:abstractNumId w:val="3"/>
  </w:num>
  <w:num w:numId="13" w16cid:durableId="473957185">
    <w:abstractNumId w:val="2"/>
  </w:num>
  <w:num w:numId="14" w16cid:durableId="1624966563">
    <w:abstractNumId w:val="1"/>
  </w:num>
  <w:num w:numId="15" w16cid:durableId="77359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67BF"/>
    <w:rsid w:val="000F4960"/>
    <w:rsid w:val="00102A53"/>
    <w:rsid w:val="001062CE"/>
    <w:rsid w:val="0011356B"/>
    <w:rsid w:val="001277F1"/>
    <w:rsid w:val="00127BB0"/>
    <w:rsid w:val="0013337F"/>
    <w:rsid w:val="00157B94"/>
    <w:rsid w:val="001629AF"/>
    <w:rsid w:val="00182B84"/>
    <w:rsid w:val="001E291F"/>
    <w:rsid w:val="001E596A"/>
    <w:rsid w:val="00233408"/>
    <w:rsid w:val="0027067B"/>
    <w:rsid w:val="00272C98"/>
    <w:rsid w:val="002740FC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61B9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7D46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37B8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5F0F"/>
    <w:rsid w:val="00EF2394"/>
    <w:rsid w:val="00F17777"/>
    <w:rsid w:val="00F3021D"/>
    <w:rsid w:val="00F32397"/>
    <w:rsid w:val="00F34D3B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E1FF2"/>
  <w15:docId w15:val="{82FDC9D6-4F82-40DE-9DE7-02C95B5A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ZL/23_12341_01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mpi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5c12be99-3009-459d-9dd3-0e73b604de88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00D11E4-787B-4831-9389-1BF66DF9E6B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14</cp:revision>
  <dcterms:created xsi:type="dcterms:W3CDTF">2017-07-03T11:19:00Z</dcterms:created>
  <dcterms:modified xsi:type="dcterms:W3CDTF">2023-09-13T14:03:00Z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G/SPS/N/NZL/736</vt:lpwstr>
  </property>
  <property fmtid="{D5CDD505-2E9C-101B-9397-08002B2CF9AE}" pid="3" name="TitusGUID">
    <vt:lpwstr>5c12be99-3009-459d-9dd3-0e73b604de88</vt:lpwstr>
  </property>
  <property fmtid="{D5CDD505-2E9C-101B-9397-08002B2CF9AE}" pid="4" name="WTOCLASSIFICATION">
    <vt:lpwstr>WTO OFFICIAL</vt:lpwstr>
  </property>
</Properties>
</file>