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0172E" w14:textId="77777777" w:rsidR="00326D34" w:rsidRPr="004D1783" w:rsidRDefault="002C4148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5366E" w14:paraId="38EB9240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F5FB95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C13BA0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14:paraId="59194150" w14:textId="77777777" w:rsidR="00326D34" w:rsidRPr="004D1783" w:rsidRDefault="002C414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5366E" w14:paraId="7872D93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66237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29DF7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75366E" w14:paraId="0BD408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497BB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DBEF7" w14:textId="6B3AF2C1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Celery (</w:t>
            </w:r>
            <w:r w:rsidRPr="00F778D1">
              <w:rPr>
                <w:i/>
                <w:iCs/>
              </w:rPr>
              <w:t>Apium graveolens</w:t>
            </w:r>
            <w:r w:rsidRPr="00F778D1">
              <w:t>),</w:t>
            </w:r>
            <w:r>
              <w:t xml:space="preserve"> </w:t>
            </w:r>
            <w:proofErr w:type="spellStart"/>
            <w:r w:rsidRPr="00F778D1">
              <w:t>Broccoflower</w:t>
            </w:r>
            <w:proofErr w:type="spellEnd"/>
            <w:r w:rsidRPr="00F778D1">
              <w:t>, Broccoli, Brussel Sprouts, Cabbage, Cauliflower (</w:t>
            </w:r>
            <w:r w:rsidRPr="00F778D1">
              <w:rPr>
                <w:i/>
                <w:iCs/>
              </w:rPr>
              <w:t>Brassica oleracea</w:t>
            </w:r>
            <w:r w:rsidRPr="00F778D1">
              <w:t>), Lettuce (</w:t>
            </w:r>
            <w:proofErr w:type="spellStart"/>
            <w:r w:rsidRPr="00F778D1">
              <w:rPr>
                <w:i/>
                <w:iCs/>
              </w:rPr>
              <w:t>Lactuca</w:t>
            </w:r>
            <w:proofErr w:type="spellEnd"/>
            <w:r w:rsidRPr="00F778D1">
              <w:rPr>
                <w:i/>
                <w:iCs/>
              </w:rPr>
              <w:t xml:space="preserve"> sativa</w:t>
            </w:r>
            <w:r w:rsidRPr="00F778D1">
              <w:t>),</w:t>
            </w:r>
            <w:r>
              <w:t xml:space="preserve"> </w:t>
            </w:r>
            <w:r w:rsidRPr="00F778D1">
              <w:t>Basil (</w:t>
            </w:r>
            <w:proofErr w:type="spellStart"/>
            <w:r w:rsidRPr="00F778D1">
              <w:rPr>
                <w:i/>
                <w:iCs/>
              </w:rPr>
              <w:t>Ocimum</w:t>
            </w:r>
            <w:proofErr w:type="spellEnd"/>
            <w:r w:rsidRPr="00F778D1">
              <w:rPr>
                <w:i/>
                <w:iCs/>
              </w:rPr>
              <w:t xml:space="preserve"> </w:t>
            </w:r>
            <w:proofErr w:type="spellStart"/>
            <w:r w:rsidRPr="00F778D1">
              <w:rPr>
                <w:i/>
                <w:iCs/>
              </w:rPr>
              <w:t>basilicum</w:t>
            </w:r>
            <w:proofErr w:type="spellEnd"/>
            <w:r w:rsidRPr="00F778D1">
              <w:t>),</w:t>
            </w:r>
            <w:r>
              <w:t xml:space="preserve"> </w:t>
            </w:r>
            <w:r w:rsidRPr="00F778D1">
              <w:t>Parsley (</w:t>
            </w:r>
            <w:r w:rsidRPr="00F778D1">
              <w:rPr>
                <w:i/>
                <w:iCs/>
              </w:rPr>
              <w:t xml:space="preserve">Petroselinum </w:t>
            </w:r>
            <w:proofErr w:type="spellStart"/>
            <w:r w:rsidRPr="00F778D1">
              <w:rPr>
                <w:i/>
                <w:iCs/>
              </w:rPr>
              <w:t>crispum</w:t>
            </w:r>
            <w:proofErr w:type="spellEnd"/>
            <w:r w:rsidRPr="00F778D1">
              <w:t>), Pea, green/snow/sugar snap (</w:t>
            </w:r>
            <w:r w:rsidRPr="00F778D1">
              <w:rPr>
                <w:i/>
                <w:iCs/>
              </w:rPr>
              <w:t>Pisum sativum</w:t>
            </w:r>
            <w:r w:rsidRPr="00F778D1">
              <w:t>)</w:t>
            </w:r>
            <w:bookmarkStart w:id="3" w:name="sps3a"/>
            <w:bookmarkEnd w:id="3"/>
          </w:p>
        </w:tc>
      </w:tr>
      <w:tr w:rsidR="0075366E" w14:paraId="1444DCF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18A5C" w14:textId="77777777" w:rsidR="00326D34" w:rsidRPr="004D1783" w:rsidRDefault="002C414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5DC91" w14:textId="77777777" w:rsidR="00326D34" w:rsidRPr="004D1783" w:rsidRDefault="002C414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45B64CB" w14:textId="77777777" w:rsidR="00326D34" w:rsidRPr="004D1783" w:rsidRDefault="002C414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136897A" w14:textId="77777777" w:rsidR="00326D34" w:rsidRPr="004D1783" w:rsidRDefault="002C414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Australia</w:t>
            </w:r>
            <w:bookmarkStart w:id="7" w:name="sps4a"/>
            <w:bookmarkEnd w:id="7"/>
          </w:p>
        </w:tc>
      </w:tr>
      <w:tr w:rsidR="0075366E" w14:paraId="31C41BF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DF328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60FEF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Health Standard 152.02: Importation and Clearance of Fresh Fruit and Vegetables into New Zealand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420</w:t>
            </w:r>
            <w:bookmarkEnd w:id="10"/>
          </w:p>
          <w:p w14:paraId="425E2BD3" w14:textId="77777777" w:rsidR="00326D34" w:rsidRPr="004D1783" w:rsidRDefault="002334F7" w:rsidP="004D1783">
            <w:pPr>
              <w:spacing w:after="120"/>
            </w:pPr>
            <w:hyperlink r:id="rId7" w:tgtFrame="_blank" w:history="1">
              <w:r w:rsidR="002C4148" w:rsidRPr="004D1783">
                <w:rPr>
                  <w:color w:val="0000FF"/>
                  <w:u w:val="single"/>
                </w:rPr>
                <w:t>https://members.wto.org/crnattachments/2021/SPS/NZL/21_6556_00_e.pdf</w:t>
              </w:r>
            </w:hyperlink>
            <w:bookmarkStart w:id="11" w:name="sps5d"/>
            <w:bookmarkEnd w:id="11"/>
          </w:p>
        </w:tc>
      </w:tr>
      <w:tr w:rsidR="0075366E" w14:paraId="0C18ED3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286AF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5D63F" w14:textId="743CCAF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MPI is intending to urgently amend the fresh produce Import</w:t>
            </w:r>
            <w:r>
              <w:t> </w:t>
            </w:r>
            <w:r w:rsidRPr="00097200">
              <w:t xml:space="preserve">Health Standard 152.02: Importation and Clearance of Fresh Fruit and Vegetables into New Zealand to reflect the proposed phytosanitary measures for the management of </w:t>
            </w:r>
            <w:proofErr w:type="spellStart"/>
            <w:r w:rsidRPr="00097200">
              <w:rPr>
                <w:i/>
                <w:iCs/>
              </w:rPr>
              <w:t>Liriomyza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huidobrensis</w:t>
            </w:r>
            <w:proofErr w:type="spellEnd"/>
            <w:r w:rsidRPr="00097200">
              <w:t xml:space="preserve"> and </w:t>
            </w:r>
            <w:proofErr w:type="spellStart"/>
            <w:r w:rsidRPr="00097200">
              <w:rPr>
                <w:i/>
                <w:iCs/>
              </w:rPr>
              <w:t>Liriomyza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trifolii</w:t>
            </w:r>
            <w:proofErr w:type="spellEnd"/>
            <w:r w:rsidRPr="00097200">
              <w:t xml:space="preserve"> on fresh celery, </w:t>
            </w:r>
            <w:proofErr w:type="spellStart"/>
            <w:r w:rsidRPr="00097200">
              <w:t>broccoflower</w:t>
            </w:r>
            <w:proofErr w:type="spellEnd"/>
            <w:r w:rsidRPr="00097200">
              <w:t>/broccoli/</w:t>
            </w:r>
            <w:proofErr w:type="spellStart"/>
            <w:r w:rsidRPr="00097200">
              <w:t>brussel</w:t>
            </w:r>
            <w:proofErr w:type="spellEnd"/>
            <w:r w:rsidRPr="00097200">
              <w:t xml:space="preserve"> sprouts/cabbage/cauliflower, lettuce, basil, parsley and peas from Australia.</w:t>
            </w:r>
            <w:bookmarkStart w:id="12" w:name="sps6a"/>
            <w:bookmarkEnd w:id="12"/>
          </w:p>
        </w:tc>
      </w:tr>
      <w:tr w:rsidR="0075366E" w14:paraId="5062BCD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1A8B5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1EB0A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5366E" w14:paraId="7F3E89C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28420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3B689" w14:textId="434B77EA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Urgent</w:t>
            </w:r>
            <w:r>
              <w:t> </w:t>
            </w:r>
            <w:r w:rsidRPr="00786DCE">
              <w:t xml:space="preserve">implementation of phytosanitary measures for the management of the newly emerged pest species </w:t>
            </w:r>
            <w:proofErr w:type="spellStart"/>
            <w:r w:rsidRPr="002C4148">
              <w:rPr>
                <w:i/>
                <w:iCs/>
              </w:rPr>
              <w:t>Liriomyza</w:t>
            </w:r>
            <w:proofErr w:type="spellEnd"/>
            <w:r w:rsidRPr="002C4148">
              <w:rPr>
                <w:i/>
                <w:iCs/>
              </w:rPr>
              <w:t xml:space="preserve"> </w:t>
            </w:r>
            <w:proofErr w:type="spellStart"/>
            <w:r w:rsidRPr="002C4148">
              <w:rPr>
                <w:i/>
                <w:iCs/>
              </w:rPr>
              <w:t>huidobrensis</w:t>
            </w:r>
            <w:proofErr w:type="spellEnd"/>
            <w:r w:rsidRPr="00786DCE">
              <w:t xml:space="preserve"> and </w:t>
            </w:r>
            <w:proofErr w:type="spellStart"/>
            <w:r w:rsidRPr="002C4148">
              <w:rPr>
                <w:i/>
                <w:iCs/>
              </w:rPr>
              <w:t>Liriomyza</w:t>
            </w:r>
            <w:proofErr w:type="spellEnd"/>
            <w:r w:rsidRPr="002C4148">
              <w:rPr>
                <w:i/>
                <w:iCs/>
              </w:rPr>
              <w:t xml:space="preserve"> </w:t>
            </w:r>
            <w:proofErr w:type="spellStart"/>
            <w:r w:rsidRPr="002C4148">
              <w:rPr>
                <w:i/>
                <w:iCs/>
              </w:rPr>
              <w:t>trifolii</w:t>
            </w:r>
            <w:proofErr w:type="spellEnd"/>
            <w:r w:rsidRPr="00786DCE">
              <w:t xml:space="preserve"> on fresh celery, </w:t>
            </w:r>
            <w:proofErr w:type="spellStart"/>
            <w:r w:rsidRPr="00786DCE">
              <w:t>broccoflower</w:t>
            </w:r>
            <w:proofErr w:type="spellEnd"/>
            <w:r w:rsidRPr="00786DCE">
              <w:t>/broccoli/</w:t>
            </w:r>
            <w:proofErr w:type="spellStart"/>
            <w:r w:rsidRPr="00786DCE">
              <w:t>brussel</w:t>
            </w:r>
            <w:proofErr w:type="spellEnd"/>
            <w:r w:rsidRPr="00786DCE">
              <w:t xml:space="preserve"> sprouts/cabbage/cauliflower, lettuce, basil, parsley and peas from Australia.</w:t>
            </w:r>
            <w:bookmarkStart w:id="19" w:name="sps8a"/>
            <w:bookmarkEnd w:id="19"/>
          </w:p>
        </w:tc>
      </w:tr>
      <w:tr w:rsidR="0075366E" w14:paraId="09949E0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943C2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92BA4" w14:textId="77777777" w:rsidR="00326D34" w:rsidRPr="004D1783" w:rsidRDefault="002C414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43BF4F6" w14:textId="77777777" w:rsidR="00326D34" w:rsidRPr="004D1783" w:rsidRDefault="002C414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6B317F05" w14:textId="77777777" w:rsidR="00326D34" w:rsidRPr="004D1783" w:rsidRDefault="002C414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6DD46E5B" w14:textId="77777777" w:rsidR="002C4148" w:rsidRDefault="002C4148" w:rsidP="002C4148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0921E618" w14:textId="77777777" w:rsidR="002C4148" w:rsidRDefault="002C4148" w:rsidP="002C4148">
            <w:pPr>
              <w:numPr>
                <w:ilvl w:val="0"/>
                <w:numId w:val="16"/>
              </w:numPr>
              <w:ind w:left="1100" w:hanging="391"/>
            </w:pPr>
            <w:r w:rsidRPr="00656612">
              <w:t xml:space="preserve">ISPM 43 Requirements for the use of fumigation as a phytosanitary measure </w:t>
            </w:r>
          </w:p>
          <w:p w14:paraId="2A9080DC" w14:textId="77777777" w:rsidR="002C4148" w:rsidRDefault="002C4148" w:rsidP="002C4148">
            <w:pPr>
              <w:numPr>
                <w:ilvl w:val="0"/>
                <w:numId w:val="16"/>
              </w:numPr>
              <w:spacing w:after="120"/>
              <w:ind w:left="1100" w:hanging="391"/>
            </w:pPr>
            <w:r w:rsidRPr="00656612">
              <w:t xml:space="preserve">ISPM 18 Guidelines for the use of irradiation as a phytosanitary measure </w:t>
            </w:r>
          </w:p>
          <w:p w14:paraId="5F795227" w14:textId="77777777" w:rsidR="002C4148" w:rsidRDefault="002C4148" w:rsidP="002C4148">
            <w:pPr>
              <w:numPr>
                <w:ilvl w:val="0"/>
                <w:numId w:val="16"/>
              </w:numPr>
              <w:spacing w:before="240"/>
              <w:ind w:left="1100" w:hanging="391"/>
            </w:pPr>
            <w:r w:rsidRPr="00656612">
              <w:lastRenderedPageBreak/>
              <w:t xml:space="preserve">ISPM 04 Requirements for the establishment of pest free areas </w:t>
            </w:r>
          </w:p>
          <w:p w14:paraId="64E2D41B" w14:textId="04AC4254" w:rsidR="00326D34" w:rsidRPr="004D1783" w:rsidRDefault="002C4148" w:rsidP="002C4148">
            <w:pPr>
              <w:numPr>
                <w:ilvl w:val="0"/>
                <w:numId w:val="16"/>
              </w:numPr>
              <w:spacing w:after="120"/>
              <w:ind w:left="1100" w:hanging="392"/>
            </w:pPr>
            <w:r w:rsidRPr="00656612">
              <w:t>ISPM 29 Recognition of pest free areas and areas of low pest prevalence</w:t>
            </w:r>
            <w:bookmarkStart w:id="25" w:name="sps9ctext"/>
            <w:bookmarkEnd w:id="25"/>
          </w:p>
          <w:p w14:paraId="6CF00239" w14:textId="77777777" w:rsidR="00326D34" w:rsidRPr="004D1783" w:rsidRDefault="002C414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4E922C8F" w14:textId="77777777" w:rsidR="00326D34" w:rsidRPr="004D1783" w:rsidRDefault="002C414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8C43A7F" w14:textId="77777777" w:rsidR="00326D34" w:rsidRPr="004D1783" w:rsidRDefault="002C414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7B04FE16" w14:textId="77777777" w:rsidR="00326D34" w:rsidRPr="004D1783" w:rsidRDefault="002C414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5366E" w14:paraId="66E1108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F857B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07ABB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5366E" w14:paraId="65FF138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30405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E27E2" w14:textId="61F6E7D5" w:rsidR="00326D34" w:rsidRPr="004D1783" w:rsidRDefault="002C414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11</w:t>
            </w:r>
            <w:r>
              <w:t> </w:t>
            </w:r>
            <w:r w:rsidRPr="00EC5D60">
              <w:t>October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  <w:r>
              <w:rPr>
                <w:bCs/>
              </w:rPr>
              <w:t>/To be confirmed.</w:t>
            </w:r>
          </w:p>
          <w:p w14:paraId="5D4CCA70" w14:textId="77777777" w:rsidR="00326D34" w:rsidRPr="004D1783" w:rsidRDefault="002C414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75366E" w14:paraId="2A6193B7" w14:textId="77777777" w:rsidTr="00CA60A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C66DB" w14:textId="77777777"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28000" w14:textId="77777777" w:rsidR="00326D34" w:rsidRPr="004D1783" w:rsidRDefault="002C414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329572CB" w14:textId="77777777" w:rsidR="0075366E" w:rsidRPr="00EC5D60" w:rsidRDefault="002C4148" w:rsidP="004D1783">
            <w:pPr>
              <w:spacing w:after="120"/>
            </w:pPr>
            <w:r w:rsidRPr="00EC5D60">
              <w:t>Mrs Sally Griffin, Coordinator, SPS New Zealand, PO Box 2526, Wellington, New Zealand. Tel: +(64 4) 894 0431; Fax: +(64 4) 894 0733; E-mail: sps@mpi.govt.nz</w:t>
            </w:r>
            <w:bookmarkStart w:id="40" w:name="sps12c"/>
            <w:bookmarkEnd w:id="40"/>
          </w:p>
        </w:tc>
      </w:tr>
      <w:tr w:rsidR="0075366E" w14:paraId="33C3ECD7" w14:textId="77777777" w:rsidTr="00CA60A8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7C6C8F45" w14:textId="77777777" w:rsidR="00326D34" w:rsidRPr="004D1783" w:rsidRDefault="002C414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BC14851" w14:textId="77777777" w:rsidR="00326D34" w:rsidRPr="004D1783" w:rsidRDefault="002C414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71004E2C" w14:textId="77777777" w:rsidR="00326D34" w:rsidRPr="00EC5D60" w:rsidRDefault="002C4148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Mrs Sally Griffin, Coordinator, SPS New Zealand, PO Box 2526, Wellington, New Zealand. Tel: +(64 4) 894 0431; Fax: +(64 4) 894 0733; E-mail: sps@mpi.govt.nz</w:t>
            </w:r>
            <w:bookmarkStart w:id="43" w:name="sps13c"/>
            <w:bookmarkEnd w:id="43"/>
          </w:p>
        </w:tc>
      </w:tr>
    </w:tbl>
    <w:p w14:paraId="7E61BB82" w14:textId="77777777" w:rsidR="007141CF" w:rsidRPr="004D1783" w:rsidRDefault="007141CF" w:rsidP="004D1783"/>
    <w:sectPr w:rsidR="007141CF" w:rsidRPr="004D1783" w:rsidSect="002C4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D0B10" w14:textId="77777777" w:rsidR="00FF2C68" w:rsidRDefault="002C4148">
      <w:r>
        <w:separator/>
      </w:r>
    </w:p>
  </w:endnote>
  <w:endnote w:type="continuationSeparator" w:id="0">
    <w:p w14:paraId="0073952E" w14:textId="77777777" w:rsidR="00FF2C68" w:rsidRDefault="002C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34C0C" w14:textId="61F7A9A5" w:rsidR="00326D34" w:rsidRPr="002C4148" w:rsidRDefault="002C4148" w:rsidP="002C414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B9FCB" w14:textId="38BBBEFB" w:rsidR="00326D34" w:rsidRPr="002C4148" w:rsidRDefault="002C4148" w:rsidP="002C414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6292D" w14:textId="77777777" w:rsidR="007C2582" w:rsidRPr="004D1783" w:rsidRDefault="002C4148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36E67" w14:textId="77777777" w:rsidR="00FF2C68" w:rsidRDefault="002C4148">
      <w:r>
        <w:separator/>
      </w:r>
    </w:p>
  </w:footnote>
  <w:footnote w:type="continuationSeparator" w:id="0">
    <w:p w14:paraId="221C3F73" w14:textId="77777777" w:rsidR="00FF2C68" w:rsidRDefault="002C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8AD7" w14:textId="77777777" w:rsidR="002C4148" w:rsidRPr="002C4148" w:rsidRDefault="002C4148" w:rsidP="002C41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148">
      <w:t>G/SPS/N/NZL/662</w:t>
    </w:r>
  </w:p>
  <w:p w14:paraId="30DEF496" w14:textId="77777777" w:rsidR="002C4148" w:rsidRPr="002C4148" w:rsidRDefault="002C4148" w:rsidP="002C41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9DFDCC" w14:textId="241E1381" w:rsidR="002C4148" w:rsidRPr="002C4148" w:rsidRDefault="002C4148" w:rsidP="002C41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148">
      <w:t xml:space="preserve">- </w:t>
    </w:r>
    <w:r w:rsidRPr="002C4148">
      <w:fldChar w:fldCharType="begin"/>
    </w:r>
    <w:r w:rsidRPr="002C4148">
      <w:instrText xml:space="preserve"> PAGE </w:instrText>
    </w:r>
    <w:r w:rsidRPr="002C4148">
      <w:fldChar w:fldCharType="separate"/>
    </w:r>
    <w:r w:rsidRPr="002C4148">
      <w:rPr>
        <w:noProof/>
      </w:rPr>
      <w:t>1</w:t>
    </w:r>
    <w:r w:rsidRPr="002C4148">
      <w:fldChar w:fldCharType="end"/>
    </w:r>
    <w:r w:rsidRPr="002C4148">
      <w:t xml:space="preserve"> -</w:t>
    </w:r>
  </w:p>
  <w:p w14:paraId="7ACF4839" w14:textId="220C657C" w:rsidR="00326D34" w:rsidRPr="002C4148" w:rsidRDefault="00326D34" w:rsidP="002C414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B45D9" w14:textId="77777777" w:rsidR="002C4148" w:rsidRPr="002C4148" w:rsidRDefault="002C4148" w:rsidP="002C41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148">
      <w:t>G/SPS/N/NZL/662</w:t>
    </w:r>
  </w:p>
  <w:p w14:paraId="027372EB" w14:textId="77777777" w:rsidR="002C4148" w:rsidRPr="002C4148" w:rsidRDefault="002C4148" w:rsidP="002C41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8B0EED" w14:textId="31436B2D" w:rsidR="002C4148" w:rsidRPr="002C4148" w:rsidRDefault="002C4148" w:rsidP="002C41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148">
      <w:t xml:space="preserve">- </w:t>
    </w:r>
    <w:r w:rsidRPr="002C4148">
      <w:fldChar w:fldCharType="begin"/>
    </w:r>
    <w:r w:rsidRPr="002C4148">
      <w:instrText xml:space="preserve"> PAGE </w:instrText>
    </w:r>
    <w:r w:rsidRPr="002C4148">
      <w:fldChar w:fldCharType="separate"/>
    </w:r>
    <w:r w:rsidRPr="002C4148">
      <w:rPr>
        <w:noProof/>
      </w:rPr>
      <w:t>1</w:t>
    </w:r>
    <w:r w:rsidRPr="002C4148">
      <w:fldChar w:fldCharType="end"/>
    </w:r>
    <w:r w:rsidRPr="002C4148">
      <w:t xml:space="preserve"> -</w:t>
    </w:r>
  </w:p>
  <w:p w14:paraId="0AE8386C" w14:textId="75340404" w:rsidR="00326D34" w:rsidRPr="002C4148" w:rsidRDefault="00326D34" w:rsidP="002C414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366E" w14:paraId="31A584A7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5913F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60478B" w14:textId="3B5D0A1B" w:rsidR="00ED54E0" w:rsidRPr="00326D34" w:rsidRDefault="002C414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5366E" w14:paraId="111918E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DEB663" w14:textId="77777777" w:rsidR="00ED54E0" w:rsidRPr="00326D34" w:rsidRDefault="002334F7" w:rsidP="00545F9C">
          <w:pPr>
            <w:jc w:val="left"/>
          </w:pPr>
          <w:r>
            <w:rPr>
              <w:lang w:eastAsia="en-GB"/>
            </w:rPr>
            <w:pict w14:anchorId="5E97C7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07C4E3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5366E" w14:paraId="227D18F8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DD00A1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A737C2" w14:textId="77777777" w:rsidR="002C4148" w:rsidRDefault="002C4148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G/SPS/N/NZL/662</w:t>
          </w:r>
        </w:p>
        <w:bookmarkEnd w:id="45"/>
        <w:p w14:paraId="5B6DE87E" w14:textId="114CF031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75366E" w14:paraId="2FCD3F75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33AADA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2E2EFC" w14:textId="11D39036" w:rsidR="00ED54E0" w:rsidRPr="00326D34" w:rsidRDefault="00BF6106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October 2021</w:t>
          </w:r>
        </w:p>
      </w:tc>
    </w:tr>
    <w:tr w:rsidR="0075366E" w14:paraId="1FA2DEA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083109" w14:textId="758A9365" w:rsidR="00ED54E0" w:rsidRPr="00326D34" w:rsidRDefault="002C4148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F6106">
            <w:rPr>
              <w:color w:val="FF0000"/>
              <w:szCs w:val="16"/>
            </w:rPr>
            <w:t>21-</w:t>
          </w:r>
          <w:r w:rsidR="002334F7">
            <w:rPr>
              <w:color w:val="FF0000"/>
              <w:szCs w:val="16"/>
            </w:rPr>
            <w:t>7833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4E15B1" w14:textId="77777777" w:rsidR="00ED54E0" w:rsidRPr="00326D34" w:rsidRDefault="002C4148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75366E" w14:paraId="00CC4409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454F3D" w14:textId="5274A343" w:rsidR="00ED54E0" w:rsidRPr="00326D34" w:rsidRDefault="002C4148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FDC06F" w14:textId="7349A6E0" w:rsidR="00ED54E0" w:rsidRPr="004D1783" w:rsidRDefault="002C4148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375ABB5A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221B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C01120" w:tentative="1">
      <w:start w:val="1"/>
      <w:numFmt w:val="lowerLetter"/>
      <w:lvlText w:val="%2."/>
      <w:lvlJc w:val="left"/>
      <w:pPr>
        <w:ind w:left="1080" w:hanging="360"/>
      </w:pPr>
    </w:lvl>
    <w:lvl w:ilvl="2" w:tplc="783C22FC" w:tentative="1">
      <w:start w:val="1"/>
      <w:numFmt w:val="lowerRoman"/>
      <w:lvlText w:val="%3."/>
      <w:lvlJc w:val="right"/>
      <w:pPr>
        <w:ind w:left="1800" w:hanging="180"/>
      </w:pPr>
    </w:lvl>
    <w:lvl w:ilvl="3" w:tplc="67E4FAEC" w:tentative="1">
      <w:start w:val="1"/>
      <w:numFmt w:val="decimal"/>
      <w:lvlText w:val="%4."/>
      <w:lvlJc w:val="left"/>
      <w:pPr>
        <w:ind w:left="2520" w:hanging="360"/>
      </w:pPr>
    </w:lvl>
    <w:lvl w:ilvl="4" w:tplc="EC38D16A" w:tentative="1">
      <w:start w:val="1"/>
      <w:numFmt w:val="lowerLetter"/>
      <w:lvlText w:val="%5."/>
      <w:lvlJc w:val="left"/>
      <w:pPr>
        <w:ind w:left="3240" w:hanging="360"/>
      </w:pPr>
    </w:lvl>
    <w:lvl w:ilvl="5" w:tplc="526ED98C" w:tentative="1">
      <w:start w:val="1"/>
      <w:numFmt w:val="lowerRoman"/>
      <w:lvlText w:val="%6."/>
      <w:lvlJc w:val="right"/>
      <w:pPr>
        <w:ind w:left="3960" w:hanging="180"/>
      </w:pPr>
    </w:lvl>
    <w:lvl w:ilvl="6" w:tplc="8FE24A58" w:tentative="1">
      <w:start w:val="1"/>
      <w:numFmt w:val="decimal"/>
      <w:lvlText w:val="%7."/>
      <w:lvlJc w:val="left"/>
      <w:pPr>
        <w:ind w:left="4680" w:hanging="360"/>
      </w:pPr>
    </w:lvl>
    <w:lvl w:ilvl="7" w:tplc="9EDE16F4" w:tentative="1">
      <w:start w:val="1"/>
      <w:numFmt w:val="lowerLetter"/>
      <w:lvlText w:val="%8."/>
      <w:lvlJc w:val="left"/>
      <w:pPr>
        <w:ind w:left="5400" w:hanging="360"/>
      </w:pPr>
    </w:lvl>
    <w:lvl w:ilvl="8" w:tplc="E81072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F0104"/>
    <w:multiLevelType w:val="hybridMultilevel"/>
    <w:tmpl w:val="275C4B9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334F7"/>
    <w:rsid w:val="00254D99"/>
    <w:rsid w:val="00256244"/>
    <w:rsid w:val="0027067B"/>
    <w:rsid w:val="002874BB"/>
    <w:rsid w:val="002C4148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366E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4481F"/>
    <w:rsid w:val="00960067"/>
    <w:rsid w:val="009966BE"/>
    <w:rsid w:val="009A6F54"/>
    <w:rsid w:val="00A30BF6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BF6106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A60A8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2C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24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655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3246</Characters>
  <Application>Microsoft Office Word</Application>
  <DocSecurity>0</DocSecurity>
  <Lines>73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29</cp:revision>
  <dcterms:created xsi:type="dcterms:W3CDTF">2017-07-03T11:18:00Z</dcterms:created>
  <dcterms:modified xsi:type="dcterms:W3CDTF">2021-10-15T13:20:00Z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07832a3b-aa94-4c2c-9974-66ac84dd00cb</vt:lpwstr>
  </property>
  <property fmtid="{D5CDD505-2E9C-101B-9397-08002B2CF9AE}" pid="3" name="Symbol1">
    <vt:lpwstr>G/SPS/N/NZL/662</vt:lpwstr>
  </property>
  <property fmtid="{D5CDD505-2E9C-101B-9397-08002B2CF9AE}" pid="4" name="WTOCLASSIFICATION">
    <vt:lpwstr>WTO OFFICIAL</vt:lpwstr>
  </property>
</Properties>
</file>