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654A" w14:textId="028B50DC" w:rsidR="00730687" w:rsidRPr="00EF0AD3" w:rsidRDefault="00EF0AD3" w:rsidP="00EF0AD3">
      <w:pPr>
        <w:pStyle w:val="Titre"/>
        <w:rPr>
          <w:caps w:val="0"/>
          <w:kern w:val="0"/>
        </w:rPr>
      </w:pPr>
      <w:bookmarkStart w:id="16" w:name="_Hlk107585249"/>
      <w:bookmarkStart w:id="17" w:name="_Hlk107587850"/>
      <w:r w:rsidRPr="00EF0AD3">
        <w:rPr>
          <w:caps w:val="0"/>
          <w:kern w:val="0"/>
        </w:rPr>
        <w:t>NOTIFICATION</w:t>
      </w:r>
    </w:p>
    <w:p w14:paraId="1BEDB581" w14:textId="77777777" w:rsidR="00730687" w:rsidRPr="00EF0AD3" w:rsidRDefault="000C2B20" w:rsidP="00EF0AD3">
      <w:pPr>
        <w:pStyle w:val="Title3"/>
      </w:pPr>
      <w:r w:rsidRPr="00EF0AD3">
        <w:t>Addendum</w:t>
      </w:r>
    </w:p>
    <w:p w14:paraId="0958E5BE" w14:textId="53198B1F" w:rsidR="00337700" w:rsidRPr="00EF0AD3" w:rsidRDefault="000C2B20" w:rsidP="00EF0AD3">
      <w:r w:rsidRPr="00EF0AD3">
        <w:t>The following communication, received on 2</w:t>
      </w:r>
      <w:r w:rsidR="00EF0AD3" w:rsidRPr="00EF0AD3">
        <w:t>8 June 2</w:t>
      </w:r>
      <w:r w:rsidRPr="00EF0AD3">
        <w:t xml:space="preserve">022, is being circulated at the request of the delegation of </w:t>
      </w:r>
      <w:r w:rsidRPr="00EF0AD3">
        <w:rPr>
          <w:u w:val="single"/>
        </w:rPr>
        <w:t>Nicaragua</w:t>
      </w:r>
      <w:r w:rsidRPr="00EF0AD3">
        <w:t>.</w:t>
      </w:r>
    </w:p>
    <w:p w14:paraId="32724F44" w14:textId="77777777" w:rsidR="00730687" w:rsidRPr="00EF0AD3" w:rsidRDefault="00730687" w:rsidP="00EF0AD3"/>
    <w:p w14:paraId="6657A1BE" w14:textId="06C884C2" w:rsidR="00730687" w:rsidRPr="00EF0AD3" w:rsidRDefault="00EF0AD3" w:rsidP="00EF0AD3">
      <w:pPr>
        <w:jc w:val="center"/>
        <w:rPr>
          <w:b/>
        </w:rPr>
      </w:pPr>
      <w:r w:rsidRPr="00EF0AD3">
        <w:rPr>
          <w:b/>
        </w:rPr>
        <w:t>_______________</w:t>
      </w:r>
    </w:p>
    <w:p w14:paraId="4AE4DF26" w14:textId="77777777" w:rsidR="00730687" w:rsidRPr="00EF0AD3" w:rsidRDefault="00730687" w:rsidP="00EF0AD3"/>
    <w:p w14:paraId="49518893" w14:textId="77777777" w:rsidR="00730687" w:rsidRPr="00EF0AD3" w:rsidRDefault="00730687" w:rsidP="00EF0AD3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6964CA" w:rsidRPr="00EF0AD3" w14:paraId="5F00DC48" w14:textId="77777777" w:rsidTr="00EF0AD3">
        <w:tc>
          <w:tcPr>
            <w:tcW w:w="9189" w:type="dxa"/>
            <w:shd w:val="clear" w:color="auto" w:fill="auto"/>
          </w:tcPr>
          <w:p w14:paraId="57F14C16" w14:textId="52433E20" w:rsidR="00730687" w:rsidRPr="00EF0AD3" w:rsidRDefault="000C2B20" w:rsidP="00EF0AD3">
            <w:pPr>
              <w:spacing w:before="120" w:after="120"/>
              <w:rPr>
                <w:u w:val="single"/>
              </w:rPr>
            </w:pPr>
            <w:proofErr w:type="spellStart"/>
            <w:r w:rsidRPr="00EF0AD3">
              <w:rPr>
                <w:i/>
                <w:iCs/>
                <w:u w:val="single"/>
              </w:rPr>
              <w:t>N</w:t>
            </w:r>
            <w:r w:rsidR="00EF0AD3" w:rsidRPr="00EF0AD3">
              <w:rPr>
                <w:i/>
                <w:iCs/>
                <w:u w:val="single"/>
              </w:rPr>
              <w:t>TON</w:t>
            </w:r>
            <w:proofErr w:type="spellEnd"/>
            <w:r w:rsidR="00EF0AD3" w:rsidRPr="00EF0AD3">
              <w:rPr>
                <w:i/>
                <w:iCs/>
                <w:u w:val="single"/>
              </w:rPr>
              <w:t xml:space="preserve"> 11002</w:t>
            </w:r>
            <w:r w:rsidRPr="00EF0AD3">
              <w:rPr>
                <w:i/>
                <w:iCs/>
                <w:u w:val="single"/>
              </w:rPr>
              <w:t xml:space="preserve">:2022 </w:t>
            </w:r>
            <w:proofErr w:type="spellStart"/>
            <w:r w:rsidRPr="00EF0AD3">
              <w:rPr>
                <w:i/>
                <w:iCs/>
                <w:u w:val="single"/>
              </w:rPr>
              <w:t>Medidas</w:t>
            </w:r>
            <w:proofErr w:type="spellEnd"/>
            <w:r w:rsidRPr="00EF0AD3">
              <w:rPr>
                <w:i/>
                <w:iCs/>
                <w:u w:val="single"/>
              </w:rPr>
              <w:t xml:space="preserve"> </w:t>
            </w:r>
            <w:proofErr w:type="spellStart"/>
            <w:r w:rsidRPr="00EF0AD3">
              <w:rPr>
                <w:i/>
                <w:iCs/>
                <w:u w:val="single"/>
              </w:rPr>
              <w:t>sanitarias</w:t>
            </w:r>
            <w:proofErr w:type="spellEnd"/>
            <w:r w:rsidR="00EF0AD3" w:rsidRPr="00EF0AD3">
              <w:rPr>
                <w:i/>
                <w:iCs/>
                <w:u w:val="single"/>
              </w:rPr>
              <w:t xml:space="preserve">. </w:t>
            </w:r>
            <w:proofErr w:type="spellStart"/>
            <w:r w:rsidR="00EF0AD3" w:rsidRPr="00EF0AD3">
              <w:rPr>
                <w:i/>
                <w:iCs/>
                <w:u w:val="single"/>
              </w:rPr>
              <w:t>P</w:t>
            </w:r>
            <w:r w:rsidRPr="00EF0AD3">
              <w:rPr>
                <w:i/>
                <w:iCs/>
                <w:u w:val="single"/>
              </w:rPr>
              <w:t>revención</w:t>
            </w:r>
            <w:proofErr w:type="spellEnd"/>
            <w:r w:rsidRPr="00EF0AD3">
              <w:rPr>
                <w:i/>
                <w:iCs/>
                <w:u w:val="single"/>
              </w:rPr>
              <w:t xml:space="preserve">, control y </w:t>
            </w:r>
            <w:proofErr w:type="spellStart"/>
            <w:r w:rsidRPr="00EF0AD3">
              <w:rPr>
                <w:i/>
                <w:iCs/>
                <w:u w:val="single"/>
              </w:rPr>
              <w:t>erradicación</w:t>
            </w:r>
            <w:proofErr w:type="spellEnd"/>
            <w:r w:rsidR="00EF0AD3" w:rsidRPr="00EF0AD3">
              <w:rPr>
                <w:i/>
                <w:iCs/>
                <w:u w:val="single"/>
              </w:rPr>
              <w:t xml:space="preserve">. </w:t>
            </w:r>
            <w:proofErr w:type="spellStart"/>
            <w:r w:rsidR="00EF0AD3" w:rsidRPr="00EF0AD3">
              <w:rPr>
                <w:i/>
                <w:iCs/>
                <w:u w:val="single"/>
              </w:rPr>
              <w:t>E</w:t>
            </w:r>
            <w:r w:rsidRPr="00EF0AD3">
              <w:rPr>
                <w:i/>
                <w:iCs/>
                <w:u w:val="single"/>
              </w:rPr>
              <w:t>nfermedad</w:t>
            </w:r>
            <w:proofErr w:type="spellEnd"/>
            <w:r w:rsidRPr="00EF0AD3">
              <w:rPr>
                <w:i/>
                <w:iCs/>
                <w:u w:val="single"/>
              </w:rPr>
              <w:t xml:space="preserve"> de Influenza </w:t>
            </w:r>
            <w:proofErr w:type="spellStart"/>
            <w:r w:rsidRPr="00EF0AD3">
              <w:rPr>
                <w:i/>
                <w:iCs/>
                <w:u w:val="single"/>
              </w:rPr>
              <w:t>Aviar</w:t>
            </w:r>
            <w:proofErr w:type="spellEnd"/>
            <w:r w:rsidRPr="00EF0AD3">
              <w:rPr>
                <w:u w:val="single"/>
              </w:rPr>
              <w:t xml:space="preserve"> (Nicaraguan Mandatory Technical Standard (</w:t>
            </w:r>
            <w:proofErr w:type="spellStart"/>
            <w:r w:rsidRPr="00EF0AD3">
              <w:rPr>
                <w:u w:val="single"/>
              </w:rPr>
              <w:t>NTON</w:t>
            </w:r>
            <w:proofErr w:type="spellEnd"/>
            <w:r w:rsidRPr="00EF0AD3">
              <w:rPr>
                <w:u w:val="single"/>
              </w:rPr>
              <w:t xml:space="preserve">) </w:t>
            </w:r>
            <w:r w:rsidR="00EF0AD3" w:rsidRPr="00EF0AD3">
              <w:rPr>
                <w:u w:val="single"/>
              </w:rPr>
              <w:t xml:space="preserve">No. </w:t>
            </w:r>
            <w:r w:rsidRPr="00EF0AD3">
              <w:rPr>
                <w:u w:val="single"/>
              </w:rPr>
              <w:t>11002:2022</w:t>
            </w:r>
            <w:r w:rsidR="00EF0AD3" w:rsidRPr="00EF0AD3">
              <w:rPr>
                <w:u w:val="single"/>
              </w:rPr>
              <w:t>: S</w:t>
            </w:r>
            <w:r w:rsidRPr="00EF0AD3">
              <w:rPr>
                <w:u w:val="single"/>
              </w:rPr>
              <w:t>anitary measures</w:t>
            </w:r>
            <w:r w:rsidR="00EF0AD3" w:rsidRPr="00EF0AD3">
              <w:rPr>
                <w:u w:val="single"/>
              </w:rPr>
              <w:t>. P</w:t>
            </w:r>
            <w:r w:rsidRPr="00EF0AD3">
              <w:rPr>
                <w:u w:val="single"/>
              </w:rPr>
              <w:t>revention, control and eradication</w:t>
            </w:r>
            <w:r w:rsidR="00EF0AD3" w:rsidRPr="00EF0AD3">
              <w:rPr>
                <w:u w:val="single"/>
              </w:rPr>
              <w:t>. A</w:t>
            </w:r>
            <w:r w:rsidRPr="00EF0AD3">
              <w:rPr>
                <w:u w:val="single"/>
              </w:rPr>
              <w:t>vian influenza)</w:t>
            </w:r>
          </w:p>
        </w:tc>
      </w:tr>
      <w:tr w:rsidR="006964CA" w:rsidRPr="00EF0AD3" w14:paraId="3ED839D9" w14:textId="77777777" w:rsidTr="00EF0AD3">
        <w:tc>
          <w:tcPr>
            <w:tcW w:w="9189" w:type="dxa"/>
            <w:shd w:val="clear" w:color="auto" w:fill="auto"/>
          </w:tcPr>
          <w:p w14:paraId="3F0F8C66" w14:textId="18387087" w:rsidR="00730687" w:rsidRPr="00EF0AD3" w:rsidRDefault="006C42DF" w:rsidP="00EF0AD3">
            <w:pPr>
              <w:spacing w:before="120"/>
            </w:pPr>
            <w:r w:rsidRPr="00EF0AD3">
              <w:t>The Republic of Nicaragua hereby advises that Nicaraguan Mandatory Technical Standard (</w:t>
            </w:r>
            <w:proofErr w:type="spellStart"/>
            <w:r w:rsidRPr="00EF0AD3">
              <w:t>NTON</w:t>
            </w:r>
            <w:proofErr w:type="spellEnd"/>
            <w:r w:rsidRPr="00EF0AD3">
              <w:t xml:space="preserve">) </w:t>
            </w:r>
            <w:r w:rsidR="00EF0AD3" w:rsidRPr="00EF0AD3">
              <w:t xml:space="preserve">No. </w:t>
            </w:r>
            <w:r w:rsidRPr="00EF0AD3">
              <w:t xml:space="preserve">11 033 </w:t>
            </w:r>
            <w:r w:rsidR="00EF0AD3" w:rsidRPr="00EF0AD3">
              <w:t>-</w:t>
            </w:r>
            <w:r w:rsidRPr="00EF0AD3">
              <w:t xml:space="preserve"> 11</w:t>
            </w:r>
            <w:r w:rsidR="00EF0AD3" w:rsidRPr="00EF0AD3">
              <w:t>: P</w:t>
            </w:r>
            <w:r w:rsidRPr="00EF0AD3">
              <w:t xml:space="preserve">revention and control of avian influenza disease, notified in document G/SPS/N/NIC/67 on </w:t>
            </w:r>
            <w:r w:rsidR="00EF0AD3" w:rsidRPr="00EF0AD3">
              <w:t>9 May 2</w:t>
            </w:r>
            <w:r w:rsidRPr="00EF0AD3">
              <w:t>012, with an addendum on 1</w:t>
            </w:r>
            <w:r w:rsidR="00EF0AD3" w:rsidRPr="00EF0AD3">
              <w:t>7 July 2</w:t>
            </w:r>
            <w:r w:rsidRPr="00EF0AD3">
              <w:t xml:space="preserve">012 (G/SPS/N/NIC/67/Add.1), is to be replaced by </w:t>
            </w:r>
            <w:proofErr w:type="spellStart"/>
            <w:r w:rsidRPr="00EF0AD3">
              <w:t>NTON</w:t>
            </w:r>
            <w:proofErr w:type="spellEnd"/>
            <w:r w:rsidRPr="00EF0AD3">
              <w:t xml:space="preserve"> </w:t>
            </w:r>
            <w:r w:rsidR="00EF0AD3" w:rsidRPr="00EF0AD3">
              <w:t xml:space="preserve">No. </w:t>
            </w:r>
            <w:r w:rsidRPr="00EF0AD3">
              <w:t>11002:2022</w:t>
            </w:r>
            <w:r w:rsidR="00EF0AD3" w:rsidRPr="00EF0AD3">
              <w:t>: S</w:t>
            </w:r>
            <w:r w:rsidRPr="00EF0AD3">
              <w:t>anitary measures</w:t>
            </w:r>
            <w:r w:rsidR="00EF0AD3" w:rsidRPr="00EF0AD3">
              <w:t>. P</w:t>
            </w:r>
            <w:r w:rsidRPr="00EF0AD3">
              <w:t>revention, control and eradication</w:t>
            </w:r>
            <w:r w:rsidR="00EF0AD3" w:rsidRPr="00EF0AD3">
              <w:t>. A</w:t>
            </w:r>
            <w:r w:rsidRPr="00EF0AD3">
              <w:t>vian influenza, the purpose of which is "to establish sanitary requirements for compliance with the avian influenza prevention, control and eradication programme, with a view to standardizing the procedures, criteria, strategies and operational techniques for the development and implementation of the programme throughout national territory".</w:t>
            </w:r>
          </w:p>
          <w:p w14:paraId="528A0184" w14:textId="243A6A85" w:rsidR="006C42DF" w:rsidRPr="00EF0AD3" w:rsidRDefault="004A1D0D" w:rsidP="00EF0AD3">
            <w:pPr>
              <w:spacing w:before="240"/>
              <w:rPr>
                <w:rStyle w:val="Lienhypertexte"/>
              </w:rPr>
            </w:pPr>
            <w:hyperlink r:id="rId8" w:tgtFrame="_blank" w:history="1">
              <w:r w:rsidR="00EF0AD3" w:rsidRPr="00EF0AD3">
                <w:rPr>
                  <w:rStyle w:val="Lienhypertexte"/>
                </w:rPr>
                <w:t>https://www.mific.gob.ni/Inicio/Comercio/Comercio-Interior/SNC/snn/enn/ncp</w:t>
              </w:r>
            </w:hyperlink>
          </w:p>
          <w:p w14:paraId="13690457" w14:textId="49E42D4D" w:rsidR="006C42DF" w:rsidRPr="00EF0AD3" w:rsidRDefault="004A1D0D" w:rsidP="00EF0AD3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EF0AD3" w:rsidRPr="00EF0AD3">
                <w:rPr>
                  <w:rStyle w:val="Lienhypertexte"/>
                </w:rPr>
                <w:t>https://members.wto.org/crnattachments/2022/SPS/NIC/22_4354_00_s.pdf</w:t>
              </w:r>
            </w:hyperlink>
          </w:p>
        </w:tc>
      </w:tr>
      <w:tr w:rsidR="006964CA" w:rsidRPr="00EF0AD3" w14:paraId="37A8FC92" w14:textId="77777777" w:rsidTr="00EF0AD3">
        <w:tc>
          <w:tcPr>
            <w:tcW w:w="9189" w:type="dxa"/>
            <w:shd w:val="clear" w:color="auto" w:fill="auto"/>
          </w:tcPr>
          <w:p w14:paraId="0830152C" w14:textId="77777777" w:rsidR="00730687" w:rsidRPr="00EF0AD3" w:rsidRDefault="000C2B20" w:rsidP="00EF0AD3">
            <w:pPr>
              <w:spacing w:before="120" w:after="120"/>
              <w:rPr>
                <w:b/>
              </w:rPr>
            </w:pPr>
            <w:r w:rsidRPr="00EF0AD3">
              <w:rPr>
                <w:b/>
              </w:rPr>
              <w:t>This addendum concerns a:</w:t>
            </w:r>
          </w:p>
        </w:tc>
      </w:tr>
      <w:tr w:rsidR="006964CA" w:rsidRPr="00EF0AD3" w14:paraId="17364205" w14:textId="77777777" w:rsidTr="00EF0AD3">
        <w:tc>
          <w:tcPr>
            <w:tcW w:w="9189" w:type="dxa"/>
            <w:shd w:val="clear" w:color="auto" w:fill="auto"/>
          </w:tcPr>
          <w:p w14:paraId="68EE40BB" w14:textId="17AD7A07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Modification of final date for comments</w:t>
            </w:r>
          </w:p>
        </w:tc>
      </w:tr>
      <w:tr w:rsidR="006964CA" w:rsidRPr="00EF0AD3" w14:paraId="7335B55D" w14:textId="77777777" w:rsidTr="00EF0AD3">
        <w:tc>
          <w:tcPr>
            <w:tcW w:w="9189" w:type="dxa"/>
            <w:shd w:val="clear" w:color="auto" w:fill="auto"/>
          </w:tcPr>
          <w:p w14:paraId="178F6581" w14:textId="2C769D19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Notification of adoption, publication, or entry into force of regulation</w:t>
            </w:r>
          </w:p>
        </w:tc>
      </w:tr>
      <w:tr w:rsidR="006964CA" w:rsidRPr="00EF0AD3" w14:paraId="1B2D610E" w14:textId="77777777" w:rsidTr="00EF0AD3">
        <w:tc>
          <w:tcPr>
            <w:tcW w:w="9189" w:type="dxa"/>
            <w:shd w:val="clear" w:color="auto" w:fill="auto"/>
          </w:tcPr>
          <w:p w14:paraId="6E7BB721" w14:textId="77777777" w:rsidR="00730687" w:rsidRPr="00EF0AD3" w:rsidRDefault="000C2B20" w:rsidP="00EF0AD3">
            <w:pPr>
              <w:spacing w:before="120" w:after="120"/>
              <w:ind w:left="1440" w:hanging="873"/>
            </w:pPr>
            <w:r w:rsidRPr="00EF0AD3">
              <w:t>[</w:t>
            </w:r>
            <w:r w:rsidRPr="00EF0AD3">
              <w:rPr>
                <w:b/>
                <w:bCs/>
              </w:rPr>
              <w:t>X</w:t>
            </w:r>
            <w:r w:rsidRPr="00EF0AD3">
              <w:t>]</w:t>
            </w:r>
            <w:r w:rsidRPr="00EF0AD3">
              <w:tab/>
              <w:t>Modification of content and/or scope of previously notified draft regulation</w:t>
            </w:r>
          </w:p>
        </w:tc>
      </w:tr>
      <w:tr w:rsidR="006964CA" w:rsidRPr="00EF0AD3" w14:paraId="5A1F52EE" w14:textId="77777777" w:rsidTr="00EF0AD3">
        <w:tc>
          <w:tcPr>
            <w:tcW w:w="9189" w:type="dxa"/>
            <w:shd w:val="clear" w:color="auto" w:fill="auto"/>
          </w:tcPr>
          <w:p w14:paraId="36F11780" w14:textId="035BFD39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Withdrawal of proposed regulation</w:t>
            </w:r>
          </w:p>
        </w:tc>
      </w:tr>
      <w:tr w:rsidR="006964CA" w:rsidRPr="00EF0AD3" w14:paraId="3F7D3121" w14:textId="77777777" w:rsidTr="00EF0AD3">
        <w:tc>
          <w:tcPr>
            <w:tcW w:w="9189" w:type="dxa"/>
            <w:shd w:val="clear" w:color="auto" w:fill="auto"/>
          </w:tcPr>
          <w:p w14:paraId="7EBD4E99" w14:textId="68BD0AD9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Change in proposed date of adoption, publication or date of entry into force</w:t>
            </w:r>
          </w:p>
        </w:tc>
      </w:tr>
      <w:tr w:rsidR="006964CA" w:rsidRPr="00EF0AD3" w14:paraId="67B9EBA8" w14:textId="77777777" w:rsidTr="00EF0AD3">
        <w:tc>
          <w:tcPr>
            <w:tcW w:w="9189" w:type="dxa"/>
            <w:shd w:val="clear" w:color="auto" w:fill="auto"/>
          </w:tcPr>
          <w:p w14:paraId="40D2880B" w14:textId="7CABF264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Other:</w:t>
            </w:r>
          </w:p>
        </w:tc>
      </w:tr>
      <w:tr w:rsidR="006964CA" w:rsidRPr="00EF0AD3" w14:paraId="25A5AA53" w14:textId="77777777" w:rsidTr="00EF0AD3">
        <w:tc>
          <w:tcPr>
            <w:tcW w:w="9189" w:type="dxa"/>
            <w:shd w:val="clear" w:color="auto" w:fill="auto"/>
          </w:tcPr>
          <w:p w14:paraId="629267D1" w14:textId="2EF5B92E" w:rsidR="00730687" w:rsidRPr="00EF0AD3" w:rsidRDefault="000C2B20" w:rsidP="00EF0AD3">
            <w:pPr>
              <w:spacing w:before="120" w:after="120"/>
              <w:rPr>
                <w:b/>
              </w:rPr>
            </w:pPr>
            <w:r w:rsidRPr="00EF0AD3">
              <w:rPr>
                <w:b/>
              </w:rPr>
              <w:t>Comment period</w:t>
            </w:r>
            <w:r w:rsidR="00EF0AD3" w:rsidRPr="00EF0AD3">
              <w:rPr>
                <w:b/>
              </w:rPr>
              <w:t xml:space="preserve">: </w:t>
            </w:r>
            <w:r w:rsidR="00EF0AD3" w:rsidRPr="00EF0AD3">
              <w:rPr>
                <w:b/>
                <w:i/>
              </w:rPr>
              <w:t>(</w:t>
            </w:r>
            <w:r w:rsidRPr="00EF0AD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EF0AD3" w:rsidRPr="00EF0AD3">
              <w:rPr>
                <w:b/>
                <w:i/>
              </w:rPr>
              <w:t>. U</w:t>
            </w:r>
            <w:r w:rsidRPr="00EF0AD3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6964CA" w:rsidRPr="00EF0AD3" w14:paraId="632C963A" w14:textId="77777777" w:rsidTr="00EF0AD3">
        <w:tc>
          <w:tcPr>
            <w:tcW w:w="9189" w:type="dxa"/>
            <w:shd w:val="clear" w:color="auto" w:fill="auto"/>
          </w:tcPr>
          <w:p w14:paraId="5F83ED1F" w14:textId="66483586" w:rsidR="00730687" w:rsidRPr="00EF0AD3" w:rsidRDefault="00EF0AD3" w:rsidP="00EF0AD3">
            <w:pPr>
              <w:spacing w:before="120" w:after="120"/>
              <w:ind w:left="1440" w:hanging="873"/>
            </w:pPr>
            <w:r w:rsidRPr="00EF0AD3">
              <w:t>[ ]</w:t>
            </w:r>
            <w:r w:rsidR="001A4D0A" w:rsidRPr="00EF0AD3">
              <w:tab/>
              <w:t>Sixty days from the date of circulation of the addendum to the notification and/or (</w:t>
            </w:r>
            <w:r w:rsidR="001A4D0A" w:rsidRPr="00EF0AD3">
              <w:rPr>
                <w:i/>
                <w:iCs/>
              </w:rPr>
              <w:t>dd/mm/</w:t>
            </w:r>
            <w:proofErr w:type="spellStart"/>
            <w:r w:rsidR="001A4D0A" w:rsidRPr="00EF0AD3">
              <w:rPr>
                <w:i/>
                <w:iCs/>
              </w:rPr>
              <w:t>yy</w:t>
            </w:r>
            <w:proofErr w:type="spellEnd"/>
            <w:r w:rsidR="001A4D0A" w:rsidRPr="00EF0AD3">
              <w:t>)</w:t>
            </w:r>
            <w:r w:rsidRPr="00EF0AD3">
              <w:t>: 27 August 2</w:t>
            </w:r>
            <w:r w:rsidR="001A4D0A" w:rsidRPr="00EF0AD3">
              <w:t>022</w:t>
            </w:r>
          </w:p>
        </w:tc>
      </w:tr>
      <w:tr w:rsidR="006964CA" w:rsidRPr="00EF0AD3" w14:paraId="58A8D405" w14:textId="77777777" w:rsidTr="00EF0AD3">
        <w:tc>
          <w:tcPr>
            <w:tcW w:w="9189" w:type="dxa"/>
            <w:shd w:val="clear" w:color="auto" w:fill="auto"/>
          </w:tcPr>
          <w:p w14:paraId="408C125A" w14:textId="0728DA59" w:rsidR="00730687" w:rsidRPr="00EF0AD3" w:rsidRDefault="000C2B20" w:rsidP="00EF0AD3">
            <w:pPr>
              <w:spacing w:before="120" w:after="120"/>
              <w:rPr>
                <w:b/>
              </w:rPr>
            </w:pPr>
            <w:r w:rsidRPr="00EF0AD3">
              <w:rPr>
                <w:b/>
              </w:rPr>
              <w:lastRenderedPageBreak/>
              <w:t>Agency or authority designated to handle comments</w:t>
            </w:r>
            <w:r w:rsidR="00EF0AD3" w:rsidRPr="00EF0AD3">
              <w:rPr>
                <w:b/>
              </w:rPr>
              <w:t>: [</w:t>
            </w:r>
            <w:r w:rsidRPr="00EF0AD3">
              <w:rPr>
                <w:b/>
              </w:rPr>
              <w:t xml:space="preserve">X] National Notification Authority, </w:t>
            </w:r>
            <w:r w:rsidR="00EF0AD3" w:rsidRPr="00EF0AD3">
              <w:rPr>
                <w:b/>
              </w:rPr>
              <w:t>[ ]</w:t>
            </w:r>
            <w:r w:rsidRPr="00EF0AD3">
              <w:rPr>
                <w:b/>
              </w:rPr>
              <w:t xml:space="preserve"> National Enquiry Point</w:t>
            </w:r>
            <w:r w:rsidR="00EF0AD3" w:rsidRPr="00EF0AD3">
              <w:rPr>
                <w:b/>
              </w:rPr>
              <w:t>. A</w:t>
            </w:r>
            <w:r w:rsidRPr="00EF0AD3">
              <w:rPr>
                <w:b/>
              </w:rPr>
              <w:t>ddress, fax number and email address (if available) of other body:</w:t>
            </w:r>
          </w:p>
        </w:tc>
      </w:tr>
      <w:tr w:rsidR="006964CA" w:rsidRPr="00EF0AD3" w14:paraId="34E25E14" w14:textId="77777777" w:rsidTr="00EF0AD3">
        <w:tc>
          <w:tcPr>
            <w:tcW w:w="9189" w:type="dxa"/>
            <w:shd w:val="clear" w:color="auto" w:fill="auto"/>
          </w:tcPr>
          <w:p w14:paraId="5FDAAF0A" w14:textId="77777777" w:rsidR="00730687" w:rsidRPr="00EF0AD3" w:rsidRDefault="000C2B20" w:rsidP="00EF0AD3">
            <w:pPr>
              <w:keepNext/>
              <w:spacing w:before="120"/>
            </w:pPr>
            <w:proofErr w:type="spellStart"/>
            <w:r w:rsidRPr="00EF0AD3">
              <w:rPr>
                <w:i/>
                <w:iCs/>
              </w:rPr>
              <w:t>Ministerio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Fomento</w:t>
            </w:r>
            <w:proofErr w:type="spellEnd"/>
            <w:r w:rsidRPr="00EF0AD3">
              <w:rPr>
                <w:i/>
                <w:iCs/>
              </w:rPr>
              <w:t xml:space="preserve">, </w:t>
            </w:r>
            <w:proofErr w:type="spellStart"/>
            <w:r w:rsidRPr="00EF0AD3">
              <w:rPr>
                <w:i/>
                <w:iCs/>
              </w:rPr>
              <w:t>Industria</w:t>
            </w:r>
            <w:proofErr w:type="spellEnd"/>
            <w:r w:rsidRPr="00EF0AD3">
              <w:rPr>
                <w:i/>
                <w:iCs/>
              </w:rPr>
              <w:t xml:space="preserve"> y Comercio </w:t>
            </w:r>
            <w:r w:rsidRPr="00EF0AD3">
              <w:t>(Ministry of Development, Industry and Trade)</w:t>
            </w:r>
          </w:p>
          <w:p w14:paraId="6379E9B3" w14:textId="77777777" w:rsidR="00730687" w:rsidRPr="00EF0AD3" w:rsidRDefault="000C2B20" w:rsidP="00EF0AD3">
            <w:pPr>
              <w:keepNext/>
            </w:pPr>
            <w:proofErr w:type="spellStart"/>
            <w:r w:rsidRPr="00EF0AD3">
              <w:rPr>
                <w:i/>
                <w:iCs/>
              </w:rPr>
              <w:t>Dirección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Normalización</w:t>
            </w:r>
            <w:proofErr w:type="spellEnd"/>
            <w:r w:rsidRPr="00EF0AD3">
              <w:rPr>
                <w:i/>
                <w:iCs/>
              </w:rPr>
              <w:t xml:space="preserve"> y </w:t>
            </w:r>
            <w:proofErr w:type="spellStart"/>
            <w:r w:rsidRPr="00EF0AD3">
              <w:rPr>
                <w:i/>
                <w:iCs/>
              </w:rPr>
              <w:t>Metrología</w:t>
            </w:r>
            <w:proofErr w:type="spellEnd"/>
            <w:r w:rsidRPr="00EF0AD3">
              <w:t xml:space="preserve"> (Directorate of Standardization and Metrology)</w:t>
            </w:r>
          </w:p>
          <w:p w14:paraId="5707546A" w14:textId="77777777" w:rsidR="00730687" w:rsidRPr="00EF0AD3" w:rsidRDefault="000C2B20" w:rsidP="00EF0AD3">
            <w:pPr>
              <w:keepNext/>
            </w:pPr>
            <w:proofErr w:type="spellStart"/>
            <w:r w:rsidRPr="00EF0AD3">
              <w:rPr>
                <w:i/>
                <w:iCs/>
              </w:rPr>
              <w:t>Oficina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Información</w:t>
            </w:r>
            <w:proofErr w:type="spellEnd"/>
            <w:r w:rsidRPr="00EF0AD3">
              <w:rPr>
                <w:i/>
                <w:iCs/>
              </w:rPr>
              <w:t xml:space="preserve"> y </w:t>
            </w:r>
            <w:proofErr w:type="spellStart"/>
            <w:r w:rsidRPr="00EF0AD3">
              <w:rPr>
                <w:i/>
                <w:iCs/>
              </w:rPr>
              <w:t>Notificación</w:t>
            </w:r>
            <w:proofErr w:type="spellEnd"/>
            <w:r w:rsidRPr="00EF0AD3">
              <w:t xml:space="preserve"> (Information and Notification Office)</w:t>
            </w:r>
          </w:p>
          <w:p w14:paraId="4F3E3EEC" w14:textId="77777777" w:rsidR="00730687" w:rsidRPr="00EF0AD3" w:rsidRDefault="000C2B20" w:rsidP="00EF0AD3">
            <w:pPr>
              <w:keepNext/>
            </w:pPr>
            <w:proofErr w:type="spellStart"/>
            <w:r w:rsidRPr="00EF0AD3">
              <w:t>Kilómetro</w:t>
            </w:r>
            <w:proofErr w:type="spellEnd"/>
            <w:r w:rsidRPr="00EF0AD3">
              <w:t xml:space="preserve"> 6 de Carrera a Masaya, </w:t>
            </w:r>
            <w:proofErr w:type="spellStart"/>
            <w:r w:rsidRPr="00EF0AD3">
              <w:t>frente</w:t>
            </w:r>
            <w:proofErr w:type="spellEnd"/>
            <w:r w:rsidRPr="00EF0AD3">
              <w:t xml:space="preserve"> a Camino de </w:t>
            </w:r>
            <w:proofErr w:type="spellStart"/>
            <w:r w:rsidRPr="00EF0AD3">
              <w:t>Oriente</w:t>
            </w:r>
            <w:proofErr w:type="spellEnd"/>
          </w:p>
          <w:p w14:paraId="2200CA77" w14:textId="6484A6CE" w:rsidR="00730687" w:rsidRPr="00EF0AD3" w:rsidRDefault="000C2B20" w:rsidP="00EF0AD3">
            <w:pPr>
              <w:keepNext/>
            </w:pPr>
            <w:r w:rsidRPr="00EF0AD3">
              <w:t>Tel.</w:t>
            </w:r>
            <w:r w:rsidR="00EF0AD3" w:rsidRPr="00EF0AD3">
              <w:t>: (</w:t>
            </w:r>
            <w:r w:rsidRPr="00EF0AD3">
              <w:t>+505) 2248 9300, Ext. 1314, 1320 and 1310</w:t>
            </w:r>
          </w:p>
          <w:p w14:paraId="1363EBD5" w14:textId="23164E29" w:rsidR="00730687" w:rsidRPr="00EF0AD3" w:rsidRDefault="000C2B20" w:rsidP="00EF0AD3">
            <w:pPr>
              <w:tabs>
                <w:tab w:val="left" w:pos="1974"/>
              </w:tabs>
            </w:pPr>
            <w:r w:rsidRPr="00EF0AD3">
              <w:t>Email:</w:t>
            </w:r>
            <w:r w:rsidRPr="00EF0AD3">
              <w:tab/>
            </w:r>
            <w:hyperlink r:id="rId10" w:history="1">
              <w:r w:rsidR="00EF0AD3" w:rsidRPr="00EF0AD3">
                <w:rPr>
                  <w:rStyle w:val="Lienhypertexte"/>
                </w:rPr>
                <w:t>normalizacion@mific.gob.ni</w:t>
              </w:r>
            </w:hyperlink>
          </w:p>
          <w:p w14:paraId="7B5B117C" w14:textId="2B2F2630" w:rsidR="00730687" w:rsidRPr="00EF0AD3" w:rsidRDefault="000C2B20" w:rsidP="00EF0AD3">
            <w:pPr>
              <w:tabs>
                <w:tab w:val="left" w:pos="1974"/>
              </w:tabs>
              <w:rPr>
                <w:rStyle w:val="Lienhypertexte"/>
              </w:rPr>
            </w:pPr>
            <w:r w:rsidRPr="00EF0AD3">
              <w:tab/>
            </w:r>
            <w:hyperlink r:id="rId11" w:history="1">
              <w:r w:rsidR="00EF0AD3" w:rsidRPr="00EF0AD3">
                <w:rPr>
                  <w:rStyle w:val="Lienhypertexte"/>
                </w:rPr>
                <w:t>imartinez@mific.gob.ni</w:t>
              </w:r>
            </w:hyperlink>
          </w:p>
          <w:p w14:paraId="6FBAAA58" w14:textId="29D89761" w:rsidR="00730687" w:rsidRPr="00EF0AD3" w:rsidRDefault="000C2B20" w:rsidP="00EF0AD3">
            <w:pPr>
              <w:tabs>
                <w:tab w:val="left" w:pos="1974"/>
              </w:tabs>
              <w:rPr>
                <w:rStyle w:val="Lienhypertexte"/>
              </w:rPr>
            </w:pPr>
            <w:r w:rsidRPr="00EF0AD3">
              <w:tab/>
            </w:r>
            <w:hyperlink r:id="rId12" w:history="1">
              <w:r w:rsidR="00EF0AD3" w:rsidRPr="00EF0AD3">
                <w:rPr>
                  <w:rStyle w:val="Lienhypertexte"/>
                </w:rPr>
                <w:t>notificacion@mific.gob.ni</w:t>
              </w:r>
            </w:hyperlink>
          </w:p>
          <w:p w14:paraId="6725EC2D" w14:textId="5B7978B4" w:rsidR="00730687" w:rsidRPr="00EF0AD3" w:rsidRDefault="000C2B20" w:rsidP="00EF0AD3">
            <w:pPr>
              <w:keepNext/>
              <w:spacing w:after="120"/>
            </w:pPr>
            <w:r w:rsidRPr="00EF0AD3">
              <w:t xml:space="preserve">Website: </w:t>
            </w:r>
            <w:hyperlink r:id="rId13" w:tgtFrame="_blank" w:history="1">
              <w:r w:rsidR="00EF0AD3" w:rsidRPr="00EF0AD3">
                <w:rPr>
                  <w:rStyle w:val="Lienhypertexte"/>
                </w:rPr>
                <w:t>http://www.mific.gob.ni/Inicio/Comercio/Comercio-Interior/SNC/snn/enn/ncp</w:t>
              </w:r>
            </w:hyperlink>
          </w:p>
        </w:tc>
      </w:tr>
      <w:tr w:rsidR="006964CA" w:rsidRPr="00EF0AD3" w14:paraId="0FCEB022" w14:textId="77777777" w:rsidTr="00EF0AD3">
        <w:tc>
          <w:tcPr>
            <w:tcW w:w="9189" w:type="dxa"/>
            <w:shd w:val="clear" w:color="auto" w:fill="auto"/>
          </w:tcPr>
          <w:p w14:paraId="6B3FF609" w14:textId="44E38DD5" w:rsidR="00730687" w:rsidRPr="00EF0AD3" w:rsidRDefault="000C2B20" w:rsidP="00EF0AD3">
            <w:pPr>
              <w:spacing w:before="120" w:after="120"/>
              <w:rPr>
                <w:b/>
              </w:rPr>
            </w:pPr>
            <w:r w:rsidRPr="00EF0AD3">
              <w:rPr>
                <w:b/>
              </w:rPr>
              <w:t>Text(s) available from</w:t>
            </w:r>
            <w:r w:rsidR="00EF0AD3" w:rsidRPr="00EF0AD3">
              <w:rPr>
                <w:b/>
              </w:rPr>
              <w:t>: [</w:t>
            </w:r>
            <w:r w:rsidRPr="00EF0AD3">
              <w:rPr>
                <w:b/>
              </w:rPr>
              <w:t>X] National Notification Authority, [X] National Enquiry Point</w:t>
            </w:r>
            <w:r w:rsidR="00EF0AD3" w:rsidRPr="00EF0AD3">
              <w:rPr>
                <w:b/>
              </w:rPr>
              <w:t>. A</w:t>
            </w:r>
            <w:r w:rsidRPr="00EF0AD3">
              <w:rPr>
                <w:b/>
              </w:rPr>
              <w:t>ddress, fax number and email address (if available) of other body:</w:t>
            </w:r>
          </w:p>
        </w:tc>
      </w:tr>
      <w:tr w:rsidR="006964CA" w:rsidRPr="00EF0AD3" w14:paraId="42FC6C9D" w14:textId="77777777" w:rsidTr="00EF0AD3">
        <w:tc>
          <w:tcPr>
            <w:tcW w:w="9189" w:type="dxa"/>
            <w:shd w:val="clear" w:color="auto" w:fill="auto"/>
          </w:tcPr>
          <w:p w14:paraId="0747BB62" w14:textId="77777777" w:rsidR="00730687" w:rsidRPr="00EF0AD3" w:rsidRDefault="000C2B20" w:rsidP="00EF0AD3">
            <w:pPr>
              <w:spacing w:before="120"/>
            </w:pPr>
            <w:proofErr w:type="spellStart"/>
            <w:r w:rsidRPr="00EF0AD3">
              <w:rPr>
                <w:i/>
                <w:iCs/>
              </w:rPr>
              <w:t>Ministerio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Fomento</w:t>
            </w:r>
            <w:proofErr w:type="spellEnd"/>
            <w:r w:rsidRPr="00EF0AD3">
              <w:rPr>
                <w:i/>
                <w:iCs/>
              </w:rPr>
              <w:t xml:space="preserve">, </w:t>
            </w:r>
            <w:proofErr w:type="spellStart"/>
            <w:r w:rsidRPr="00EF0AD3">
              <w:rPr>
                <w:i/>
                <w:iCs/>
              </w:rPr>
              <w:t>Industria</w:t>
            </w:r>
            <w:proofErr w:type="spellEnd"/>
            <w:r w:rsidRPr="00EF0AD3">
              <w:rPr>
                <w:i/>
                <w:iCs/>
              </w:rPr>
              <w:t xml:space="preserve"> y Comercio </w:t>
            </w:r>
            <w:r w:rsidRPr="00EF0AD3">
              <w:t>(Ministry of Development, Industry and Trade)</w:t>
            </w:r>
          </w:p>
          <w:p w14:paraId="65EC4676" w14:textId="77777777" w:rsidR="00730687" w:rsidRPr="00EF0AD3" w:rsidRDefault="000C2B20" w:rsidP="00EF0AD3">
            <w:proofErr w:type="spellStart"/>
            <w:r w:rsidRPr="00EF0AD3">
              <w:rPr>
                <w:i/>
                <w:iCs/>
              </w:rPr>
              <w:t>Dirección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Normalización</w:t>
            </w:r>
            <w:proofErr w:type="spellEnd"/>
            <w:r w:rsidRPr="00EF0AD3">
              <w:rPr>
                <w:i/>
                <w:iCs/>
              </w:rPr>
              <w:t xml:space="preserve"> y </w:t>
            </w:r>
            <w:proofErr w:type="spellStart"/>
            <w:r w:rsidRPr="00EF0AD3">
              <w:rPr>
                <w:i/>
                <w:iCs/>
              </w:rPr>
              <w:t>Metrología</w:t>
            </w:r>
            <w:proofErr w:type="spellEnd"/>
            <w:r w:rsidRPr="00EF0AD3">
              <w:t xml:space="preserve"> (Directorate of Standardization and Metrology)</w:t>
            </w:r>
          </w:p>
          <w:p w14:paraId="34580EFC" w14:textId="77777777" w:rsidR="00730687" w:rsidRPr="00EF0AD3" w:rsidRDefault="000C2B20" w:rsidP="00EF0AD3">
            <w:proofErr w:type="spellStart"/>
            <w:r w:rsidRPr="00EF0AD3">
              <w:rPr>
                <w:i/>
                <w:iCs/>
              </w:rPr>
              <w:t>Oficina</w:t>
            </w:r>
            <w:proofErr w:type="spellEnd"/>
            <w:r w:rsidRPr="00EF0AD3">
              <w:rPr>
                <w:i/>
                <w:iCs/>
              </w:rPr>
              <w:t xml:space="preserve"> de </w:t>
            </w:r>
            <w:proofErr w:type="spellStart"/>
            <w:r w:rsidRPr="00EF0AD3">
              <w:rPr>
                <w:i/>
                <w:iCs/>
              </w:rPr>
              <w:t>Información</w:t>
            </w:r>
            <w:proofErr w:type="spellEnd"/>
            <w:r w:rsidRPr="00EF0AD3">
              <w:rPr>
                <w:i/>
                <w:iCs/>
              </w:rPr>
              <w:t xml:space="preserve"> y </w:t>
            </w:r>
            <w:proofErr w:type="spellStart"/>
            <w:r w:rsidRPr="00EF0AD3">
              <w:rPr>
                <w:i/>
                <w:iCs/>
              </w:rPr>
              <w:t>Notificación</w:t>
            </w:r>
            <w:proofErr w:type="spellEnd"/>
            <w:r w:rsidRPr="00EF0AD3">
              <w:t xml:space="preserve"> (Information and Notification Office)</w:t>
            </w:r>
          </w:p>
          <w:p w14:paraId="3143A586" w14:textId="77777777" w:rsidR="00730687" w:rsidRPr="00EF0AD3" w:rsidRDefault="000C2B20" w:rsidP="00EF0AD3">
            <w:proofErr w:type="spellStart"/>
            <w:r w:rsidRPr="00EF0AD3">
              <w:t>Kilómetro</w:t>
            </w:r>
            <w:proofErr w:type="spellEnd"/>
            <w:r w:rsidRPr="00EF0AD3">
              <w:t xml:space="preserve"> 6 de Carrera a Masaya, </w:t>
            </w:r>
            <w:proofErr w:type="spellStart"/>
            <w:r w:rsidRPr="00EF0AD3">
              <w:t>frente</w:t>
            </w:r>
            <w:proofErr w:type="spellEnd"/>
            <w:r w:rsidRPr="00EF0AD3">
              <w:t xml:space="preserve"> a Camino de </w:t>
            </w:r>
            <w:proofErr w:type="spellStart"/>
            <w:r w:rsidRPr="00EF0AD3">
              <w:t>Oriente</w:t>
            </w:r>
            <w:proofErr w:type="spellEnd"/>
          </w:p>
          <w:p w14:paraId="0B31E691" w14:textId="0E03C547" w:rsidR="00730687" w:rsidRPr="00EF0AD3" w:rsidRDefault="000C2B20" w:rsidP="00EF0AD3">
            <w:r w:rsidRPr="00EF0AD3">
              <w:t>Tel.</w:t>
            </w:r>
            <w:r w:rsidR="00EF0AD3" w:rsidRPr="00EF0AD3">
              <w:t>: (</w:t>
            </w:r>
            <w:r w:rsidRPr="00EF0AD3">
              <w:t>+505) 2248 9300, Ext. 1314, 1320 and 1310</w:t>
            </w:r>
          </w:p>
          <w:p w14:paraId="1466F6D6" w14:textId="67B9AA6A" w:rsidR="00730687" w:rsidRPr="00EF0AD3" w:rsidRDefault="000C2B20" w:rsidP="00EF0AD3">
            <w:pPr>
              <w:tabs>
                <w:tab w:val="left" w:pos="1974"/>
              </w:tabs>
            </w:pPr>
            <w:r w:rsidRPr="00EF0AD3">
              <w:t>Email:</w:t>
            </w:r>
            <w:r w:rsidRPr="00EF0AD3">
              <w:tab/>
            </w:r>
            <w:hyperlink r:id="rId14" w:history="1">
              <w:r w:rsidR="00EF0AD3" w:rsidRPr="00EF0AD3">
                <w:rPr>
                  <w:rStyle w:val="Lienhypertexte"/>
                </w:rPr>
                <w:t>normalizacion@mific.gob.ni</w:t>
              </w:r>
            </w:hyperlink>
          </w:p>
          <w:p w14:paraId="4D181F05" w14:textId="0363E2F4" w:rsidR="00730687" w:rsidRPr="00EF0AD3" w:rsidRDefault="000C2B20" w:rsidP="00EF0AD3">
            <w:pPr>
              <w:tabs>
                <w:tab w:val="left" w:pos="1974"/>
              </w:tabs>
              <w:rPr>
                <w:rStyle w:val="Lienhypertexte"/>
              </w:rPr>
            </w:pPr>
            <w:r w:rsidRPr="00EF0AD3">
              <w:tab/>
            </w:r>
            <w:hyperlink r:id="rId15" w:history="1">
              <w:r w:rsidR="00EF0AD3" w:rsidRPr="00EF0AD3">
                <w:rPr>
                  <w:rStyle w:val="Lienhypertexte"/>
                </w:rPr>
                <w:t>imartinez@mific.gob.ni</w:t>
              </w:r>
            </w:hyperlink>
          </w:p>
          <w:p w14:paraId="316AF442" w14:textId="770677E9" w:rsidR="00730687" w:rsidRPr="00EF0AD3" w:rsidRDefault="000C2B20" w:rsidP="00EF0AD3">
            <w:pPr>
              <w:tabs>
                <w:tab w:val="left" w:pos="1974"/>
              </w:tabs>
              <w:rPr>
                <w:rStyle w:val="Lienhypertexte"/>
              </w:rPr>
            </w:pPr>
            <w:r w:rsidRPr="00EF0AD3">
              <w:tab/>
            </w:r>
            <w:hyperlink r:id="rId16" w:history="1">
              <w:r w:rsidR="00EF0AD3" w:rsidRPr="00EF0AD3">
                <w:rPr>
                  <w:rStyle w:val="Lienhypertexte"/>
                </w:rPr>
                <w:t>notificacion@mific.gob.ni</w:t>
              </w:r>
            </w:hyperlink>
          </w:p>
          <w:p w14:paraId="6F2961F6" w14:textId="445927C0" w:rsidR="00730687" w:rsidRPr="00EF0AD3" w:rsidRDefault="000C2B20" w:rsidP="00EF0AD3">
            <w:r w:rsidRPr="00EF0AD3">
              <w:t xml:space="preserve">Website: </w:t>
            </w:r>
            <w:hyperlink r:id="rId17" w:tgtFrame="_blank" w:history="1">
              <w:r w:rsidR="00EF0AD3" w:rsidRPr="00EF0AD3">
                <w:rPr>
                  <w:rStyle w:val="Lienhypertexte"/>
                </w:rPr>
                <w:t>https://www.mific.gob.ni/Inicio/Comercio/Comercio-Interior/SNC/snn/enn/ncp</w:t>
              </w:r>
            </w:hyperlink>
          </w:p>
          <w:p w14:paraId="089B8FD0" w14:textId="77777777" w:rsidR="00F166ED" w:rsidRPr="00EF0AD3" w:rsidRDefault="00F166ED" w:rsidP="00EF0AD3"/>
          <w:p w14:paraId="21A02057" w14:textId="40794D69" w:rsidR="00730687" w:rsidRPr="00EF0AD3" w:rsidRDefault="000C2B20" w:rsidP="00EF0AD3">
            <w:r w:rsidRPr="00EF0AD3">
              <w:rPr>
                <w:i/>
                <w:iCs/>
              </w:rPr>
              <w:t xml:space="preserve">Instituto de </w:t>
            </w:r>
            <w:proofErr w:type="spellStart"/>
            <w:r w:rsidRPr="00EF0AD3">
              <w:rPr>
                <w:i/>
                <w:iCs/>
              </w:rPr>
              <w:t>Protección</w:t>
            </w:r>
            <w:proofErr w:type="spellEnd"/>
            <w:r w:rsidRPr="00EF0AD3">
              <w:rPr>
                <w:i/>
                <w:iCs/>
              </w:rPr>
              <w:t xml:space="preserve"> y </w:t>
            </w:r>
            <w:proofErr w:type="spellStart"/>
            <w:r w:rsidRPr="00EF0AD3">
              <w:rPr>
                <w:i/>
                <w:iCs/>
              </w:rPr>
              <w:t>Sanidad</w:t>
            </w:r>
            <w:proofErr w:type="spellEnd"/>
            <w:r w:rsidRPr="00EF0AD3">
              <w:rPr>
                <w:i/>
                <w:iCs/>
              </w:rPr>
              <w:t xml:space="preserve"> </w:t>
            </w:r>
            <w:proofErr w:type="spellStart"/>
            <w:r w:rsidRPr="00EF0AD3">
              <w:rPr>
                <w:i/>
                <w:iCs/>
              </w:rPr>
              <w:t>Agropecuaria</w:t>
            </w:r>
            <w:proofErr w:type="spellEnd"/>
            <w:r w:rsidRPr="00EF0AD3">
              <w:t xml:space="preserve">, </w:t>
            </w:r>
            <w:proofErr w:type="spellStart"/>
            <w:r w:rsidRPr="00EF0AD3">
              <w:t>IPSA</w:t>
            </w:r>
            <w:proofErr w:type="spellEnd"/>
            <w:r w:rsidRPr="00EF0AD3">
              <w:t xml:space="preserve"> (Institute for Agricultural and Livestock Protection and Health)</w:t>
            </w:r>
          </w:p>
          <w:p w14:paraId="17057AC1" w14:textId="77777777" w:rsidR="00730687" w:rsidRPr="00EF0AD3" w:rsidRDefault="000C2B20" w:rsidP="00EF0AD3">
            <w:r w:rsidRPr="00EF0AD3">
              <w:t>Santiago Alejandro Rodriguez Perez</w:t>
            </w:r>
          </w:p>
          <w:p w14:paraId="48430D16" w14:textId="77777777" w:rsidR="00730687" w:rsidRPr="00EF0AD3" w:rsidRDefault="000C2B20" w:rsidP="00EF0AD3">
            <w:r w:rsidRPr="00EF0AD3">
              <w:t>Legal advisor</w:t>
            </w:r>
          </w:p>
          <w:p w14:paraId="4F59F010" w14:textId="77777777" w:rsidR="00730687" w:rsidRPr="00EF0AD3" w:rsidRDefault="000C2B20" w:rsidP="00EF0AD3">
            <w:r w:rsidRPr="00EF0AD3">
              <w:t xml:space="preserve">Carretera Norte, Paso a </w:t>
            </w:r>
            <w:proofErr w:type="spellStart"/>
            <w:r w:rsidRPr="00EF0AD3">
              <w:t>desnivel</w:t>
            </w:r>
            <w:proofErr w:type="spellEnd"/>
            <w:r w:rsidRPr="00EF0AD3">
              <w:t xml:space="preserve"> </w:t>
            </w:r>
            <w:proofErr w:type="spellStart"/>
            <w:r w:rsidRPr="00EF0AD3">
              <w:t>Portezuelo</w:t>
            </w:r>
            <w:proofErr w:type="spellEnd"/>
            <w:r w:rsidRPr="00EF0AD3">
              <w:t xml:space="preserve"> 100 metros al </w:t>
            </w:r>
            <w:proofErr w:type="spellStart"/>
            <w:r w:rsidRPr="00EF0AD3">
              <w:t>este</w:t>
            </w:r>
            <w:proofErr w:type="spellEnd"/>
            <w:r w:rsidRPr="00EF0AD3">
              <w:t>, 150 metros al sur</w:t>
            </w:r>
          </w:p>
          <w:p w14:paraId="485B854E" w14:textId="22D5013A" w:rsidR="00730687" w:rsidRPr="00EF0AD3" w:rsidRDefault="000C2B20" w:rsidP="00EF0AD3">
            <w:r w:rsidRPr="00EF0AD3">
              <w:t>Tel.</w:t>
            </w:r>
            <w:r w:rsidR="00EF0AD3" w:rsidRPr="00EF0AD3">
              <w:t>: (</w:t>
            </w:r>
            <w:r w:rsidRPr="00EF0AD3">
              <w:t>+505) 8835 9151</w:t>
            </w:r>
          </w:p>
          <w:p w14:paraId="7A15E5F6" w14:textId="0C4B3BD9" w:rsidR="00730687" w:rsidRPr="00EF0AD3" w:rsidRDefault="000C2B20" w:rsidP="00EF0AD3">
            <w:r w:rsidRPr="00EF0AD3">
              <w:t xml:space="preserve">Email: </w:t>
            </w:r>
            <w:hyperlink r:id="rId18" w:history="1">
              <w:r w:rsidR="00EF0AD3" w:rsidRPr="00EF0AD3">
                <w:rPr>
                  <w:rStyle w:val="Lienhypertexte"/>
                </w:rPr>
                <w:t>Santiago.rodriguez@ipsa.gob.ni</w:t>
              </w:r>
            </w:hyperlink>
          </w:p>
          <w:p w14:paraId="35240C66" w14:textId="426ADD63" w:rsidR="00730687" w:rsidRPr="00EF0AD3" w:rsidRDefault="000C2B20" w:rsidP="00EF0AD3">
            <w:pPr>
              <w:spacing w:after="120"/>
            </w:pPr>
            <w:r w:rsidRPr="00EF0AD3">
              <w:t xml:space="preserve">Website: </w:t>
            </w:r>
            <w:hyperlink r:id="rId19" w:tgtFrame="_blank" w:history="1">
              <w:r w:rsidR="00EF0AD3" w:rsidRPr="00EF0AD3">
                <w:rPr>
                  <w:rStyle w:val="Lienhypertexte"/>
                </w:rPr>
                <w:t>http://www.ipsa.gob.ni/</w:t>
              </w:r>
            </w:hyperlink>
          </w:p>
        </w:tc>
      </w:tr>
    </w:tbl>
    <w:p w14:paraId="68DF886B" w14:textId="77777777" w:rsidR="00293E6A" w:rsidRPr="00EF0AD3" w:rsidRDefault="00293E6A" w:rsidP="00EF0AD3"/>
    <w:bookmarkEnd w:id="16"/>
    <w:p w14:paraId="6281525A" w14:textId="1F7E4C1D" w:rsidR="00293E6A" w:rsidRPr="00EF0AD3" w:rsidRDefault="00EF0AD3" w:rsidP="00EF0AD3">
      <w:pPr>
        <w:jc w:val="center"/>
        <w:rPr>
          <w:b/>
        </w:rPr>
      </w:pPr>
      <w:r w:rsidRPr="00EF0AD3">
        <w:rPr>
          <w:b/>
        </w:rPr>
        <w:t>__________</w:t>
      </w:r>
      <w:bookmarkEnd w:id="17"/>
    </w:p>
    <w:sectPr w:rsidR="00293E6A" w:rsidRPr="00EF0AD3" w:rsidSect="00EF0A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6FF4" w14:textId="77777777" w:rsidR="00BE3092" w:rsidRPr="00EF0AD3" w:rsidRDefault="000C2B20">
      <w:bookmarkStart w:id="8" w:name="_Hlk107585266"/>
      <w:bookmarkStart w:id="9" w:name="_Hlk107585267"/>
      <w:bookmarkStart w:id="10" w:name="_Hlk107587867"/>
      <w:bookmarkStart w:id="11" w:name="_Hlk107587868"/>
      <w:r w:rsidRPr="00EF0AD3">
        <w:separator/>
      </w:r>
      <w:bookmarkEnd w:id="8"/>
      <w:bookmarkEnd w:id="9"/>
      <w:bookmarkEnd w:id="10"/>
      <w:bookmarkEnd w:id="11"/>
    </w:p>
  </w:endnote>
  <w:endnote w:type="continuationSeparator" w:id="0">
    <w:p w14:paraId="3DD85E7E" w14:textId="77777777" w:rsidR="00BE3092" w:rsidRPr="00EF0AD3" w:rsidRDefault="000C2B20">
      <w:bookmarkStart w:id="12" w:name="_Hlk107585268"/>
      <w:bookmarkStart w:id="13" w:name="_Hlk107585269"/>
      <w:bookmarkStart w:id="14" w:name="_Hlk107587869"/>
      <w:bookmarkStart w:id="15" w:name="_Hlk107587870"/>
      <w:r w:rsidRPr="00EF0AD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0E54" w14:textId="50A3E723" w:rsidR="00730687" w:rsidRPr="00EF0AD3" w:rsidRDefault="00EF0AD3" w:rsidP="00EF0AD3">
    <w:pPr>
      <w:pStyle w:val="Pieddepage"/>
    </w:pPr>
    <w:bookmarkStart w:id="22" w:name="_Hlk107587855"/>
    <w:bookmarkStart w:id="23" w:name="_Hlk107587856"/>
    <w:r w:rsidRPr="00EF0AD3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ADC9" w14:textId="36EF1ECE" w:rsidR="00DD65B2" w:rsidRPr="00EF0AD3" w:rsidRDefault="00EF0AD3" w:rsidP="00EF0AD3">
    <w:pPr>
      <w:pStyle w:val="Pieddepage"/>
    </w:pPr>
    <w:bookmarkStart w:id="24" w:name="_Hlk107587857"/>
    <w:bookmarkStart w:id="25" w:name="_Hlk107587858"/>
    <w:r w:rsidRPr="00EF0AD3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E442" w14:textId="05AFF3D7" w:rsidR="00DD65B2" w:rsidRPr="00EF0AD3" w:rsidRDefault="00EF0AD3" w:rsidP="00EF0AD3">
    <w:pPr>
      <w:pStyle w:val="Pieddepage"/>
    </w:pPr>
    <w:bookmarkStart w:id="28" w:name="_Hlk107587861"/>
    <w:bookmarkStart w:id="29" w:name="_Hlk107587862"/>
    <w:r w:rsidRPr="00EF0AD3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2C9A" w14:textId="77777777" w:rsidR="00BE3092" w:rsidRPr="00EF0AD3" w:rsidRDefault="000C2B20">
      <w:bookmarkStart w:id="0" w:name="_Hlk107585262"/>
      <w:bookmarkStart w:id="1" w:name="_Hlk107585263"/>
      <w:bookmarkStart w:id="2" w:name="_Hlk107587863"/>
      <w:bookmarkStart w:id="3" w:name="_Hlk107587864"/>
      <w:r w:rsidRPr="00EF0AD3">
        <w:separator/>
      </w:r>
      <w:bookmarkEnd w:id="0"/>
      <w:bookmarkEnd w:id="1"/>
      <w:bookmarkEnd w:id="2"/>
      <w:bookmarkEnd w:id="3"/>
    </w:p>
  </w:footnote>
  <w:footnote w:type="continuationSeparator" w:id="0">
    <w:p w14:paraId="317BD5D7" w14:textId="77777777" w:rsidR="00BE3092" w:rsidRPr="00EF0AD3" w:rsidRDefault="000C2B20">
      <w:bookmarkStart w:id="4" w:name="_Hlk107585264"/>
      <w:bookmarkStart w:id="5" w:name="_Hlk107585265"/>
      <w:bookmarkStart w:id="6" w:name="_Hlk107587865"/>
      <w:bookmarkStart w:id="7" w:name="_Hlk107587866"/>
      <w:r w:rsidRPr="00EF0AD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78FD" w14:textId="77777777" w:rsidR="00EF0AD3" w:rsidRPr="00EF0AD3" w:rsidRDefault="00EF0AD3" w:rsidP="00EF0AD3">
    <w:pPr>
      <w:pStyle w:val="En-tte"/>
      <w:spacing w:after="240"/>
      <w:jc w:val="center"/>
    </w:pPr>
    <w:bookmarkStart w:id="18" w:name="_Hlk107587851"/>
    <w:bookmarkStart w:id="19" w:name="_Hlk107587852"/>
    <w:r w:rsidRPr="00EF0AD3">
      <w:t>G/SPS/N/NIC/67/Add.2</w:t>
    </w:r>
  </w:p>
  <w:p w14:paraId="46B350A9" w14:textId="77777777" w:rsidR="00EF0AD3" w:rsidRPr="00EF0AD3" w:rsidRDefault="00EF0AD3" w:rsidP="00EF0AD3">
    <w:pPr>
      <w:pStyle w:val="En-tte"/>
      <w:pBdr>
        <w:bottom w:val="single" w:sz="4" w:space="1" w:color="auto"/>
      </w:pBdr>
      <w:jc w:val="center"/>
    </w:pPr>
    <w:r w:rsidRPr="00EF0AD3">
      <w:t xml:space="preserve">- </w:t>
    </w:r>
    <w:r w:rsidRPr="00EF0AD3">
      <w:fldChar w:fldCharType="begin"/>
    </w:r>
    <w:r w:rsidRPr="00EF0AD3">
      <w:instrText xml:space="preserve"> PAGE  \* Arabic  \* MERGEFORMAT </w:instrText>
    </w:r>
    <w:r w:rsidRPr="00EF0AD3">
      <w:fldChar w:fldCharType="separate"/>
    </w:r>
    <w:r w:rsidRPr="00EF0AD3">
      <w:t>1</w:t>
    </w:r>
    <w:r w:rsidRPr="00EF0AD3">
      <w:fldChar w:fldCharType="end"/>
    </w:r>
    <w:r w:rsidRPr="00EF0AD3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17A8" w14:textId="77777777" w:rsidR="00EF0AD3" w:rsidRPr="00EF0AD3" w:rsidRDefault="00EF0AD3" w:rsidP="00EF0AD3">
    <w:pPr>
      <w:pStyle w:val="En-tte"/>
      <w:spacing w:after="240"/>
      <w:jc w:val="center"/>
    </w:pPr>
    <w:bookmarkStart w:id="20" w:name="_Hlk107587853"/>
    <w:bookmarkStart w:id="21" w:name="_Hlk107587854"/>
    <w:r w:rsidRPr="00EF0AD3">
      <w:t>G/SPS/N/NIC/67/Add.2</w:t>
    </w:r>
  </w:p>
  <w:p w14:paraId="609933F0" w14:textId="77777777" w:rsidR="00EF0AD3" w:rsidRPr="00EF0AD3" w:rsidRDefault="00EF0AD3" w:rsidP="00EF0AD3">
    <w:pPr>
      <w:pStyle w:val="En-tte"/>
      <w:pBdr>
        <w:bottom w:val="single" w:sz="4" w:space="1" w:color="auto"/>
      </w:pBdr>
      <w:jc w:val="center"/>
    </w:pPr>
    <w:r w:rsidRPr="00EF0AD3">
      <w:t xml:space="preserve">- </w:t>
    </w:r>
    <w:r w:rsidRPr="00EF0AD3">
      <w:fldChar w:fldCharType="begin"/>
    </w:r>
    <w:r w:rsidRPr="00EF0AD3">
      <w:instrText xml:space="preserve"> PAGE  \* Arabic  \* MERGEFORMAT </w:instrText>
    </w:r>
    <w:r w:rsidRPr="00EF0AD3">
      <w:fldChar w:fldCharType="separate"/>
    </w:r>
    <w:r w:rsidRPr="00EF0AD3">
      <w:t>1</w:t>
    </w:r>
    <w:r w:rsidRPr="00EF0AD3">
      <w:fldChar w:fldCharType="end"/>
    </w:r>
    <w:r w:rsidRPr="00EF0AD3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F0AD3" w:rsidRPr="00EF0AD3" w14:paraId="0D3F4C27" w14:textId="77777777" w:rsidTr="00EF0AD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B96CB8" w14:textId="77777777" w:rsidR="00EF0AD3" w:rsidRPr="00EF0AD3" w:rsidRDefault="00EF0AD3" w:rsidP="00EF0AD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07587859"/>
          <w:bookmarkStart w:id="27" w:name="_Hlk10758786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8C87B7" w14:textId="77777777" w:rsidR="00EF0AD3" w:rsidRPr="00EF0AD3" w:rsidRDefault="00EF0AD3" w:rsidP="00EF0AD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F0AD3" w:rsidRPr="00EF0AD3" w14:paraId="0AF64437" w14:textId="77777777" w:rsidTr="00EF0AD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0593162" w14:textId="08D5C70D" w:rsidR="00EF0AD3" w:rsidRPr="00EF0AD3" w:rsidRDefault="00EF0AD3" w:rsidP="00EF0AD3">
          <w:pPr>
            <w:jc w:val="left"/>
            <w:rPr>
              <w:rFonts w:eastAsia="Verdana" w:cs="Verdana"/>
              <w:szCs w:val="18"/>
            </w:rPr>
          </w:pPr>
          <w:r w:rsidRPr="00EF0AD3">
            <w:rPr>
              <w:rFonts w:eastAsia="Verdana" w:cs="Verdana"/>
              <w:noProof/>
              <w:szCs w:val="18"/>
            </w:rPr>
            <w:drawing>
              <wp:inline distT="0" distB="0" distL="0" distR="0" wp14:anchorId="0C41F480" wp14:editId="7EBBDC78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C865CE" w14:textId="77777777" w:rsidR="00EF0AD3" w:rsidRPr="00EF0AD3" w:rsidRDefault="00EF0AD3" w:rsidP="00EF0AD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F0AD3" w:rsidRPr="00EF0AD3" w14:paraId="5416CE98" w14:textId="77777777" w:rsidTr="00EF0AD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4A3A42F" w14:textId="77777777" w:rsidR="00EF0AD3" w:rsidRPr="00EF0AD3" w:rsidRDefault="00EF0AD3" w:rsidP="00EF0AD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4DE6D60" w14:textId="702D17C5" w:rsidR="00EF0AD3" w:rsidRPr="00EF0AD3" w:rsidRDefault="00EF0AD3" w:rsidP="00EF0AD3">
          <w:pPr>
            <w:jc w:val="right"/>
            <w:rPr>
              <w:rFonts w:eastAsia="Verdana" w:cs="Verdana"/>
              <w:b/>
              <w:szCs w:val="18"/>
            </w:rPr>
          </w:pPr>
          <w:r w:rsidRPr="00EF0AD3">
            <w:rPr>
              <w:b/>
              <w:szCs w:val="18"/>
            </w:rPr>
            <w:t>G/SPS/N/NIC/67/Add.2</w:t>
          </w:r>
        </w:p>
      </w:tc>
    </w:tr>
    <w:tr w:rsidR="00EF0AD3" w:rsidRPr="00EF0AD3" w14:paraId="52199CE9" w14:textId="77777777" w:rsidTr="00EF0AD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A008B71" w14:textId="77777777" w:rsidR="00EF0AD3" w:rsidRPr="00EF0AD3" w:rsidRDefault="00EF0AD3" w:rsidP="00EF0AD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F228F2" w14:textId="0F04F9ED" w:rsidR="00EF0AD3" w:rsidRPr="00EF0AD3" w:rsidRDefault="00EF0AD3" w:rsidP="00EF0AD3">
          <w:pPr>
            <w:jc w:val="right"/>
            <w:rPr>
              <w:rFonts w:eastAsia="Verdana" w:cs="Verdana"/>
              <w:szCs w:val="18"/>
            </w:rPr>
          </w:pPr>
          <w:r w:rsidRPr="00EF0AD3">
            <w:rPr>
              <w:rFonts w:eastAsia="Verdana" w:cs="Verdana"/>
              <w:szCs w:val="18"/>
            </w:rPr>
            <w:t>28 June 2022</w:t>
          </w:r>
        </w:p>
      </w:tc>
    </w:tr>
    <w:tr w:rsidR="00EF0AD3" w:rsidRPr="00EF0AD3" w14:paraId="1F124872" w14:textId="77777777" w:rsidTr="00EF0AD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A57E0C" w14:textId="24176A74" w:rsidR="00EF0AD3" w:rsidRPr="00EF0AD3" w:rsidRDefault="00EF0AD3" w:rsidP="00EF0AD3">
          <w:pPr>
            <w:jc w:val="left"/>
            <w:rPr>
              <w:rFonts w:eastAsia="Verdana" w:cs="Verdana"/>
              <w:b/>
              <w:szCs w:val="18"/>
            </w:rPr>
          </w:pPr>
          <w:r w:rsidRPr="00EF0AD3">
            <w:rPr>
              <w:rFonts w:eastAsia="Verdana" w:cs="Verdana"/>
              <w:color w:val="FF0000"/>
              <w:szCs w:val="18"/>
            </w:rPr>
            <w:t>(22</w:t>
          </w:r>
          <w:r w:rsidRPr="00EF0AD3">
            <w:rPr>
              <w:rFonts w:eastAsia="Verdana" w:cs="Verdana"/>
              <w:color w:val="FF0000"/>
              <w:szCs w:val="18"/>
            </w:rPr>
            <w:noBreakHyphen/>
          </w:r>
          <w:r w:rsidR="004A1D0D">
            <w:rPr>
              <w:rFonts w:eastAsia="Verdana" w:cs="Verdana"/>
              <w:color w:val="FF0000"/>
              <w:szCs w:val="18"/>
            </w:rPr>
            <w:t>4985</w:t>
          </w:r>
          <w:r w:rsidRPr="00EF0AD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E15F4F" w14:textId="5D667731" w:rsidR="00EF0AD3" w:rsidRPr="00EF0AD3" w:rsidRDefault="00EF0AD3" w:rsidP="00EF0AD3">
          <w:pPr>
            <w:jc w:val="right"/>
            <w:rPr>
              <w:rFonts w:eastAsia="Verdana" w:cs="Verdana"/>
              <w:szCs w:val="18"/>
            </w:rPr>
          </w:pPr>
          <w:r w:rsidRPr="00EF0AD3">
            <w:rPr>
              <w:rFonts w:eastAsia="Verdana" w:cs="Verdana"/>
              <w:szCs w:val="18"/>
            </w:rPr>
            <w:t xml:space="preserve">Page: </w:t>
          </w:r>
          <w:r w:rsidRPr="00EF0AD3">
            <w:rPr>
              <w:rFonts w:eastAsia="Verdana" w:cs="Verdana"/>
              <w:szCs w:val="18"/>
            </w:rPr>
            <w:fldChar w:fldCharType="begin"/>
          </w:r>
          <w:r w:rsidRPr="00EF0AD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0AD3">
            <w:rPr>
              <w:rFonts w:eastAsia="Verdana" w:cs="Verdana"/>
              <w:szCs w:val="18"/>
            </w:rPr>
            <w:fldChar w:fldCharType="separate"/>
          </w:r>
          <w:r w:rsidRPr="00EF0AD3">
            <w:rPr>
              <w:rFonts w:eastAsia="Verdana" w:cs="Verdana"/>
              <w:szCs w:val="18"/>
            </w:rPr>
            <w:t>1</w:t>
          </w:r>
          <w:r w:rsidRPr="00EF0AD3">
            <w:rPr>
              <w:rFonts w:eastAsia="Verdana" w:cs="Verdana"/>
              <w:szCs w:val="18"/>
            </w:rPr>
            <w:fldChar w:fldCharType="end"/>
          </w:r>
          <w:r w:rsidRPr="00EF0AD3">
            <w:rPr>
              <w:rFonts w:eastAsia="Verdana" w:cs="Verdana"/>
              <w:szCs w:val="18"/>
            </w:rPr>
            <w:t>/</w:t>
          </w:r>
          <w:r w:rsidRPr="00EF0AD3">
            <w:rPr>
              <w:rFonts w:eastAsia="Verdana" w:cs="Verdana"/>
              <w:szCs w:val="18"/>
            </w:rPr>
            <w:fldChar w:fldCharType="begin"/>
          </w:r>
          <w:r w:rsidRPr="00EF0AD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0AD3">
            <w:rPr>
              <w:rFonts w:eastAsia="Verdana" w:cs="Verdana"/>
              <w:szCs w:val="18"/>
            </w:rPr>
            <w:fldChar w:fldCharType="separate"/>
          </w:r>
          <w:r w:rsidRPr="00EF0AD3">
            <w:rPr>
              <w:rFonts w:eastAsia="Verdana" w:cs="Verdana"/>
              <w:szCs w:val="18"/>
            </w:rPr>
            <w:t>2</w:t>
          </w:r>
          <w:r w:rsidRPr="00EF0AD3">
            <w:rPr>
              <w:rFonts w:eastAsia="Verdana" w:cs="Verdana"/>
              <w:szCs w:val="18"/>
            </w:rPr>
            <w:fldChar w:fldCharType="end"/>
          </w:r>
        </w:p>
      </w:tc>
    </w:tr>
    <w:tr w:rsidR="00EF0AD3" w:rsidRPr="00EF0AD3" w14:paraId="34B575DE" w14:textId="77777777" w:rsidTr="00EF0AD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7202BA" w14:textId="666ED0F4" w:rsidR="00EF0AD3" w:rsidRPr="00EF0AD3" w:rsidRDefault="00EF0AD3" w:rsidP="00EF0AD3">
          <w:pPr>
            <w:jc w:val="left"/>
            <w:rPr>
              <w:rFonts w:eastAsia="Verdana" w:cs="Verdana"/>
              <w:szCs w:val="18"/>
            </w:rPr>
          </w:pPr>
          <w:r w:rsidRPr="00EF0AD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FDF4DB8" w14:textId="0805F164" w:rsidR="00EF0AD3" w:rsidRPr="00EF0AD3" w:rsidRDefault="00EF0AD3" w:rsidP="00EF0AD3">
          <w:pPr>
            <w:jc w:val="right"/>
            <w:rPr>
              <w:rFonts w:eastAsia="Verdana" w:cs="Verdana"/>
              <w:bCs/>
              <w:szCs w:val="18"/>
            </w:rPr>
          </w:pPr>
          <w:r w:rsidRPr="00EF0AD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496F6E93" w14:textId="77777777" w:rsidR="00DD65B2" w:rsidRPr="00EF0AD3" w:rsidRDefault="00DD65B2" w:rsidP="00EF0A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D461BD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B00445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2D212B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B2E989E"/>
    <w:numStyleLink w:val="LegalHeadings"/>
  </w:abstractNum>
  <w:abstractNum w:abstractNumId="13" w15:restartNumberingAfterBreak="0">
    <w:nsid w:val="57551E12"/>
    <w:multiLevelType w:val="multilevel"/>
    <w:tmpl w:val="9B2E989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2B20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4D0A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1D0D"/>
    <w:rsid w:val="004C4627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964CA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27B7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E3092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DE1ED1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85A65"/>
    <w:rsid w:val="00E97806"/>
    <w:rsid w:val="00EA1572"/>
    <w:rsid w:val="00EB0DA3"/>
    <w:rsid w:val="00EB1D8F"/>
    <w:rsid w:val="00EB4982"/>
    <w:rsid w:val="00EE50B7"/>
    <w:rsid w:val="00EF0AD3"/>
    <w:rsid w:val="00F009AC"/>
    <w:rsid w:val="00F11625"/>
    <w:rsid w:val="00F166ED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03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D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EF0AD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EF0AD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EF0AD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EF0AD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EF0AD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EF0AD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EF0AD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EF0AD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EF0AD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EF0AD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EF0AD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EF0AD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EF0AD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EF0AD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EF0AD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EF0AD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EF0AD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EF0AD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A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AD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F0AD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0AD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EF0AD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EF0AD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EF0AD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EF0AD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EF0AD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EF0AD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EF0AD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F0AD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EF0AD3"/>
    <w:rPr>
      <w:szCs w:val="20"/>
    </w:rPr>
  </w:style>
  <w:style w:type="character" w:customStyle="1" w:styleId="NotedefinCar">
    <w:name w:val="Note de fin Car"/>
    <w:link w:val="Notedefin"/>
    <w:uiPriority w:val="49"/>
    <w:rsid w:val="00EF0AD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F0AD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0AD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EF0AD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EF0AD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EF0AD3"/>
    <w:pPr>
      <w:ind w:left="567" w:right="567" w:firstLine="0"/>
    </w:pPr>
  </w:style>
  <w:style w:type="character" w:styleId="Appelnotedebasdep">
    <w:name w:val="footnote reference"/>
    <w:uiPriority w:val="5"/>
    <w:rsid w:val="00EF0AD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EF0AD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EF0AD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F0AD3"/>
    <w:pPr>
      <w:numPr>
        <w:numId w:val="6"/>
      </w:numPr>
    </w:pPr>
  </w:style>
  <w:style w:type="paragraph" w:styleId="Listepuces">
    <w:name w:val="List Bullet"/>
    <w:basedOn w:val="Normal"/>
    <w:uiPriority w:val="1"/>
    <w:rsid w:val="00EF0AD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EF0AD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EF0AD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EF0AD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EF0AD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EF0AD3"/>
    <w:pPr>
      <w:ind w:left="720"/>
      <w:contextualSpacing/>
    </w:pPr>
  </w:style>
  <w:style w:type="numbering" w:customStyle="1" w:styleId="ListBullets">
    <w:name w:val="ListBullets"/>
    <w:uiPriority w:val="99"/>
    <w:rsid w:val="00EF0AD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F0AD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0AD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F0AD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EF0AD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F0AD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0AD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0AD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EF0AD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EF0AD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F0AD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0AD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0AD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EF0A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EF0AD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EF0AD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EF0AD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EF0AD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F0AD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EF0A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EF0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0AD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EF0AD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EF0AD3"/>
  </w:style>
  <w:style w:type="paragraph" w:styleId="Normalcentr">
    <w:name w:val="Block Text"/>
    <w:basedOn w:val="Normal"/>
    <w:uiPriority w:val="99"/>
    <w:semiHidden/>
    <w:unhideWhenUsed/>
    <w:rsid w:val="00EF0A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F0AD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F0AD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F0AD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F0A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F0AD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F0AD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EF0AD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F0AD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F0AD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EF0A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0AD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EF0A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AD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F0AD3"/>
  </w:style>
  <w:style w:type="character" w:customStyle="1" w:styleId="DateCar">
    <w:name w:val="Date Car"/>
    <w:basedOn w:val="Policepardfaut"/>
    <w:link w:val="Dat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F0AD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F0AD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F0A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EF0AD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EF0A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F0AD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EF0AD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EF0AD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F0A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F0AD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EF0AD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EF0AD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EF0AD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EF0AD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F0AD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F0AD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EF0AD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EF0AD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EF0AD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F0AD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0AD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0AD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0AD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0AD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0AD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0AD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0AD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0AD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EF0A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EF0AD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EF0A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EF0AD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EF0AD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EF0AD3"/>
    <w:rPr>
      <w:lang w:val="en-GB"/>
    </w:rPr>
  </w:style>
  <w:style w:type="paragraph" w:styleId="Liste">
    <w:name w:val="List"/>
    <w:basedOn w:val="Normal"/>
    <w:uiPriority w:val="99"/>
    <w:semiHidden/>
    <w:unhideWhenUsed/>
    <w:rsid w:val="00EF0A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F0A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F0A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F0A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F0AD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EF0AD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F0AD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F0AD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F0AD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F0AD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EF0AD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EF0AD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EF0AD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EF0AD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EF0AD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EF0A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F0AD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F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F0AD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EF0AD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0A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EF0AD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F0A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EF0AD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EF0AD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EF0AD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F0AD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EF0AD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EF0AD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F0AD3"/>
  </w:style>
  <w:style w:type="character" w:customStyle="1" w:styleId="SalutationsCar">
    <w:name w:val="Salutations Car"/>
    <w:basedOn w:val="Policepardfaut"/>
    <w:link w:val="Salutations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EF0AD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F0AD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EF0AD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EF0AD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EF0AD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F0AD3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0C2B20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A4D0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A4D0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A4D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A4D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A4D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A4D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A4D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A4D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A4D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A4D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A4D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A4D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A4D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A4D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A4D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A4D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A4D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1A4D0A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A4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A4D0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A4D0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A4D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A4D0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A4D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A4D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A4D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A4D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A4D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A4D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A4D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A4D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A4D0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A4D0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A4D0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A4D0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A4D0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A4D0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1A4D0A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1A4D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1A4D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1A4D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A4D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A4D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1A4D0A"/>
    <w:rPr>
      <w:u w:val="dotted"/>
      <w:lang w:val="en-GB"/>
    </w:rPr>
  </w:style>
  <w:style w:type="character" w:styleId="SmartLink">
    <w:name w:val="Smart Link"/>
    <w:basedOn w:val="Policepardfaut"/>
    <w:uiPriority w:val="99"/>
    <w:rsid w:val="001A4D0A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1A4D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EF0AD3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fic.gob.ni/Inicio/Comercio/Comercio-Interior/SNC/snn/enn/ncp" TargetMode="External"/><Relationship Id="rId13" Type="http://schemas.openxmlformats.org/officeDocument/2006/relationships/hyperlink" Target="http://www.mific.gob.ni/Inicio/Comercio/Comercio-Interior/SNC/snn/enn/ncp" TargetMode="External"/><Relationship Id="rId18" Type="http://schemas.openxmlformats.org/officeDocument/2006/relationships/hyperlink" Target="mailto:Santiago.rodriguez@ipsa.gob.n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otificacion@mific.gob.ni" TargetMode="External"/><Relationship Id="rId17" Type="http://schemas.openxmlformats.org/officeDocument/2006/relationships/hyperlink" Target="https://www.mific.gob.ni/Inicio/Comercio/Comercio-Interior/SNC/snn/enn/ncp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notificacion@mific.gob.ni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imartinez@mific.gob.ni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martinez@mific.gob.ni" TargetMode="External"/><Relationship Id="rId23" Type="http://schemas.openxmlformats.org/officeDocument/2006/relationships/footer" Target="footer2.xml"/><Relationship Id="rId10" Type="http://schemas.openxmlformats.org/officeDocument/2006/relationships/hyperlink" Target="mailto:normalizacion@mific.gob.ni" TargetMode="External"/><Relationship Id="rId19" Type="http://schemas.openxmlformats.org/officeDocument/2006/relationships/hyperlink" Target="http://www.ipsa.gob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NIC/22_4354_00_s.pdf" TargetMode="External"/><Relationship Id="rId14" Type="http://schemas.openxmlformats.org/officeDocument/2006/relationships/hyperlink" Target="mailto:normalizacion@mific.gob.n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497</Words>
  <Characters>3377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2022-07-01T15:21:00Z</dcterms:created>
  <dcterms:modified xsi:type="dcterms:W3CDTF">2022-07-04T07:02:00Z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3b1adaa0-ca88-472b-aef0-ef66dbc5b8f4</vt:lpwstr>
  </property>
  <property fmtid="{D5CDD505-2E9C-101B-9397-08002B2CF9AE}" pid="3" name="WTOCLASSIFICATION">
    <vt:lpwstr>WTO OFFICIAL</vt:lpwstr>
  </property>
</Properties>
</file>