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1C91" w14:textId="77777777" w:rsidR="00AD0FDA" w:rsidRPr="00934B4C" w:rsidRDefault="00A809BA" w:rsidP="00934B4C">
      <w:pPr>
        <w:pStyle w:val="Titre"/>
        <w:rPr>
          <w:caps w:val="0"/>
          <w:kern w:val="0"/>
        </w:rPr>
      </w:pPr>
      <w:r w:rsidRPr="00934B4C">
        <w:rPr>
          <w:caps w:val="0"/>
          <w:kern w:val="0"/>
        </w:rPr>
        <w:t>NOTIFICATION</w:t>
      </w:r>
    </w:p>
    <w:p w14:paraId="2145E7DB" w14:textId="77777777" w:rsidR="00AD0FDA" w:rsidRPr="00934B4C" w:rsidRDefault="00A809BA" w:rsidP="00934B4C">
      <w:pPr>
        <w:pStyle w:val="Title3"/>
      </w:pPr>
      <w:r w:rsidRPr="00934B4C">
        <w:t>Addendum</w:t>
      </w:r>
    </w:p>
    <w:p w14:paraId="11DC75BB" w14:textId="640510BA" w:rsidR="007141CF" w:rsidRPr="00934B4C" w:rsidRDefault="00A809BA" w:rsidP="00934B4C">
      <w:r w:rsidRPr="00934B4C">
        <w:t xml:space="preserve">The following communication, received on </w:t>
      </w:r>
      <w:bookmarkStart w:id="0" w:name="spsDateCommunication"/>
      <w:bookmarkStart w:id="1" w:name="spsDateReception"/>
      <w:r w:rsidRPr="00934B4C">
        <w:t>12 May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743DAA">
        <w:t xml:space="preserve"> the</w:t>
      </w:r>
      <w:r w:rsidRPr="00934B4C">
        <w:t xml:space="preserve"> </w:t>
      </w:r>
      <w:bookmarkStart w:id="3" w:name="spsMember"/>
      <w:r w:rsidRPr="00934B4C">
        <w:rPr>
          <w:u w:val="single"/>
        </w:rPr>
        <w:t>Kingdom of Saudi Arabia, Yemen, Qatar, Oman, the State of Kuwait, Kingdom of Bahrain, United Arab Emirates</w:t>
      </w:r>
      <w:bookmarkEnd w:id="3"/>
      <w:r w:rsidRPr="00934B4C">
        <w:t>.</w:t>
      </w:r>
    </w:p>
    <w:p w14:paraId="519D511D" w14:textId="77777777" w:rsidR="00AD0FDA" w:rsidRPr="00934B4C" w:rsidRDefault="00AD0FDA" w:rsidP="00934B4C"/>
    <w:p w14:paraId="1B3D98A2" w14:textId="77777777" w:rsidR="00AD0FDA" w:rsidRPr="00934B4C" w:rsidRDefault="00A809BA" w:rsidP="00934B4C">
      <w:pPr>
        <w:jc w:val="center"/>
        <w:rPr>
          <w:b/>
        </w:rPr>
      </w:pPr>
      <w:r w:rsidRPr="00934B4C">
        <w:rPr>
          <w:b/>
        </w:rPr>
        <w:t>_______________</w:t>
      </w:r>
    </w:p>
    <w:p w14:paraId="25154330" w14:textId="77777777" w:rsidR="00AD0FDA" w:rsidRPr="00934B4C" w:rsidRDefault="00AD0FDA" w:rsidP="00934B4C"/>
    <w:p w14:paraId="3BBF551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82196" w14:paraId="703754DC" w14:textId="77777777" w:rsidTr="00D0271D">
        <w:tc>
          <w:tcPr>
            <w:tcW w:w="9242" w:type="dxa"/>
            <w:shd w:val="clear" w:color="auto" w:fill="auto"/>
          </w:tcPr>
          <w:p w14:paraId="3630263A" w14:textId="77777777" w:rsidR="00AD0FDA" w:rsidRPr="00934B4C" w:rsidRDefault="00A809BA" w:rsidP="00934B4C">
            <w:pPr>
              <w:spacing w:after="240"/>
              <w:rPr>
                <w:u w:val="single"/>
              </w:rPr>
            </w:pPr>
            <w:bookmarkStart w:id="4" w:name="spsTitle"/>
            <w:r w:rsidRPr="00934B4C">
              <w:rPr>
                <w:u w:val="single"/>
              </w:rPr>
              <w:t>The Kingdom of Saudi Arabia/The Cooperation Council for the Arab States of the Gulf draft Technical Regulation for "Additives Permitted for Use in Food Stuffs"</w:t>
            </w:r>
            <w:bookmarkEnd w:id="4"/>
          </w:p>
        </w:tc>
      </w:tr>
      <w:tr w:rsidR="00882196" w14:paraId="46AA1534" w14:textId="77777777" w:rsidTr="00D0271D">
        <w:tc>
          <w:tcPr>
            <w:tcW w:w="9242" w:type="dxa"/>
            <w:shd w:val="clear" w:color="auto" w:fill="auto"/>
          </w:tcPr>
          <w:p w14:paraId="6DEA0AB8" w14:textId="13C69F33" w:rsidR="00765725" w:rsidRPr="00A809BA" w:rsidRDefault="00765725" w:rsidP="00854D17">
            <w:pPr>
              <w:spacing w:after="240"/>
              <w:rPr>
                <w:b/>
                <w:bCs/>
              </w:rPr>
            </w:pPr>
            <w:bookmarkStart w:id="5" w:name="spsMeasure"/>
            <w:r>
              <w:t>On 30 September 2020, Saudi Arabia notified WTO (SPS) about this GCC Technical Regulation (G/SPS/N/SAU/436). The updated draft includes modifications in removing the food additive "Titanium dioxide (INS 171)" from the technical regulation</w:t>
            </w:r>
            <w:r w:rsidR="00A809BA">
              <w:t xml:space="preserve">. This </w:t>
            </w:r>
            <w:r>
              <w:t xml:space="preserve">is based on EU commission </w:t>
            </w:r>
            <w:r w:rsidR="00A809BA">
              <w:t xml:space="preserve">Regulation </w:t>
            </w:r>
            <w:r>
              <w:t xml:space="preserve">2022/63. The procedure will apply after </w:t>
            </w:r>
            <w:r w:rsidR="00A809BA">
              <w:t xml:space="preserve">six </w:t>
            </w:r>
            <w:r>
              <w:t>months from the notification date.</w:t>
            </w:r>
            <w:bookmarkStart w:id="6" w:name="spsMeasureLinks"/>
            <w:bookmarkEnd w:id="5"/>
            <w:bookmarkEnd w:id="6"/>
          </w:p>
        </w:tc>
      </w:tr>
      <w:tr w:rsidR="00882196" w14:paraId="37B60382" w14:textId="77777777" w:rsidTr="00D0271D">
        <w:tc>
          <w:tcPr>
            <w:tcW w:w="9242" w:type="dxa"/>
            <w:shd w:val="clear" w:color="auto" w:fill="auto"/>
          </w:tcPr>
          <w:p w14:paraId="05FC3626" w14:textId="77777777" w:rsidR="00AD0FDA" w:rsidRPr="00934B4C" w:rsidRDefault="00A809BA" w:rsidP="00934B4C">
            <w:pPr>
              <w:spacing w:after="240"/>
              <w:rPr>
                <w:b/>
              </w:rPr>
            </w:pPr>
            <w:r w:rsidRPr="00934B4C">
              <w:rPr>
                <w:b/>
              </w:rPr>
              <w:t>This addendum concerns a:</w:t>
            </w:r>
          </w:p>
        </w:tc>
      </w:tr>
      <w:tr w:rsidR="00882196" w14:paraId="19B48614" w14:textId="77777777" w:rsidTr="00D0271D">
        <w:tc>
          <w:tcPr>
            <w:tcW w:w="9242" w:type="dxa"/>
            <w:shd w:val="clear" w:color="auto" w:fill="auto"/>
          </w:tcPr>
          <w:p w14:paraId="5CB15270" w14:textId="77777777" w:rsidR="00AD0FDA" w:rsidRPr="00934B4C" w:rsidRDefault="00A809B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82196" w14:paraId="38217A96" w14:textId="77777777" w:rsidTr="00D0271D">
        <w:tc>
          <w:tcPr>
            <w:tcW w:w="9242" w:type="dxa"/>
            <w:shd w:val="clear" w:color="auto" w:fill="auto"/>
          </w:tcPr>
          <w:p w14:paraId="3D887C9D" w14:textId="77777777" w:rsidR="00AD0FDA" w:rsidRPr="00934B4C" w:rsidRDefault="00A809BA"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882196" w14:paraId="04EA1ABE" w14:textId="77777777" w:rsidTr="00D0271D">
        <w:tc>
          <w:tcPr>
            <w:tcW w:w="9242" w:type="dxa"/>
            <w:shd w:val="clear" w:color="auto" w:fill="auto"/>
          </w:tcPr>
          <w:p w14:paraId="7768A761" w14:textId="77777777" w:rsidR="00AD0FDA" w:rsidRPr="00934B4C" w:rsidRDefault="00A809BA"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882196" w14:paraId="2F66461A" w14:textId="77777777" w:rsidTr="00D0271D">
        <w:tc>
          <w:tcPr>
            <w:tcW w:w="9242" w:type="dxa"/>
            <w:shd w:val="clear" w:color="auto" w:fill="auto"/>
          </w:tcPr>
          <w:p w14:paraId="2410B115" w14:textId="77777777" w:rsidR="00AD0FDA" w:rsidRPr="00934B4C" w:rsidRDefault="00A809B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82196" w14:paraId="5BC20663" w14:textId="77777777" w:rsidTr="00D0271D">
        <w:tc>
          <w:tcPr>
            <w:tcW w:w="9242" w:type="dxa"/>
            <w:shd w:val="clear" w:color="auto" w:fill="auto"/>
          </w:tcPr>
          <w:p w14:paraId="019C1443" w14:textId="77777777" w:rsidR="00AD0FDA" w:rsidRPr="00934B4C" w:rsidRDefault="00A809B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82196" w14:paraId="53358DC4" w14:textId="77777777" w:rsidTr="00D0271D">
        <w:tc>
          <w:tcPr>
            <w:tcW w:w="9242" w:type="dxa"/>
            <w:shd w:val="clear" w:color="auto" w:fill="auto"/>
          </w:tcPr>
          <w:p w14:paraId="3D7BD8B6" w14:textId="77777777" w:rsidR="00AD0FDA" w:rsidRPr="00934B4C" w:rsidRDefault="00A809B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82196" w14:paraId="4F7B7C1B" w14:textId="77777777" w:rsidTr="00D0271D">
        <w:tc>
          <w:tcPr>
            <w:tcW w:w="9242" w:type="dxa"/>
            <w:shd w:val="clear" w:color="auto" w:fill="auto"/>
          </w:tcPr>
          <w:p w14:paraId="488C7544" w14:textId="77777777" w:rsidR="00AD0FDA" w:rsidRPr="00934B4C" w:rsidRDefault="00A809B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82196" w14:paraId="0AE6868A" w14:textId="77777777" w:rsidTr="00D0271D">
        <w:tc>
          <w:tcPr>
            <w:tcW w:w="9242" w:type="dxa"/>
            <w:shd w:val="clear" w:color="auto" w:fill="auto"/>
          </w:tcPr>
          <w:p w14:paraId="4F54FFCF" w14:textId="3F66CB94" w:rsidR="00AD0FDA" w:rsidRPr="00934B4C" w:rsidRDefault="00A809BA"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r w:rsidR="00D200E5">
              <w:t>15 July 2022</w:t>
            </w:r>
          </w:p>
        </w:tc>
      </w:tr>
      <w:tr w:rsidR="00882196" w14:paraId="22C8DA2B" w14:textId="77777777" w:rsidTr="00D0271D">
        <w:tc>
          <w:tcPr>
            <w:tcW w:w="9242" w:type="dxa"/>
            <w:shd w:val="clear" w:color="auto" w:fill="auto"/>
          </w:tcPr>
          <w:p w14:paraId="48C4038B" w14:textId="77777777" w:rsidR="00AD0FDA" w:rsidRPr="00934B4C" w:rsidRDefault="00A809BA"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82196" w14:paraId="1D53B016" w14:textId="77777777" w:rsidTr="00D0271D">
        <w:tc>
          <w:tcPr>
            <w:tcW w:w="9242" w:type="dxa"/>
            <w:shd w:val="clear" w:color="auto" w:fill="auto"/>
          </w:tcPr>
          <w:p w14:paraId="0E6661F7" w14:textId="77777777" w:rsidR="00AD0FDA" w:rsidRPr="00934B4C" w:rsidRDefault="00A809BA" w:rsidP="00934B4C">
            <w:bookmarkStart w:id="19" w:name="spsCommentAddress"/>
            <w:r w:rsidRPr="00934B4C">
              <w:t>Saudi Food and Drug Authority</w:t>
            </w:r>
          </w:p>
          <w:p w14:paraId="08C8F901" w14:textId="77777777" w:rsidR="00AD0FDA" w:rsidRPr="00934B4C" w:rsidRDefault="00A809BA" w:rsidP="00934B4C">
            <w:proofErr w:type="spellStart"/>
            <w:r w:rsidRPr="00934B4C">
              <w:t>SFDA</w:t>
            </w:r>
            <w:proofErr w:type="spellEnd"/>
            <w:r w:rsidRPr="00934B4C">
              <w:t xml:space="preserve"> - 4904 North Ring road </w:t>
            </w:r>
            <w:proofErr w:type="spellStart"/>
            <w:r w:rsidRPr="00934B4C">
              <w:t>Hitteen</w:t>
            </w:r>
            <w:proofErr w:type="spellEnd"/>
            <w:r w:rsidRPr="00934B4C">
              <w:t xml:space="preserve"> Unit (1) - Riyadh 13513 - 7148</w:t>
            </w:r>
          </w:p>
          <w:p w14:paraId="21055EA7" w14:textId="7623E186" w:rsidR="00AD0FDA" w:rsidRPr="00934B4C" w:rsidRDefault="00A809BA" w:rsidP="00934B4C">
            <w:r w:rsidRPr="00934B4C">
              <w:t>Tel: +(966 11) 203</w:t>
            </w:r>
            <w:r w:rsidR="00D200E5">
              <w:t xml:space="preserve"> </w:t>
            </w:r>
            <w:r w:rsidRPr="00934B4C">
              <w:t>8222</w:t>
            </w:r>
          </w:p>
          <w:p w14:paraId="660CE47D" w14:textId="77777777" w:rsidR="00AD0FDA" w:rsidRPr="00934B4C" w:rsidRDefault="00A809BA" w:rsidP="00934B4C">
            <w:r w:rsidRPr="00934B4C">
              <w:t>Fax: +(966 11) 210 9825</w:t>
            </w:r>
          </w:p>
          <w:p w14:paraId="17A6759D" w14:textId="77777777" w:rsidR="00AD0FDA" w:rsidRPr="00934B4C" w:rsidRDefault="00A809BA" w:rsidP="00934B4C">
            <w:r w:rsidRPr="00934B4C">
              <w:t xml:space="preserve">E-mail: </w:t>
            </w:r>
            <w:hyperlink r:id="rId7" w:history="1">
              <w:r w:rsidRPr="00934B4C">
                <w:rPr>
                  <w:color w:val="0000FF"/>
                  <w:u w:val="single"/>
                </w:rPr>
                <w:t>SPSEP.Food@sfda.gov.sa</w:t>
              </w:r>
            </w:hyperlink>
          </w:p>
          <w:p w14:paraId="67FAD895" w14:textId="77777777" w:rsidR="00AD0FDA" w:rsidRPr="00934B4C" w:rsidRDefault="00A809BA" w:rsidP="00934B4C">
            <w:pPr>
              <w:spacing w:after="240"/>
            </w:pPr>
            <w:r w:rsidRPr="00934B4C">
              <w:t xml:space="preserve">Website: </w:t>
            </w:r>
            <w:hyperlink r:id="rId8" w:history="1">
              <w:r w:rsidRPr="00934B4C">
                <w:rPr>
                  <w:color w:val="0000FF"/>
                  <w:u w:val="single"/>
                </w:rPr>
                <w:t>http://www.sfda.gov.sa</w:t>
              </w:r>
            </w:hyperlink>
            <w:bookmarkEnd w:id="19"/>
          </w:p>
        </w:tc>
      </w:tr>
      <w:tr w:rsidR="00882196" w14:paraId="7133CBD4" w14:textId="77777777" w:rsidTr="00D0271D">
        <w:tc>
          <w:tcPr>
            <w:tcW w:w="9242" w:type="dxa"/>
            <w:shd w:val="clear" w:color="auto" w:fill="auto"/>
          </w:tcPr>
          <w:p w14:paraId="2E96FB4F" w14:textId="77777777" w:rsidR="00AD0FDA" w:rsidRPr="00934B4C" w:rsidRDefault="00A809B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82196" w14:paraId="36198D3A" w14:textId="77777777" w:rsidTr="00D0271D">
        <w:tc>
          <w:tcPr>
            <w:tcW w:w="9242" w:type="dxa"/>
            <w:shd w:val="clear" w:color="auto" w:fill="auto"/>
          </w:tcPr>
          <w:p w14:paraId="6B1F84D1" w14:textId="77777777" w:rsidR="00AD0FDA" w:rsidRPr="00934B4C" w:rsidRDefault="00A809BA" w:rsidP="00934B4C">
            <w:bookmarkStart w:id="22" w:name="spsTextSupplierAddress"/>
            <w:r w:rsidRPr="00934B4C">
              <w:t>Saudi Food and Drug Authority</w:t>
            </w:r>
          </w:p>
          <w:p w14:paraId="3337290F" w14:textId="77777777" w:rsidR="00AD0FDA" w:rsidRPr="00934B4C" w:rsidRDefault="00A809BA" w:rsidP="00934B4C">
            <w:proofErr w:type="spellStart"/>
            <w:r w:rsidRPr="00934B4C">
              <w:t>SFDA</w:t>
            </w:r>
            <w:proofErr w:type="spellEnd"/>
            <w:r w:rsidRPr="00934B4C">
              <w:t xml:space="preserve"> - 4904 North Ring road </w:t>
            </w:r>
            <w:proofErr w:type="spellStart"/>
            <w:r w:rsidRPr="00934B4C">
              <w:t>Hitteen</w:t>
            </w:r>
            <w:proofErr w:type="spellEnd"/>
            <w:r w:rsidRPr="00934B4C">
              <w:t xml:space="preserve"> Unit (1) - Riyadh 13513 - 7148</w:t>
            </w:r>
          </w:p>
          <w:p w14:paraId="662EE3E9" w14:textId="7B1F2D90" w:rsidR="00AD0FDA" w:rsidRPr="00934B4C" w:rsidRDefault="00A809BA" w:rsidP="00934B4C">
            <w:r w:rsidRPr="00934B4C">
              <w:t>Tel: +(966 11) 203</w:t>
            </w:r>
            <w:r w:rsidR="00D200E5">
              <w:t xml:space="preserve"> </w:t>
            </w:r>
            <w:r w:rsidRPr="00934B4C">
              <w:t>8222</w:t>
            </w:r>
          </w:p>
          <w:p w14:paraId="2FEA5C14" w14:textId="77777777" w:rsidR="00AD0FDA" w:rsidRPr="00934B4C" w:rsidRDefault="00A809BA" w:rsidP="00934B4C">
            <w:r w:rsidRPr="00934B4C">
              <w:t>Fax: +(966 11) 210 9825</w:t>
            </w:r>
          </w:p>
          <w:p w14:paraId="4CDB3D76" w14:textId="77777777" w:rsidR="00AD0FDA" w:rsidRPr="00934B4C" w:rsidRDefault="00A809BA" w:rsidP="00934B4C">
            <w:r w:rsidRPr="00934B4C">
              <w:t xml:space="preserve">E-mail: </w:t>
            </w:r>
            <w:hyperlink r:id="rId9" w:history="1">
              <w:r w:rsidRPr="00934B4C">
                <w:rPr>
                  <w:color w:val="0000FF"/>
                  <w:u w:val="single"/>
                </w:rPr>
                <w:t>SPSEP.Food@sfda.gov.sa</w:t>
              </w:r>
            </w:hyperlink>
          </w:p>
          <w:p w14:paraId="11D1BBAD" w14:textId="77777777" w:rsidR="00AD0FDA" w:rsidRPr="00934B4C" w:rsidRDefault="00A809BA" w:rsidP="00934B4C">
            <w:r w:rsidRPr="00934B4C">
              <w:t xml:space="preserve">Website: </w:t>
            </w:r>
            <w:hyperlink r:id="rId10" w:history="1">
              <w:r w:rsidRPr="00934B4C">
                <w:rPr>
                  <w:color w:val="0000FF"/>
                  <w:u w:val="single"/>
                </w:rPr>
                <w:t>http://www.sfda.gov.sa</w:t>
              </w:r>
            </w:hyperlink>
            <w:bookmarkEnd w:id="22"/>
          </w:p>
        </w:tc>
      </w:tr>
    </w:tbl>
    <w:p w14:paraId="0D4BB873" w14:textId="77777777" w:rsidR="00AD0FDA" w:rsidRPr="00934B4C" w:rsidRDefault="00AD0FDA" w:rsidP="00934B4C"/>
    <w:p w14:paraId="2CEFC71B" w14:textId="77777777" w:rsidR="00AD0FDA" w:rsidRPr="00934B4C" w:rsidRDefault="00A809BA" w:rsidP="00934B4C">
      <w:pPr>
        <w:jc w:val="center"/>
        <w:rPr>
          <w:b/>
        </w:rPr>
      </w:pPr>
      <w:r w:rsidRPr="00934B4C">
        <w:rPr>
          <w:b/>
        </w:rPr>
        <w:t>__________</w:t>
      </w:r>
    </w:p>
    <w:sectPr w:rsidR="00AD0FDA" w:rsidRPr="00934B4C" w:rsidSect="00A724E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A25D" w14:textId="77777777" w:rsidR="00EF7BCE" w:rsidRDefault="00A809BA">
      <w:r>
        <w:separator/>
      </w:r>
    </w:p>
  </w:endnote>
  <w:endnote w:type="continuationSeparator" w:id="0">
    <w:p w14:paraId="7B793AF7" w14:textId="77777777" w:rsidR="00EF7BCE" w:rsidRDefault="00A8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82F5" w14:textId="58C0E80B" w:rsidR="00AD0FDA" w:rsidRPr="00A724E4" w:rsidRDefault="00A724E4" w:rsidP="00A724E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2DE7" w14:textId="34039005" w:rsidR="00AD0FDA" w:rsidRPr="00A724E4" w:rsidRDefault="00A724E4" w:rsidP="00A724E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4314" w14:textId="77777777" w:rsidR="009A1BA8" w:rsidRPr="00934B4C" w:rsidRDefault="00A809B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1A8C" w14:textId="77777777" w:rsidR="00EF7BCE" w:rsidRDefault="00A809BA">
      <w:r>
        <w:separator/>
      </w:r>
    </w:p>
  </w:footnote>
  <w:footnote w:type="continuationSeparator" w:id="0">
    <w:p w14:paraId="4A814777" w14:textId="77777777" w:rsidR="00EF7BCE" w:rsidRDefault="00A8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F561" w14:textId="79ED328C" w:rsidR="00A724E4" w:rsidRPr="00A724E4" w:rsidRDefault="00A724E4" w:rsidP="00A724E4">
    <w:pPr>
      <w:pStyle w:val="En-tte"/>
      <w:pBdr>
        <w:bottom w:val="single" w:sz="4" w:space="1" w:color="auto"/>
      </w:pBdr>
      <w:tabs>
        <w:tab w:val="clear" w:pos="4513"/>
        <w:tab w:val="clear" w:pos="9027"/>
      </w:tabs>
      <w:jc w:val="center"/>
    </w:pPr>
    <w:r w:rsidRPr="00A724E4">
      <w:t>G/SPS/N/ARE/206/Add.1 • G/SPS/N/</w:t>
    </w:r>
    <w:proofErr w:type="spellStart"/>
    <w:r w:rsidRPr="00A724E4">
      <w:t>BHR</w:t>
    </w:r>
    <w:proofErr w:type="spellEnd"/>
    <w:r w:rsidRPr="00A724E4">
      <w:t>/214/Add.1 • G/SPS/N/</w:t>
    </w:r>
    <w:proofErr w:type="spellStart"/>
    <w:r w:rsidRPr="00A724E4">
      <w:t>KWT</w:t>
    </w:r>
    <w:proofErr w:type="spellEnd"/>
    <w:r w:rsidRPr="00A724E4">
      <w:t>/79/Add.1 • G/SPS/N/</w:t>
    </w:r>
    <w:proofErr w:type="spellStart"/>
    <w:r w:rsidRPr="00A724E4">
      <w:t>OMN</w:t>
    </w:r>
    <w:proofErr w:type="spellEnd"/>
    <w:r w:rsidRPr="00A724E4">
      <w:t>/111/Add.1 • G/SPS/N/QAT/115/Add.1 • G/SPS/N/SAU/436/Add.1 • G/SPS/N/</w:t>
    </w:r>
    <w:proofErr w:type="spellStart"/>
    <w:r w:rsidRPr="00A724E4">
      <w:t>YEM</w:t>
    </w:r>
    <w:proofErr w:type="spellEnd"/>
    <w:r w:rsidRPr="00A724E4">
      <w:t>/56/Add.1</w:t>
    </w:r>
  </w:p>
  <w:p w14:paraId="13D7D42F" w14:textId="77777777" w:rsidR="00A724E4" w:rsidRPr="00A724E4" w:rsidRDefault="00A724E4" w:rsidP="00A724E4">
    <w:pPr>
      <w:pStyle w:val="En-tte"/>
      <w:pBdr>
        <w:bottom w:val="single" w:sz="4" w:space="1" w:color="auto"/>
      </w:pBdr>
      <w:tabs>
        <w:tab w:val="clear" w:pos="4513"/>
        <w:tab w:val="clear" w:pos="9027"/>
      </w:tabs>
      <w:jc w:val="center"/>
    </w:pPr>
  </w:p>
  <w:p w14:paraId="7FD3EABC" w14:textId="02D08054" w:rsidR="00A724E4" w:rsidRPr="00A724E4" w:rsidRDefault="00A724E4" w:rsidP="00A724E4">
    <w:pPr>
      <w:pStyle w:val="En-tte"/>
      <w:pBdr>
        <w:bottom w:val="single" w:sz="4" w:space="1" w:color="auto"/>
      </w:pBdr>
      <w:tabs>
        <w:tab w:val="clear" w:pos="4513"/>
        <w:tab w:val="clear" w:pos="9027"/>
      </w:tabs>
      <w:jc w:val="center"/>
    </w:pPr>
    <w:r w:rsidRPr="00A724E4">
      <w:t xml:space="preserve">- </w:t>
    </w:r>
    <w:r w:rsidRPr="00A724E4">
      <w:fldChar w:fldCharType="begin"/>
    </w:r>
    <w:r w:rsidRPr="00A724E4">
      <w:instrText xml:space="preserve"> PAGE </w:instrText>
    </w:r>
    <w:r w:rsidRPr="00A724E4">
      <w:fldChar w:fldCharType="separate"/>
    </w:r>
    <w:r w:rsidRPr="00A724E4">
      <w:rPr>
        <w:noProof/>
      </w:rPr>
      <w:t>2</w:t>
    </w:r>
    <w:r w:rsidRPr="00A724E4">
      <w:fldChar w:fldCharType="end"/>
    </w:r>
    <w:r w:rsidRPr="00A724E4">
      <w:t xml:space="preserve"> -</w:t>
    </w:r>
  </w:p>
  <w:p w14:paraId="26C0A5F4" w14:textId="123113DE" w:rsidR="00AD0FDA" w:rsidRPr="00A724E4" w:rsidRDefault="00AD0FDA" w:rsidP="00A724E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88FE" w14:textId="77777777" w:rsidR="00A724E4" w:rsidRPr="00A724E4" w:rsidRDefault="00A724E4" w:rsidP="00A724E4">
    <w:pPr>
      <w:pStyle w:val="En-tte"/>
      <w:pBdr>
        <w:bottom w:val="single" w:sz="4" w:space="1" w:color="auto"/>
      </w:pBdr>
      <w:tabs>
        <w:tab w:val="clear" w:pos="4513"/>
        <w:tab w:val="clear" w:pos="9027"/>
      </w:tabs>
      <w:jc w:val="center"/>
    </w:pPr>
    <w:r w:rsidRPr="00A724E4">
      <w:t>G/SPS/N/ARE/206/Add.1, G/SPS/N/</w:t>
    </w:r>
    <w:proofErr w:type="spellStart"/>
    <w:r w:rsidRPr="00A724E4">
      <w:t>BHR</w:t>
    </w:r>
    <w:proofErr w:type="spellEnd"/>
    <w:r w:rsidRPr="00A724E4">
      <w:t>/214/Add.1 • G/SPS/N/</w:t>
    </w:r>
    <w:proofErr w:type="spellStart"/>
    <w:r w:rsidRPr="00A724E4">
      <w:t>KWT</w:t>
    </w:r>
    <w:proofErr w:type="spellEnd"/>
    <w:r w:rsidRPr="00A724E4">
      <w:t>/79/Add.1, G/SPS/N/</w:t>
    </w:r>
    <w:proofErr w:type="spellStart"/>
    <w:r w:rsidRPr="00A724E4">
      <w:t>OMN</w:t>
    </w:r>
    <w:proofErr w:type="spellEnd"/>
    <w:r w:rsidRPr="00A724E4">
      <w:t>/111/Add.1 • G/SPS/N/QAT/115/Add.1, G/SPS/N/SAU/436/Add.1 • G/SPS/N/</w:t>
    </w:r>
    <w:proofErr w:type="spellStart"/>
    <w:r w:rsidRPr="00A724E4">
      <w:t>YEM</w:t>
    </w:r>
    <w:proofErr w:type="spellEnd"/>
    <w:r w:rsidRPr="00A724E4">
      <w:t>/56/Add.1</w:t>
    </w:r>
  </w:p>
  <w:p w14:paraId="00492C31" w14:textId="77777777" w:rsidR="00A724E4" w:rsidRPr="00A724E4" w:rsidRDefault="00A724E4" w:rsidP="00A724E4">
    <w:pPr>
      <w:pStyle w:val="En-tte"/>
      <w:pBdr>
        <w:bottom w:val="single" w:sz="4" w:space="1" w:color="auto"/>
      </w:pBdr>
      <w:tabs>
        <w:tab w:val="clear" w:pos="4513"/>
        <w:tab w:val="clear" w:pos="9027"/>
      </w:tabs>
      <w:jc w:val="center"/>
    </w:pPr>
  </w:p>
  <w:p w14:paraId="4A0902E7" w14:textId="3D6C56C2" w:rsidR="00A724E4" w:rsidRPr="00A724E4" w:rsidRDefault="00A724E4" w:rsidP="00A724E4">
    <w:pPr>
      <w:pStyle w:val="En-tte"/>
      <w:pBdr>
        <w:bottom w:val="single" w:sz="4" w:space="1" w:color="auto"/>
      </w:pBdr>
      <w:tabs>
        <w:tab w:val="clear" w:pos="4513"/>
        <w:tab w:val="clear" w:pos="9027"/>
      </w:tabs>
      <w:jc w:val="center"/>
    </w:pPr>
    <w:r w:rsidRPr="00A724E4">
      <w:t xml:space="preserve">- </w:t>
    </w:r>
    <w:r w:rsidRPr="00A724E4">
      <w:fldChar w:fldCharType="begin"/>
    </w:r>
    <w:r w:rsidRPr="00A724E4">
      <w:instrText xml:space="preserve"> PAGE </w:instrText>
    </w:r>
    <w:r w:rsidRPr="00A724E4">
      <w:fldChar w:fldCharType="separate"/>
    </w:r>
    <w:r w:rsidRPr="00A724E4">
      <w:rPr>
        <w:noProof/>
      </w:rPr>
      <w:t>2</w:t>
    </w:r>
    <w:r w:rsidRPr="00A724E4">
      <w:fldChar w:fldCharType="end"/>
    </w:r>
    <w:r w:rsidRPr="00A724E4">
      <w:t xml:space="preserve"> -</w:t>
    </w:r>
  </w:p>
  <w:p w14:paraId="3442C767" w14:textId="7B92CE80" w:rsidR="00AD0FDA" w:rsidRPr="00A724E4" w:rsidRDefault="00AD0FDA" w:rsidP="00A724E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2196" w14:paraId="294E2C48" w14:textId="77777777" w:rsidTr="00B13A58">
      <w:trPr>
        <w:trHeight w:val="240"/>
        <w:jc w:val="center"/>
      </w:trPr>
      <w:tc>
        <w:tcPr>
          <w:tcW w:w="3794" w:type="dxa"/>
          <w:shd w:val="clear" w:color="auto" w:fill="FFFFFF"/>
          <w:tcMar>
            <w:left w:w="108" w:type="dxa"/>
            <w:right w:w="108" w:type="dxa"/>
          </w:tcMar>
          <w:vAlign w:val="center"/>
        </w:tcPr>
        <w:p w14:paraId="7048FA0B" w14:textId="61B5FC39"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AAD66D1" w14:textId="376D36C3" w:rsidR="00ED54E0" w:rsidRPr="00AD0FDA" w:rsidRDefault="00A724E4" w:rsidP="0081481D">
          <w:pPr>
            <w:jc w:val="right"/>
            <w:rPr>
              <w:b/>
              <w:color w:val="FF0000"/>
              <w:szCs w:val="16"/>
            </w:rPr>
          </w:pPr>
          <w:r>
            <w:rPr>
              <w:b/>
              <w:color w:val="FF0000"/>
              <w:szCs w:val="16"/>
            </w:rPr>
            <w:t xml:space="preserve"> </w:t>
          </w:r>
        </w:p>
      </w:tc>
    </w:tr>
    <w:bookmarkEnd w:id="23"/>
    <w:tr w:rsidR="00882196" w14:paraId="3CB917EE" w14:textId="77777777" w:rsidTr="00B13A58">
      <w:trPr>
        <w:trHeight w:val="213"/>
        <w:jc w:val="center"/>
      </w:trPr>
      <w:tc>
        <w:tcPr>
          <w:tcW w:w="3794" w:type="dxa"/>
          <w:vMerge w:val="restart"/>
          <w:shd w:val="clear" w:color="auto" w:fill="FFFFFF"/>
          <w:tcMar>
            <w:left w:w="0" w:type="dxa"/>
            <w:right w:w="0" w:type="dxa"/>
          </w:tcMar>
        </w:tcPr>
        <w:p w14:paraId="37057D28" w14:textId="77777777" w:rsidR="00ED54E0" w:rsidRPr="00AD0FDA" w:rsidRDefault="00A809BA" w:rsidP="0081481D">
          <w:pPr>
            <w:jc w:val="left"/>
          </w:pPr>
          <w:r>
            <w:rPr>
              <w:noProof/>
              <w:lang w:eastAsia="en-GB"/>
            </w:rPr>
            <w:drawing>
              <wp:inline distT="0" distB="0" distL="0" distR="0" wp14:anchorId="210BBB6E" wp14:editId="5A2241E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282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9F2771" w14:textId="77777777" w:rsidR="00ED54E0" w:rsidRPr="00AD0FDA" w:rsidRDefault="00ED54E0" w:rsidP="0081481D">
          <w:pPr>
            <w:jc w:val="right"/>
            <w:rPr>
              <w:b/>
              <w:szCs w:val="16"/>
            </w:rPr>
          </w:pPr>
        </w:p>
      </w:tc>
    </w:tr>
    <w:tr w:rsidR="00882196" w14:paraId="6BA2D095" w14:textId="77777777" w:rsidTr="00B13A58">
      <w:trPr>
        <w:trHeight w:val="868"/>
        <w:jc w:val="center"/>
      </w:trPr>
      <w:tc>
        <w:tcPr>
          <w:tcW w:w="3794" w:type="dxa"/>
          <w:vMerge/>
          <w:shd w:val="clear" w:color="auto" w:fill="FFFFFF"/>
          <w:tcMar>
            <w:left w:w="108" w:type="dxa"/>
            <w:right w:w="108" w:type="dxa"/>
          </w:tcMar>
        </w:tcPr>
        <w:p w14:paraId="23D7E54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025050E" w14:textId="77777777" w:rsidR="00A724E4" w:rsidRDefault="00A724E4" w:rsidP="0081481D">
          <w:pPr>
            <w:jc w:val="right"/>
            <w:rPr>
              <w:b/>
              <w:sz w:val="16"/>
              <w:szCs w:val="14"/>
            </w:rPr>
          </w:pPr>
          <w:bookmarkStart w:id="24" w:name="bmkSymbols"/>
          <w:r>
            <w:rPr>
              <w:b/>
              <w:sz w:val="16"/>
              <w:szCs w:val="14"/>
            </w:rPr>
            <w:t>G/SPS/N/ARE/206/Add.1, G/SPS/N/</w:t>
          </w:r>
          <w:proofErr w:type="spellStart"/>
          <w:r>
            <w:rPr>
              <w:b/>
              <w:sz w:val="16"/>
              <w:szCs w:val="14"/>
            </w:rPr>
            <w:t>BHR</w:t>
          </w:r>
          <w:proofErr w:type="spellEnd"/>
          <w:r>
            <w:rPr>
              <w:b/>
              <w:sz w:val="16"/>
              <w:szCs w:val="14"/>
            </w:rPr>
            <w:t>/214/Add.1</w:t>
          </w:r>
        </w:p>
        <w:p w14:paraId="48B8F4A4" w14:textId="7F0A7B31" w:rsidR="00A724E4" w:rsidRDefault="00A724E4" w:rsidP="0081481D">
          <w:pPr>
            <w:jc w:val="right"/>
            <w:rPr>
              <w:b/>
              <w:sz w:val="16"/>
              <w:szCs w:val="14"/>
            </w:rPr>
          </w:pPr>
          <w:r>
            <w:rPr>
              <w:b/>
              <w:sz w:val="16"/>
              <w:szCs w:val="14"/>
            </w:rPr>
            <w:t>G/SPS/N/</w:t>
          </w:r>
          <w:proofErr w:type="spellStart"/>
          <w:r>
            <w:rPr>
              <w:b/>
              <w:sz w:val="16"/>
              <w:szCs w:val="14"/>
            </w:rPr>
            <w:t>KWT</w:t>
          </w:r>
          <w:proofErr w:type="spellEnd"/>
          <w:r>
            <w:rPr>
              <w:b/>
              <w:sz w:val="16"/>
              <w:szCs w:val="14"/>
            </w:rPr>
            <w:t>/79/Add.1, G/SPS/N/</w:t>
          </w:r>
          <w:proofErr w:type="spellStart"/>
          <w:r>
            <w:rPr>
              <w:b/>
              <w:sz w:val="16"/>
              <w:szCs w:val="14"/>
            </w:rPr>
            <w:t>OMN</w:t>
          </w:r>
          <w:proofErr w:type="spellEnd"/>
          <w:r>
            <w:rPr>
              <w:b/>
              <w:sz w:val="16"/>
              <w:szCs w:val="14"/>
            </w:rPr>
            <w:t>/111/Add.1</w:t>
          </w:r>
        </w:p>
        <w:p w14:paraId="70B438BB" w14:textId="77777777" w:rsidR="00A724E4" w:rsidRDefault="00A724E4" w:rsidP="0081481D">
          <w:pPr>
            <w:jc w:val="right"/>
            <w:rPr>
              <w:b/>
              <w:sz w:val="16"/>
              <w:szCs w:val="14"/>
            </w:rPr>
          </w:pPr>
          <w:r>
            <w:rPr>
              <w:b/>
              <w:sz w:val="16"/>
              <w:szCs w:val="14"/>
            </w:rPr>
            <w:t>G/SPS/N/QAT/115/Add.1, G/SPS/N/SAU/436/Add.1</w:t>
          </w:r>
        </w:p>
        <w:p w14:paraId="38DCF4EC" w14:textId="4D0D8903" w:rsidR="00A724E4" w:rsidRDefault="00A724E4" w:rsidP="0081481D">
          <w:pPr>
            <w:jc w:val="right"/>
            <w:rPr>
              <w:b/>
              <w:sz w:val="16"/>
              <w:szCs w:val="14"/>
            </w:rPr>
          </w:pPr>
          <w:r>
            <w:rPr>
              <w:b/>
              <w:sz w:val="16"/>
              <w:szCs w:val="14"/>
            </w:rPr>
            <w:t>G/SPS/N/</w:t>
          </w:r>
          <w:proofErr w:type="spellStart"/>
          <w:r>
            <w:rPr>
              <w:b/>
              <w:sz w:val="16"/>
              <w:szCs w:val="14"/>
            </w:rPr>
            <w:t>YEM</w:t>
          </w:r>
          <w:proofErr w:type="spellEnd"/>
          <w:r>
            <w:rPr>
              <w:b/>
              <w:sz w:val="16"/>
              <w:szCs w:val="14"/>
            </w:rPr>
            <w:t>/56/Add.1</w:t>
          </w:r>
        </w:p>
        <w:bookmarkEnd w:id="24"/>
        <w:p w14:paraId="2C84544D" w14:textId="7A8E1C34" w:rsidR="00AD0FDA" w:rsidRPr="00934B4C" w:rsidRDefault="00AD0FDA" w:rsidP="0081481D">
          <w:pPr>
            <w:jc w:val="right"/>
            <w:rPr>
              <w:b/>
              <w:szCs w:val="16"/>
            </w:rPr>
          </w:pPr>
        </w:p>
      </w:tc>
    </w:tr>
    <w:tr w:rsidR="00882196" w14:paraId="077D23CF" w14:textId="77777777" w:rsidTr="00B13A58">
      <w:trPr>
        <w:trHeight w:val="240"/>
        <w:jc w:val="center"/>
      </w:trPr>
      <w:tc>
        <w:tcPr>
          <w:tcW w:w="3794" w:type="dxa"/>
          <w:vMerge/>
          <w:shd w:val="clear" w:color="auto" w:fill="FFFFFF"/>
          <w:tcMar>
            <w:left w:w="108" w:type="dxa"/>
            <w:right w:w="108" w:type="dxa"/>
          </w:tcMar>
          <w:vAlign w:val="center"/>
        </w:tcPr>
        <w:p w14:paraId="6028D053" w14:textId="77777777" w:rsidR="00ED54E0" w:rsidRPr="00AD0FDA" w:rsidRDefault="00ED54E0" w:rsidP="0081481D"/>
      </w:tc>
      <w:tc>
        <w:tcPr>
          <w:tcW w:w="5448" w:type="dxa"/>
          <w:gridSpan w:val="2"/>
          <w:shd w:val="clear" w:color="auto" w:fill="FFFFFF"/>
          <w:tcMar>
            <w:left w:w="108" w:type="dxa"/>
            <w:right w:w="108" w:type="dxa"/>
          </w:tcMar>
          <w:vAlign w:val="center"/>
        </w:tcPr>
        <w:p w14:paraId="18CCE515" w14:textId="596CFF3C" w:rsidR="00ED54E0" w:rsidRPr="00AD0FDA" w:rsidRDefault="00D200E5" w:rsidP="0081481D">
          <w:pPr>
            <w:jc w:val="right"/>
            <w:rPr>
              <w:szCs w:val="16"/>
            </w:rPr>
          </w:pPr>
          <w:bookmarkStart w:id="25" w:name="bmkDate"/>
          <w:bookmarkStart w:id="26" w:name="spsDateDistribution"/>
          <w:bookmarkEnd w:id="25"/>
          <w:bookmarkEnd w:id="26"/>
          <w:r>
            <w:rPr>
              <w:szCs w:val="16"/>
            </w:rPr>
            <w:t>16 May 2022</w:t>
          </w:r>
        </w:p>
      </w:tc>
    </w:tr>
    <w:tr w:rsidR="00882196" w14:paraId="2F03FBA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D3731F" w14:textId="764DD764" w:rsidR="00ED54E0" w:rsidRPr="00AD0FDA" w:rsidRDefault="00A809BA" w:rsidP="0081481D">
          <w:pPr>
            <w:jc w:val="left"/>
            <w:rPr>
              <w:b/>
            </w:rPr>
          </w:pPr>
          <w:bookmarkStart w:id="27" w:name="bmkSerial"/>
          <w:r w:rsidRPr="00934B4C">
            <w:rPr>
              <w:color w:val="FF0000"/>
              <w:szCs w:val="16"/>
            </w:rPr>
            <w:t>(</w:t>
          </w:r>
          <w:bookmarkStart w:id="28" w:name="spsSerialNumber"/>
          <w:bookmarkEnd w:id="28"/>
          <w:r w:rsidR="00F859C6">
            <w:rPr>
              <w:color w:val="FF0000"/>
              <w:szCs w:val="16"/>
            </w:rPr>
            <w:t>22-</w:t>
          </w:r>
          <w:r w:rsidR="006D4892">
            <w:rPr>
              <w:color w:val="FF0000"/>
              <w:szCs w:val="16"/>
            </w:rPr>
            <w:t>3774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8F44B92" w14:textId="77777777" w:rsidR="00ED54E0" w:rsidRPr="00AD0FDA" w:rsidRDefault="00A809B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82196" w14:paraId="2C1369D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DAFB4E" w14:textId="1100141F" w:rsidR="00ED54E0" w:rsidRPr="00AD0FDA" w:rsidRDefault="00A724E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9E7C8E9" w14:textId="7A6AA2F5" w:rsidR="00ED54E0" w:rsidRPr="00934B4C" w:rsidRDefault="00A724E4" w:rsidP="00F342EB">
          <w:pPr>
            <w:jc w:val="right"/>
            <w:rPr>
              <w:bCs/>
              <w:szCs w:val="18"/>
            </w:rPr>
          </w:pPr>
          <w:bookmarkStart w:id="31" w:name="bmkLanguage"/>
          <w:r>
            <w:rPr>
              <w:bCs/>
              <w:szCs w:val="18"/>
            </w:rPr>
            <w:t>Original: English</w:t>
          </w:r>
          <w:bookmarkEnd w:id="31"/>
        </w:p>
      </w:tc>
    </w:tr>
  </w:tbl>
  <w:p w14:paraId="7FD1073E"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BA3C64">
      <w:start w:val="1"/>
      <w:numFmt w:val="decimal"/>
      <w:pStyle w:val="SummaryText"/>
      <w:lvlText w:val="%1."/>
      <w:lvlJc w:val="left"/>
      <w:pPr>
        <w:ind w:left="360" w:hanging="360"/>
      </w:pPr>
    </w:lvl>
    <w:lvl w:ilvl="1" w:tplc="1EFC1FCE" w:tentative="1">
      <w:start w:val="1"/>
      <w:numFmt w:val="lowerLetter"/>
      <w:lvlText w:val="%2."/>
      <w:lvlJc w:val="left"/>
      <w:pPr>
        <w:ind w:left="1080" w:hanging="360"/>
      </w:pPr>
    </w:lvl>
    <w:lvl w:ilvl="2" w:tplc="7A3CD9BA" w:tentative="1">
      <w:start w:val="1"/>
      <w:numFmt w:val="lowerRoman"/>
      <w:lvlText w:val="%3."/>
      <w:lvlJc w:val="right"/>
      <w:pPr>
        <w:ind w:left="1800" w:hanging="180"/>
      </w:pPr>
    </w:lvl>
    <w:lvl w:ilvl="3" w:tplc="2C7633AC" w:tentative="1">
      <w:start w:val="1"/>
      <w:numFmt w:val="decimal"/>
      <w:lvlText w:val="%4."/>
      <w:lvlJc w:val="left"/>
      <w:pPr>
        <w:ind w:left="2520" w:hanging="360"/>
      </w:pPr>
    </w:lvl>
    <w:lvl w:ilvl="4" w:tplc="DB8079C0" w:tentative="1">
      <w:start w:val="1"/>
      <w:numFmt w:val="lowerLetter"/>
      <w:lvlText w:val="%5."/>
      <w:lvlJc w:val="left"/>
      <w:pPr>
        <w:ind w:left="3240" w:hanging="360"/>
      </w:pPr>
    </w:lvl>
    <w:lvl w:ilvl="5" w:tplc="44D64186" w:tentative="1">
      <w:start w:val="1"/>
      <w:numFmt w:val="lowerRoman"/>
      <w:lvlText w:val="%6."/>
      <w:lvlJc w:val="right"/>
      <w:pPr>
        <w:ind w:left="3960" w:hanging="180"/>
      </w:pPr>
    </w:lvl>
    <w:lvl w:ilvl="6" w:tplc="024EB2C4" w:tentative="1">
      <w:start w:val="1"/>
      <w:numFmt w:val="decimal"/>
      <w:lvlText w:val="%7."/>
      <w:lvlJc w:val="left"/>
      <w:pPr>
        <w:ind w:left="4680" w:hanging="360"/>
      </w:pPr>
    </w:lvl>
    <w:lvl w:ilvl="7" w:tplc="87E84BEE" w:tentative="1">
      <w:start w:val="1"/>
      <w:numFmt w:val="lowerLetter"/>
      <w:lvlText w:val="%8."/>
      <w:lvlJc w:val="left"/>
      <w:pPr>
        <w:ind w:left="5400" w:hanging="360"/>
      </w:pPr>
    </w:lvl>
    <w:lvl w:ilvl="8" w:tplc="5122E2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3BB3"/>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81F1C"/>
    <w:rsid w:val="005B04B9"/>
    <w:rsid w:val="005B68C7"/>
    <w:rsid w:val="005B7054"/>
    <w:rsid w:val="005D5981"/>
    <w:rsid w:val="005F06C2"/>
    <w:rsid w:val="005F30CB"/>
    <w:rsid w:val="00612644"/>
    <w:rsid w:val="00674CCD"/>
    <w:rsid w:val="006A6185"/>
    <w:rsid w:val="006C34E8"/>
    <w:rsid w:val="006D4892"/>
    <w:rsid w:val="006F5826"/>
    <w:rsid w:val="00700181"/>
    <w:rsid w:val="007141CF"/>
    <w:rsid w:val="00743DAA"/>
    <w:rsid w:val="00745146"/>
    <w:rsid w:val="007577E3"/>
    <w:rsid w:val="00760831"/>
    <w:rsid w:val="00760DB3"/>
    <w:rsid w:val="00765725"/>
    <w:rsid w:val="007B23B5"/>
    <w:rsid w:val="007E6507"/>
    <w:rsid w:val="007F2B8E"/>
    <w:rsid w:val="00807247"/>
    <w:rsid w:val="0081481D"/>
    <w:rsid w:val="00840C2B"/>
    <w:rsid w:val="00854D17"/>
    <w:rsid w:val="008739FD"/>
    <w:rsid w:val="00882196"/>
    <w:rsid w:val="00893E85"/>
    <w:rsid w:val="008E372C"/>
    <w:rsid w:val="00934B4C"/>
    <w:rsid w:val="0099458A"/>
    <w:rsid w:val="009A1BA8"/>
    <w:rsid w:val="009A6F54"/>
    <w:rsid w:val="00A02A99"/>
    <w:rsid w:val="00A6057A"/>
    <w:rsid w:val="00A724E4"/>
    <w:rsid w:val="00A74017"/>
    <w:rsid w:val="00A74F19"/>
    <w:rsid w:val="00A809BA"/>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00E5"/>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EF7BCE"/>
    <w:rsid w:val="00F32397"/>
    <w:rsid w:val="00F342EB"/>
    <w:rsid w:val="00F40595"/>
    <w:rsid w:val="00F859C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0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2022-05-16T08:04:00Z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G/SPS/N/ARE/206/Add.1, G/SPS/N/BHR/214/Add.1</vt:lpwstr>
  </property>
  <property fmtid="{D5CDD505-2E9C-101B-9397-08002B2CF9AE}" pid="3" name="Symbol2">
    <vt:lpwstr>G/SPS/N/KWT/79/Add.1, G/SPS/N/OMN/111/Add.1</vt:lpwstr>
  </property>
  <property fmtid="{D5CDD505-2E9C-101B-9397-08002B2CF9AE}" pid="4" name="Symbol3">
    <vt:lpwstr>G/SPS/N/QAT/115/Add.1, G/SPS/N/SAU/436/Add.1</vt:lpwstr>
  </property>
  <property fmtid="{D5CDD505-2E9C-101B-9397-08002B2CF9AE}" pid="5" name="Symbol4">
    <vt:lpwstr>G/SPS/N/YEM/56/Add.1</vt:lpwstr>
  </property>
  <property fmtid="{D5CDD505-2E9C-101B-9397-08002B2CF9AE}" pid="6" name="TitusGUID">
    <vt:lpwstr>feca8021-87db-4665-bc41-6940b3d822f4</vt:lpwstr>
  </property>
  <property fmtid="{D5CDD505-2E9C-101B-9397-08002B2CF9AE}" pid="7" name="WTOCLASSIFICATION">
    <vt:lpwstr>WTO OFFICIAL</vt:lpwstr>
  </property>
</Properties>
</file>