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40673B"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15C43" w:rsidTr="00F3021D">
        <w:tc>
          <w:tcPr>
            <w:tcW w:w="707" w:type="dxa"/>
            <w:tcBorders>
              <w:bottom w:val="single" w:sz="6" w:space="0" w:color="auto"/>
            </w:tcBorders>
            <w:shd w:val="clear" w:color="auto" w:fill="auto"/>
          </w:tcPr>
          <w:p w:rsidR="00EA4725" w:rsidRPr="00441372" w:rsidRDefault="0040673B"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0673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North Macedonia</w:t>
            </w:r>
            <w:bookmarkEnd w:id="1"/>
          </w:p>
          <w:p w:rsidR="00EA4725" w:rsidRPr="00441372" w:rsidRDefault="0040673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15C43" w:rsidTr="00F3021D">
        <w:tc>
          <w:tcPr>
            <w:tcW w:w="707" w:type="dxa"/>
            <w:tcBorders>
              <w:top w:val="single" w:sz="6" w:space="0" w:color="auto"/>
              <w:bottom w:val="single" w:sz="6" w:space="0" w:color="auto"/>
            </w:tcBorders>
            <w:shd w:val="clear" w:color="auto" w:fill="auto"/>
          </w:tcPr>
          <w:p w:rsidR="00EA4725" w:rsidRPr="00EF72E4" w:rsidRDefault="0040673B" w:rsidP="00441372">
            <w:pPr>
              <w:spacing w:before="120" w:after="120"/>
              <w:jc w:val="left"/>
            </w:pPr>
            <w:r w:rsidRPr="00EF72E4">
              <w:rPr>
                <w:b/>
              </w:rPr>
              <w:t>2.</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4" w:name="X_SPS_Reg_2A"/>
            <w:r w:rsidRPr="00EF72E4">
              <w:rPr>
                <w:b/>
              </w:rPr>
              <w:t>Agency responsible</w:t>
            </w:r>
            <w:bookmarkEnd w:id="4"/>
            <w:r w:rsidRPr="00EF72E4">
              <w:rPr>
                <w:b/>
              </w:rPr>
              <w:t>:</w:t>
            </w:r>
            <w:r w:rsidRPr="00EF72E4">
              <w:t xml:space="preserve"> </w:t>
            </w:r>
            <w:bookmarkStart w:id="5" w:name="sps2a"/>
            <w:bookmarkEnd w:id="5"/>
            <w:r w:rsidR="00AA4F7A" w:rsidRPr="00EF72E4">
              <w:t xml:space="preserve">Food and Veterinary Agency of </w:t>
            </w:r>
            <w:r w:rsidR="007F791C" w:rsidRPr="00EF72E4">
              <w:t xml:space="preserve">the </w:t>
            </w:r>
            <w:r w:rsidR="00AA4F7A" w:rsidRPr="00EF72E4">
              <w:t>Republic of North Macedonia</w:t>
            </w:r>
          </w:p>
        </w:tc>
      </w:tr>
      <w:tr w:rsidR="00A15C43" w:rsidTr="00F3021D">
        <w:tc>
          <w:tcPr>
            <w:tcW w:w="707" w:type="dxa"/>
            <w:tcBorders>
              <w:top w:val="single" w:sz="6" w:space="0" w:color="auto"/>
              <w:bottom w:val="single" w:sz="6" w:space="0" w:color="auto"/>
            </w:tcBorders>
            <w:shd w:val="clear" w:color="auto" w:fill="auto"/>
          </w:tcPr>
          <w:p w:rsidR="00EA4725" w:rsidRPr="00EF72E4" w:rsidRDefault="0040673B" w:rsidP="00441372">
            <w:pPr>
              <w:spacing w:before="120" w:after="120"/>
              <w:jc w:val="left"/>
            </w:pPr>
            <w:r w:rsidRPr="00EF72E4">
              <w:rPr>
                <w:b/>
              </w:rPr>
              <w:t>3.</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6" w:name="X_SPS_Reg_3A"/>
            <w:r w:rsidRPr="00EF72E4">
              <w:rPr>
                <w:b/>
              </w:rPr>
              <w:t>Products covered (provide tariff item number(s) as specified in national schedules deposited with the WTO; ICS numbers should be provided in addition, where applicable)</w:t>
            </w:r>
            <w:bookmarkEnd w:id="6"/>
            <w:r w:rsidRPr="00EF72E4">
              <w:rPr>
                <w:b/>
              </w:rPr>
              <w:t>:</w:t>
            </w:r>
            <w:r w:rsidRPr="00EF72E4">
              <w:t xml:space="preserve"> </w:t>
            </w:r>
            <w:bookmarkStart w:id="7" w:name="sps3a"/>
            <w:bookmarkEnd w:id="7"/>
            <w:r w:rsidR="00AA4F7A" w:rsidRPr="00EF72E4">
              <w:t>Food additives</w:t>
            </w:r>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40673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40673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15" w:name="X_SPS_Reg_5A"/>
            <w:r w:rsidRPr="00441372">
              <w:rPr>
                <w:b/>
              </w:rPr>
              <w:t>Title of the notified document</w:t>
            </w:r>
            <w:bookmarkEnd w:id="15"/>
            <w:r w:rsidRPr="00441372">
              <w:rPr>
                <w:b/>
              </w:rPr>
              <w:t>:</w:t>
            </w:r>
            <w:r w:rsidRPr="0065690F">
              <w:t xml:space="preserve"> Rulebook on food additives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Macedonian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39+41</w:t>
            </w:r>
            <w:bookmarkEnd w:id="20"/>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21" w:name="X_SPS_Reg_6A"/>
            <w:r w:rsidRPr="00441372">
              <w:rPr>
                <w:b/>
              </w:rPr>
              <w:t>Description of content</w:t>
            </w:r>
            <w:bookmarkEnd w:id="21"/>
            <w:r w:rsidRPr="00441372">
              <w:rPr>
                <w:b/>
              </w:rPr>
              <w:t>:</w:t>
            </w:r>
            <w:r w:rsidRPr="0065690F">
              <w:t xml:space="preserve"> This Rulebook prescribes additives that can be used in food production, the conditions for their use and the rules for labelling. Its purpose is to ensure the effective functioning of the internal market and to ensure a high level of protection of human health, consumer protection, fair trade practices.</w:t>
            </w:r>
            <w:bookmarkStart w:id="22" w:name="sps6a"/>
            <w:bookmarkEnd w:id="22"/>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40673B"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40673B"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40673B"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40673B"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40673B"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40673B"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40673B"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Regulation (EC) No 1331/2008 of the European Parliament and of the Council of 16</w:t>
            </w:r>
            <w:r>
              <w:t> </w:t>
            </w:r>
            <w:r w:rsidRPr="0065690F">
              <w:t>December 2008 establishing a common authorisation procedure for food additives, food enzymes and food flavourings</w:t>
            </w:r>
            <w:bookmarkStart w:id="55" w:name="sps9a"/>
            <w:bookmarkEnd w:id="55"/>
            <w:r w:rsidRPr="0065690F">
              <w:rPr>
                <w:bCs/>
              </w:rPr>
              <w:t xml:space="preserve"> </w:t>
            </w:r>
            <w:bookmarkStart w:id="56" w:name="sps9b"/>
            <w:bookmarkEnd w:id="56"/>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rsidR="00EA4725" w:rsidRPr="00441372" w:rsidRDefault="0040673B"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One day after its publication in the Official Journal of North Macedonia.</w:t>
            </w:r>
            <w:bookmarkStart w:id="64" w:name="sps11a"/>
            <w:bookmarkEnd w:id="64"/>
          </w:p>
          <w:p w:rsidR="00EA4725" w:rsidRPr="00441372" w:rsidRDefault="0040673B"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A15C43" w:rsidTr="00F3021D">
        <w:tc>
          <w:tcPr>
            <w:tcW w:w="707" w:type="dxa"/>
            <w:tcBorders>
              <w:top w:val="single" w:sz="6" w:space="0" w:color="auto"/>
              <w:bottom w:val="single" w:sz="6" w:space="0" w:color="auto"/>
            </w:tcBorders>
            <w:shd w:val="clear" w:color="auto" w:fill="auto"/>
          </w:tcPr>
          <w:p w:rsidR="00EA4725" w:rsidRPr="00441372" w:rsidRDefault="0040673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0673B"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30 days from the date of circulation of the notification.</w:t>
            </w:r>
            <w:bookmarkEnd w:id="71"/>
          </w:p>
          <w:p w:rsidR="00EA4725" w:rsidRPr="00441372" w:rsidRDefault="0040673B"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A15C43" w:rsidTr="00F3021D">
        <w:tc>
          <w:tcPr>
            <w:tcW w:w="707" w:type="dxa"/>
            <w:tcBorders>
              <w:top w:val="single" w:sz="6" w:space="0" w:color="auto"/>
            </w:tcBorders>
            <w:shd w:val="clear" w:color="auto" w:fill="auto"/>
          </w:tcPr>
          <w:p w:rsidR="00EA4725" w:rsidRPr="00441372" w:rsidRDefault="0040673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0673B"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bookmarkStart w:id="85" w:name="sps13c"/>
            <w:bookmarkEnd w:id="85"/>
          </w:p>
        </w:tc>
      </w:tr>
    </w:tbl>
    <w:p w:rsidR="007141CF" w:rsidRPr="00441372" w:rsidRDefault="007141CF" w:rsidP="00441372"/>
    <w:sectPr w:rsidR="007141CF" w:rsidRPr="00441372" w:rsidSect="003E13CC">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F6C" w:rsidRDefault="0040673B">
      <w:r>
        <w:separator/>
      </w:r>
    </w:p>
  </w:endnote>
  <w:endnote w:type="continuationSeparator" w:id="0">
    <w:p w:rsidR="00E75F6C" w:rsidRDefault="0040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E13CC" w:rsidRDefault="003E13CC" w:rsidP="003E13C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E13CC" w:rsidRDefault="003E13CC" w:rsidP="003E13C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40673B"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F6C" w:rsidRDefault="0040673B">
      <w:r>
        <w:separator/>
      </w:r>
    </w:p>
  </w:footnote>
  <w:footnote w:type="continuationSeparator" w:id="0">
    <w:p w:rsidR="00E75F6C" w:rsidRDefault="00406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CC" w:rsidRPr="003E13CC" w:rsidRDefault="003E13CC" w:rsidP="003E13CC">
    <w:pPr>
      <w:pStyle w:val="En-tte"/>
      <w:pBdr>
        <w:bottom w:val="single" w:sz="4" w:space="1" w:color="auto"/>
      </w:pBdr>
      <w:tabs>
        <w:tab w:val="clear" w:pos="4513"/>
        <w:tab w:val="clear" w:pos="9027"/>
      </w:tabs>
      <w:jc w:val="center"/>
    </w:pPr>
    <w:r w:rsidRPr="003E13CC">
      <w:t>G/SPS/N/MKD/11</w:t>
    </w:r>
  </w:p>
  <w:p w:rsidR="003E13CC" w:rsidRPr="003E13CC" w:rsidRDefault="003E13CC" w:rsidP="003E13CC">
    <w:pPr>
      <w:pStyle w:val="En-tte"/>
      <w:pBdr>
        <w:bottom w:val="single" w:sz="4" w:space="1" w:color="auto"/>
      </w:pBdr>
      <w:tabs>
        <w:tab w:val="clear" w:pos="4513"/>
        <w:tab w:val="clear" w:pos="9027"/>
      </w:tabs>
      <w:jc w:val="center"/>
    </w:pPr>
  </w:p>
  <w:p w:rsidR="003E13CC" w:rsidRPr="003E13CC" w:rsidRDefault="003E13CC" w:rsidP="003E13CC">
    <w:pPr>
      <w:pStyle w:val="En-tte"/>
      <w:pBdr>
        <w:bottom w:val="single" w:sz="4" w:space="1" w:color="auto"/>
      </w:pBdr>
      <w:tabs>
        <w:tab w:val="clear" w:pos="4513"/>
        <w:tab w:val="clear" w:pos="9027"/>
      </w:tabs>
      <w:jc w:val="center"/>
    </w:pPr>
    <w:r w:rsidRPr="003E13CC">
      <w:t xml:space="preserve">- </w:t>
    </w:r>
    <w:r w:rsidRPr="003E13CC">
      <w:fldChar w:fldCharType="begin"/>
    </w:r>
    <w:r w:rsidRPr="003E13CC">
      <w:instrText xml:space="preserve"> PAGE </w:instrText>
    </w:r>
    <w:r w:rsidRPr="003E13CC">
      <w:fldChar w:fldCharType="separate"/>
    </w:r>
    <w:r w:rsidRPr="003E13CC">
      <w:rPr>
        <w:noProof/>
      </w:rPr>
      <w:t>2</w:t>
    </w:r>
    <w:r w:rsidRPr="003E13CC">
      <w:fldChar w:fldCharType="end"/>
    </w:r>
    <w:r w:rsidRPr="003E13CC">
      <w:t xml:space="preserve"> -</w:t>
    </w:r>
  </w:p>
  <w:p w:rsidR="00EA4725" w:rsidRPr="003E13CC" w:rsidRDefault="00EA4725" w:rsidP="003E13C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CC" w:rsidRPr="003E13CC" w:rsidRDefault="003E13CC" w:rsidP="003E13CC">
    <w:pPr>
      <w:pStyle w:val="En-tte"/>
      <w:pBdr>
        <w:bottom w:val="single" w:sz="4" w:space="1" w:color="auto"/>
      </w:pBdr>
      <w:tabs>
        <w:tab w:val="clear" w:pos="4513"/>
        <w:tab w:val="clear" w:pos="9027"/>
      </w:tabs>
      <w:jc w:val="center"/>
    </w:pPr>
    <w:r w:rsidRPr="003E13CC">
      <w:t>G/SPS/N/MKD/11</w:t>
    </w:r>
  </w:p>
  <w:p w:rsidR="003E13CC" w:rsidRPr="003E13CC" w:rsidRDefault="003E13CC" w:rsidP="003E13CC">
    <w:pPr>
      <w:pStyle w:val="En-tte"/>
      <w:pBdr>
        <w:bottom w:val="single" w:sz="4" w:space="1" w:color="auto"/>
      </w:pBdr>
      <w:tabs>
        <w:tab w:val="clear" w:pos="4513"/>
        <w:tab w:val="clear" w:pos="9027"/>
      </w:tabs>
      <w:jc w:val="center"/>
    </w:pPr>
  </w:p>
  <w:p w:rsidR="003E13CC" w:rsidRPr="003E13CC" w:rsidRDefault="003E13CC" w:rsidP="003E13CC">
    <w:pPr>
      <w:pStyle w:val="En-tte"/>
      <w:pBdr>
        <w:bottom w:val="single" w:sz="4" w:space="1" w:color="auto"/>
      </w:pBdr>
      <w:tabs>
        <w:tab w:val="clear" w:pos="4513"/>
        <w:tab w:val="clear" w:pos="9027"/>
      </w:tabs>
      <w:jc w:val="center"/>
    </w:pPr>
    <w:r w:rsidRPr="003E13CC">
      <w:t xml:space="preserve">- </w:t>
    </w:r>
    <w:r w:rsidRPr="003E13CC">
      <w:fldChar w:fldCharType="begin"/>
    </w:r>
    <w:r w:rsidRPr="003E13CC">
      <w:instrText xml:space="preserve"> PAGE </w:instrText>
    </w:r>
    <w:r w:rsidRPr="003E13CC">
      <w:fldChar w:fldCharType="separate"/>
    </w:r>
    <w:r w:rsidRPr="003E13CC">
      <w:rPr>
        <w:noProof/>
      </w:rPr>
      <w:t>2</w:t>
    </w:r>
    <w:r w:rsidRPr="003E13CC">
      <w:fldChar w:fldCharType="end"/>
    </w:r>
    <w:r w:rsidRPr="003E13CC">
      <w:t xml:space="preserve"> -</w:t>
    </w:r>
  </w:p>
  <w:p w:rsidR="00EA4725" w:rsidRPr="003E13CC" w:rsidRDefault="00EA4725" w:rsidP="003E13C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5C43"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ED54E0" w:rsidRPr="00EA4725" w:rsidRDefault="003E13CC" w:rsidP="00422B6F">
          <w:pPr>
            <w:jc w:val="right"/>
            <w:rPr>
              <w:b/>
              <w:color w:val="FF0000"/>
              <w:szCs w:val="16"/>
            </w:rPr>
          </w:pPr>
          <w:r>
            <w:rPr>
              <w:b/>
              <w:color w:val="FF0000"/>
              <w:szCs w:val="16"/>
            </w:rPr>
            <w:t xml:space="preserve"> </w:t>
          </w:r>
        </w:p>
      </w:tc>
    </w:tr>
    <w:bookmarkEnd w:id="86"/>
    <w:tr w:rsidR="00A15C43" w:rsidTr="00EE3CAF">
      <w:trPr>
        <w:trHeight w:val="213"/>
        <w:jc w:val="center"/>
      </w:trPr>
      <w:tc>
        <w:tcPr>
          <w:tcW w:w="3794" w:type="dxa"/>
          <w:vMerge w:val="restart"/>
          <w:shd w:val="clear" w:color="auto" w:fill="FFFFFF"/>
          <w:tcMar>
            <w:left w:w="0" w:type="dxa"/>
            <w:right w:w="0" w:type="dxa"/>
          </w:tcMar>
        </w:tcPr>
        <w:p w:rsidR="00ED54E0" w:rsidRPr="00EA4725" w:rsidRDefault="003E13CC"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A15C43"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E13CC" w:rsidRDefault="003E13CC" w:rsidP="00656ABC">
          <w:pPr>
            <w:jc w:val="right"/>
            <w:rPr>
              <w:b/>
              <w:szCs w:val="16"/>
            </w:rPr>
          </w:pPr>
          <w:bookmarkStart w:id="87" w:name="bmkSymbols"/>
          <w:r>
            <w:rPr>
              <w:b/>
              <w:szCs w:val="16"/>
            </w:rPr>
            <w:t>G/SPS/N/MKD/11</w:t>
          </w:r>
        </w:p>
        <w:bookmarkEnd w:id="87"/>
        <w:p w:rsidR="00656ABC" w:rsidRPr="00EA4725" w:rsidRDefault="00656ABC" w:rsidP="00656ABC">
          <w:pPr>
            <w:jc w:val="right"/>
            <w:rPr>
              <w:b/>
              <w:szCs w:val="16"/>
            </w:rPr>
          </w:pPr>
        </w:p>
      </w:tc>
    </w:tr>
    <w:tr w:rsidR="00A15C43"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D7159A" w:rsidP="00422B6F">
          <w:pPr>
            <w:jc w:val="right"/>
            <w:rPr>
              <w:szCs w:val="16"/>
            </w:rPr>
          </w:pPr>
          <w:bookmarkStart w:id="88" w:name="spsDateDistribution"/>
          <w:bookmarkStart w:id="89" w:name="bmkDate"/>
          <w:bookmarkEnd w:id="88"/>
          <w:bookmarkEnd w:id="89"/>
          <w:r>
            <w:rPr>
              <w:szCs w:val="16"/>
            </w:rPr>
            <w:t>21 November 2019</w:t>
          </w:r>
        </w:p>
      </w:tc>
    </w:tr>
    <w:tr w:rsidR="00A15C43"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0673B" w:rsidP="00422B6F">
          <w:pPr>
            <w:jc w:val="left"/>
            <w:rPr>
              <w:b/>
            </w:rPr>
          </w:pPr>
          <w:bookmarkStart w:id="90" w:name="bmkSerial"/>
          <w:r w:rsidRPr="00441372">
            <w:rPr>
              <w:color w:val="FF0000"/>
              <w:szCs w:val="16"/>
            </w:rPr>
            <w:t>(</w:t>
          </w:r>
          <w:bookmarkStart w:id="91" w:name="spsSerialNumber"/>
          <w:bookmarkEnd w:id="91"/>
          <w:r w:rsidR="00D7159A">
            <w:rPr>
              <w:color w:val="FF0000"/>
              <w:szCs w:val="16"/>
            </w:rPr>
            <w:t>19-</w:t>
          </w:r>
          <w:r w:rsidR="00CC5A2F">
            <w:rPr>
              <w:color w:val="FF0000"/>
              <w:szCs w:val="16"/>
            </w:rPr>
            <w:t>7930</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ED54E0" w:rsidRPr="00EA4725" w:rsidRDefault="0040673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15C43"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E13C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3E13CC"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70C9670">
      <w:start w:val="1"/>
      <w:numFmt w:val="decimal"/>
      <w:pStyle w:val="SummaryText"/>
      <w:lvlText w:val="%1."/>
      <w:lvlJc w:val="left"/>
      <w:pPr>
        <w:ind w:left="360" w:hanging="360"/>
      </w:pPr>
    </w:lvl>
    <w:lvl w:ilvl="1" w:tplc="D5862476" w:tentative="1">
      <w:start w:val="1"/>
      <w:numFmt w:val="lowerLetter"/>
      <w:lvlText w:val="%2."/>
      <w:lvlJc w:val="left"/>
      <w:pPr>
        <w:ind w:left="1080" w:hanging="360"/>
      </w:pPr>
    </w:lvl>
    <w:lvl w:ilvl="2" w:tplc="0F78CD82" w:tentative="1">
      <w:start w:val="1"/>
      <w:numFmt w:val="lowerRoman"/>
      <w:lvlText w:val="%3."/>
      <w:lvlJc w:val="right"/>
      <w:pPr>
        <w:ind w:left="1800" w:hanging="180"/>
      </w:pPr>
    </w:lvl>
    <w:lvl w:ilvl="3" w:tplc="69DCAFC6" w:tentative="1">
      <w:start w:val="1"/>
      <w:numFmt w:val="decimal"/>
      <w:lvlText w:val="%4."/>
      <w:lvlJc w:val="left"/>
      <w:pPr>
        <w:ind w:left="2520" w:hanging="360"/>
      </w:pPr>
    </w:lvl>
    <w:lvl w:ilvl="4" w:tplc="E6C0F644" w:tentative="1">
      <w:start w:val="1"/>
      <w:numFmt w:val="lowerLetter"/>
      <w:lvlText w:val="%5."/>
      <w:lvlJc w:val="left"/>
      <w:pPr>
        <w:ind w:left="3240" w:hanging="360"/>
      </w:pPr>
    </w:lvl>
    <w:lvl w:ilvl="5" w:tplc="182217DC" w:tentative="1">
      <w:start w:val="1"/>
      <w:numFmt w:val="lowerRoman"/>
      <w:lvlText w:val="%6."/>
      <w:lvlJc w:val="right"/>
      <w:pPr>
        <w:ind w:left="3960" w:hanging="180"/>
      </w:pPr>
    </w:lvl>
    <w:lvl w:ilvl="6" w:tplc="C2FA8A00" w:tentative="1">
      <w:start w:val="1"/>
      <w:numFmt w:val="decimal"/>
      <w:lvlText w:val="%7."/>
      <w:lvlJc w:val="left"/>
      <w:pPr>
        <w:ind w:left="4680" w:hanging="360"/>
      </w:pPr>
    </w:lvl>
    <w:lvl w:ilvl="7" w:tplc="AAA039DC" w:tentative="1">
      <w:start w:val="1"/>
      <w:numFmt w:val="lowerLetter"/>
      <w:lvlText w:val="%8."/>
      <w:lvlJc w:val="left"/>
      <w:pPr>
        <w:ind w:left="5400" w:hanging="360"/>
      </w:pPr>
    </w:lvl>
    <w:lvl w:ilvl="8" w:tplc="3E26B3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13CC"/>
    <w:rsid w:val="003E2958"/>
    <w:rsid w:val="0040673B"/>
    <w:rsid w:val="00422B6F"/>
    <w:rsid w:val="00423377"/>
    <w:rsid w:val="00441372"/>
    <w:rsid w:val="00460CE6"/>
    <w:rsid w:val="00467032"/>
    <w:rsid w:val="0046754A"/>
    <w:rsid w:val="004B39D5"/>
    <w:rsid w:val="004E4B52"/>
    <w:rsid w:val="004F203A"/>
    <w:rsid w:val="00522D15"/>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791C"/>
    <w:rsid w:val="00807247"/>
    <w:rsid w:val="00821CFF"/>
    <w:rsid w:val="008363D8"/>
    <w:rsid w:val="00840C2B"/>
    <w:rsid w:val="008474E2"/>
    <w:rsid w:val="008730E9"/>
    <w:rsid w:val="008739FD"/>
    <w:rsid w:val="00893E85"/>
    <w:rsid w:val="008E372C"/>
    <w:rsid w:val="00903AB0"/>
    <w:rsid w:val="009A2161"/>
    <w:rsid w:val="009A6F54"/>
    <w:rsid w:val="00A15C43"/>
    <w:rsid w:val="00A52B02"/>
    <w:rsid w:val="00A6057A"/>
    <w:rsid w:val="00A62304"/>
    <w:rsid w:val="00A74017"/>
    <w:rsid w:val="00AA332C"/>
    <w:rsid w:val="00AA4F7A"/>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5A2F"/>
    <w:rsid w:val="00CD7D97"/>
    <w:rsid w:val="00CE3EE6"/>
    <w:rsid w:val="00CE4BA1"/>
    <w:rsid w:val="00D000C7"/>
    <w:rsid w:val="00D52A9D"/>
    <w:rsid w:val="00D55AAD"/>
    <w:rsid w:val="00D66911"/>
    <w:rsid w:val="00D7159A"/>
    <w:rsid w:val="00D747AE"/>
    <w:rsid w:val="00D76A9E"/>
    <w:rsid w:val="00D9226C"/>
    <w:rsid w:val="00DA20BD"/>
    <w:rsid w:val="00DB122C"/>
    <w:rsid w:val="00DD3BA1"/>
    <w:rsid w:val="00DE50DB"/>
    <w:rsid w:val="00DF6AE1"/>
    <w:rsid w:val="00E06B18"/>
    <w:rsid w:val="00E46FD5"/>
    <w:rsid w:val="00E544BB"/>
    <w:rsid w:val="00E56545"/>
    <w:rsid w:val="00E64A48"/>
    <w:rsid w:val="00E75F6C"/>
    <w:rsid w:val="00EA4725"/>
    <w:rsid w:val="00EA5D4F"/>
    <w:rsid w:val="00EB6C56"/>
    <w:rsid w:val="00EC687E"/>
    <w:rsid w:val="00ED54E0"/>
    <w:rsid w:val="00EE3CAF"/>
    <w:rsid w:val="00EF2394"/>
    <w:rsid w:val="00EF72E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9FC8"/>
  <w15:docId w15:val="{34EE87FF-A168-415A-9F56-DCA8D7E9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437</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17</cp:revision>
  <dcterms:created xsi:type="dcterms:W3CDTF">2019-11-18T12:36:00Z</dcterms:created>
  <dcterms:modified xsi:type="dcterms:W3CDTF">2019-11-21T07:37:00Z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G/SPS/N/MKD/11</vt:lpwstr>
  </property>
</Properties>
</file>