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41189" w14:textId="7473C795" w:rsidR="00730687" w:rsidRPr="005C11FB" w:rsidRDefault="005C11FB" w:rsidP="005C11FB">
      <w:pPr>
        <w:pStyle w:val="Titre"/>
        <w:rPr>
          <w:caps w:val="0"/>
          <w:kern w:val="0"/>
        </w:rPr>
      </w:pPr>
      <w:bookmarkStart w:id="16" w:name="_Hlk67068616"/>
      <w:bookmarkStart w:id="17" w:name="_Hlk67069257"/>
      <w:r w:rsidRPr="005C11FB">
        <w:rPr>
          <w:caps w:val="0"/>
          <w:kern w:val="0"/>
        </w:rPr>
        <w:t>NOTIFICATION</w:t>
      </w:r>
    </w:p>
    <w:p w14:paraId="2A4190C8" w14:textId="77777777" w:rsidR="00730687" w:rsidRPr="005C11FB" w:rsidRDefault="00171B54" w:rsidP="005C11FB">
      <w:pPr>
        <w:pStyle w:val="Title3"/>
      </w:pPr>
      <w:r w:rsidRPr="005C11FB">
        <w:t>Addendum</w:t>
      </w:r>
    </w:p>
    <w:p w14:paraId="305C2498" w14:textId="48608250" w:rsidR="00337700" w:rsidRPr="005C11FB" w:rsidRDefault="00171B54" w:rsidP="005C11FB">
      <w:pPr>
        <w:spacing w:after="120"/>
      </w:pPr>
      <w:r w:rsidRPr="005C11FB">
        <w:t>The following communication, received on 1</w:t>
      </w:r>
      <w:r w:rsidR="005C11FB" w:rsidRPr="005C11FB">
        <w:t>8 March 2</w:t>
      </w:r>
      <w:r w:rsidRPr="005C11FB">
        <w:t xml:space="preserve">021, is being circulated at the request of the delegation of </w:t>
      </w:r>
      <w:r w:rsidRPr="005C11FB">
        <w:rPr>
          <w:u w:val="single"/>
        </w:rPr>
        <w:t>Mexico</w:t>
      </w:r>
      <w:r w:rsidRPr="005C11FB">
        <w:t>.</w:t>
      </w:r>
    </w:p>
    <w:p w14:paraId="59F4B030" w14:textId="77777777" w:rsidR="00730687" w:rsidRPr="005C11FB" w:rsidRDefault="00730687" w:rsidP="005C11FB"/>
    <w:p w14:paraId="1B17FA88" w14:textId="5FE300FD" w:rsidR="00730687" w:rsidRPr="005C11FB" w:rsidRDefault="005C11FB" w:rsidP="005C11FB">
      <w:pPr>
        <w:jc w:val="center"/>
        <w:rPr>
          <w:b/>
        </w:rPr>
      </w:pPr>
      <w:r w:rsidRPr="005C11FB">
        <w:rPr>
          <w:b/>
        </w:rPr>
        <w:t>_______________</w:t>
      </w:r>
    </w:p>
    <w:p w14:paraId="01F2E5C3" w14:textId="77777777" w:rsidR="00730687" w:rsidRPr="005C11FB" w:rsidRDefault="00730687" w:rsidP="005C11FB"/>
    <w:p w14:paraId="5E651FB6" w14:textId="77777777" w:rsidR="00730687" w:rsidRPr="005C11FB" w:rsidRDefault="00730687" w:rsidP="005C11FB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4D563A" w:rsidRPr="005C11FB" w14:paraId="5719B1F9" w14:textId="77777777" w:rsidTr="005C11FB">
        <w:tc>
          <w:tcPr>
            <w:tcW w:w="9242" w:type="dxa"/>
            <w:shd w:val="clear" w:color="auto" w:fill="auto"/>
          </w:tcPr>
          <w:p w14:paraId="687E79F6" w14:textId="4CFF5F96" w:rsidR="00730687" w:rsidRPr="005C11FB" w:rsidRDefault="00171B54" w:rsidP="005C11FB">
            <w:pPr>
              <w:spacing w:before="120" w:after="120"/>
              <w:rPr>
                <w:u w:val="single"/>
              </w:rPr>
            </w:pPr>
            <w:proofErr w:type="spellStart"/>
            <w:r w:rsidRPr="005C11FB">
              <w:rPr>
                <w:i/>
                <w:iCs/>
                <w:u w:val="single"/>
              </w:rPr>
              <w:t>Requisitos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</w:t>
            </w:r>
            <w:proofErr w:type="spellStart"/>
            <w:r w:rsidRPr="005C11FB">
              <w:rPr>
                <w:i/>
                <w:iCs/>
                <w:u w:val="single"/>
              </w:rPr>
              <w:t>fitosanitarios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para la </w:t>
            </w:r>
            <w:proofErr w:type="spellStart"/>
            <w:r w:rsidRPr="005C11FB">
              <w:rPr>
                <w:i/>
                <w:iCs/>
                <w:u w:val="single"/>
              </w:rPr>
              <w:t>importación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5C11FB">
              <w:rPr>
                <w:i/>
                <w:iCs/>
                <w:u w:val="single"/>
              </w:rPr>
              <w:t>semilla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5C11FB">
              <w:rPr>
                <w:i/>
                <w:iCs/>
                <w:u w:val="single"/>
              </w:rPr>
              <w:t>tomate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(Solanum </w:t>
            </w:r>
            <w:proofErr w:type="spellStart"/>
            <w:r w:rsidRPr="005C11FB">
              <w:rPr>
                <w:i/>
                <w:iCs/>
                <w:u w:val="single"/>
              </w:rPr>
              <w:t>lycopersicum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L.) </w:t>
            </w:r>
            <w:proofErr w:type="spellStart"/>
            <w:r w:rsidRPr="005C11FB">
              <w:rPr>
                <w:i/>
                <w:iCs/>
                <w:u w:val="single"/>
              </w:rPr>
              <w:t>originaria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5C11FB">
              <w:rPr>
                <w:i/>
                <w:iCs/>
                <w:u w:val="single"/>
              </w:rPr>
              <w:t>Tanzanía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y </w:t>
            </w:r>
            <w:proofErr w:type="spellStart"/>
            <w:r w:rsidRPr="005C11FB">
              <w:rPr>
                <w:i/>
                <w:iCs/>
                <w:u w:val="single"/>
              </w:rPr>
              <w:t>procedente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5C11FB">
              <w:rPr>
                <w:i/>
                <w:iCs/>
                <w:u w:val="single"/>
              </w:rPr>
              <w:t>Holanda</w:t>
            </w:r>
            <w:proofErr w:type="spellEnd"/>
            <w:r w:rsidRPr="005C11FB">
              <w:rPr>
                <w:i/>
                <w:iCs/>
                <w:u w:val="single"/>
              </w:rPr>
              <w:t xml:space="preserve"> </w:t>
            </w:r>
            <w:r w:rsidRPr="005C11FB">
              <w:rPr>
                <w:u w:val="single"/>
              </w:rPr>
              <w:t>(Phytosanitary requirements governing the importation into Mexico of tomato (</w:t>
            </w:r>
            <w:r w:rsidRPr="005C11FB">
              <w:rPr>
                <w:i/>
                <w:iCs/>
                <w:u w:val="single"/>
              </w:rPr>
              <w:t xml:space="preserve">Solanum </w:t>
            </w:r>
            <w:proofErr w:type="spellStart"/>
            <w:r w:rsidRPr="005C11FB">
              <w:rPr>
                <w:i/>
                <w:iCs/>
                <w:u w:val="single"/>
              </w:rPr>
              <w:t>lycopersicum</w:t>
            </w:r>
            <w:proofErr w:type="spellEnd"/>
            <w:r w:rsidRPr="005C11FB">
              <w:rPr>
                <w:u w:val="single"/>
              </w:rPr>
              <w:t xml:space="preserve"> L.) seeds originating from Tanzania and coming from the Netherlands)</w:t>
            </w:r>
          </w:p>
        </w:tc>
      </w:tr>
      <w:tr w:rsidR="004D563A" w:rsidRPr="005C11FB" w14:paraId="28140062" w14:textId="77777777" w:rsidTr="005C11FB">
        <w:tc>
          <w:tcPr>
            <w:tcW w:w="9242" w:type="dxa"/>
            <w:shd w:val="clear" w:color="auto" w:fill="auto"/>
          </w:tcPr>
          <w:p w14:paraId="0FCD94F9" w14:textId="772653C5" w:rsidR="00730687" w:rsidRPr="005C11FB" w:rsidRDefault="00171B54" w:rsidP="005C11FB">
            <w:pPr>
              <w:spacing w:before="120" w:after="240"/>
            </w:pPr>
            <w:r w:rsidRPr="005C11FB">
              <w:t>Please be advised that the public consultation period for WTO Members in respect of the requirements proposed by the National Agri</w:t>
            </w:r>
            <w:r w:rsidR="005C11FB" w:rsidRPr="005C11FB">
              <w:t>-</w:t>
            </w:r>
            <w:r w:rsidRPr="005C11FB">
              <w:t>Food Health, Safety and Quality Service (SENASICA) for the importation into Mexico of tomato (</w:t>
            </w:r>
            <w:r w:rsidRPr="005C11FB">
              <w:rPr>
                <w:i/>
                <w:iCs/>
              </w:rPr>
              <w:t xml:space="preserve">Solanum </w:t>
            </w:r>
            <w:proofErr w:type="spellStart"/>
            <w:r w:rsidRPr="005C11FB">
              <w:rPr>
                <w:i/>
                <w:iCs/>
              </w:rPr>
              <w:t>lycopersicum</w:t>
            </w:r>
            <w:proofErr w:type="spellEnd"/>
            <w:r w:rsidRPr="005C11FB">
              <w:t xml:space="preserve"> L.) seeds originating in Tanzania and coming from the Netherlands, has now closed.</w:t>
            </w:r>
          </w:p>
          <w:p w14:paraId="5CD8BD11" w14:textId="30277D60" w:rsidR="004D563A" w:rsidRPr="005C11FB" w:rsidRDefault="00171B54" w:rsidP="005C11FB">
            <w:pPr>
              <w:spacing w:after="240"/>
            </w:pPr>
            <w:r w:rsidRPr="005C11FB">
              <w:t>The requirements may be viewed via the consultation module for phytosanitary requirements for the importation of goods of plant origin on the SENASICA inter</w:t>
            </w:r>
            <w:r w:rsidR="005C11FB" w:rsidRPr="005C11FB">
              <w:t>-</w:t>
            </w:r>
            <w:r w:rsidRPr="005C11FB">
              <w:t xml:space="preserve">institutional website: </w:t>
            </w:r>
            <w:hyperlink r:id="rId8" w:tgtFrame="_blank" w:history="1">
              <w:r w:rsidR="005C11FB" w:rsidRPr="005C11FB">
                <w:rPr>
                  <w:rStyle w:val="Lienhypertexte"/>
                </w:rPr>
                <w:t>https://sistemasssl.senasica.gob.mx/mcrfi/ConsultaCatalogos.xhtml</w:t>
              </w:r>
            </w:hyperlink>
            <w:r w:rsidRPr="005C11FB">
              <w:t>.</w:t>
            </w:r>
          </w:p>
          <w:p w14:paraId="01DA2041" w14:textId="1644D3D0" w:rsidR="004D563A" w:rsidRPr="005C11FB" w:rsidRDefault="003F2D53" w:rsidP="005C11FB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5C11FB" w:rsidRPr="005C11FB">
                <w:rPr>
                  <w:rStyle w:val="Lienhypertexte"/>
                </w:rPr>
                <w:t>https://members.wto.org/crnattachments/2021/SPS/MEX/21_2053_00_s.pdf</w:t>
              </w:r>
            </w:hyperlink>
          </w:p>
        </w:tc>
      </w:tr>
      <w:tr w:rsidR="004D563A" w:rsidRPr="005C11FB" w14:paraId="4206CC51" w14:textId="77777777" w:rsidTr="005C11FB">
        <w:tc>
          <w:tcPr>
            <w:tcW w:w="9242" w:type="dxa"/>
            <w:shd w:val="clear" w:color="auto" w:fill="auto"/>
          </w:tcPr>
          <w:p w14:paraId="225F6DDF" w14:textId="77777777" w:rsidR="00730687" w:rsidRPr="005C11FB" w:rsidRDefault="00171B54" w:rsidP="005C11FB">
            <w:pPr>
              <w:spacing w:before="120" w:after="120"/>
              <w:rPr>
                <w:b/>
              </w:rPr>
            </w:pPr>
            <w:r w:rsidRPr="005C11FB">
              <w:rPr>
                <w:b/>
              </w:rPr>
              <w:t>This addendum concerns a:</w:t>
            </w:r>
          </w:p>
        </w:tc>
      </w:tr>
      <w:tr w:rsidR="004D563A" w:rsidRPr="005C11FB" w14:paraId="3A4BE4A0" w14:textId="77777777" w:rsidTr="005C11FB">
        <w:tc>
          <w:tcPr>
            <w:tcW w:w="9242" w:type="dxa"/>
            <w:shd w:val="clear" w:color="auto" w:fill="auto"/>
          </w:tcPr>
          <w:p w14:paraId="19D92422" w14:textId="37CFBC07" w:rsidR="00730687" w:rsidRPr="005C11FB" w:rsidRDefault="005C11FB" w:rsidP="005C11FB">
            <w:pPr>
              <w:spacing w:before="120" w:after="120"/>
              <w:ind w:left="1440" w:hanging="873"/>
            </w:pPr>
            <w:proofErr w:type="gramStart"/>
            <w:r w:rsidRPr="005C11FB">
              <w:t>[ ]</w:t>
            </w:r>
            <w:proofErr w:type="gramEnd"/>
            <w:r w:rsidR="002F367A" w:rsidRPr="005C11FB">
              <w:tab/>
              <w:t>Modification of final date for comments</w:t>
            </w:r>
          </w:p>
        </w:tc>
      </w:tr>
      <w:tr w:rsidR="004D563A" w:rsidRPr="005C11FB" w14:paraId="546D4754" w14:textId="77777777" w:rsidTr="005C11FB">
        <w:tc>
          <w:tcPr>
            <w:tcW w:w="9242" w:type="dxa"/>
            <w:shd w:val="clear" w:color="auto" w:fill="auto"/>
          </w:tcPr>
          <w:p w14:paraId="0C8E916A" w14:textId="77777777" w:rsidR="00730687" w:rsidRPr="005C11FB" w:rsidRDefault="00171B54" w:rsidP="005C11FB">
            <w:pPr>
              <w:spacing w:before="120" w:after="120"/>
              <w:ind w:left="1440" w:hanging="873"/>
            </w:pPr>
            <w:r w:rsidRPr="005C11FB">
              <w:t>[</w:t>
            </w:r>
            <w:r w:rsidRPr="005C11FB">
              <w:rPr>
                <w:b/>
              </w:rPr>
              <w:t>X</w:t>
            </w:r>
            <w:r w:rsidRPr="005C11FB">
              <w:t>]</w:t>
            </w:r>
            <w:r w:rsidRPr="005C11FB">
              <w:tab/>
              <w:t xml:space="preserve">Notification of adoption, </w:t>
            </w:r>
            <w:proofErr w:type="gramStart"/>
            <w:r w:rsidRPr="005C11FB">
              <w:t>publication</w:t>
            </w:r>
            <w:proofErr w:type="gramEnd"/>
            <w:r w:rsidRPr="005C11FB">
              <w:t xml:space="preserve"> or entry into force of regulation</w:t>
            </w:r>
          </w:p>
        </w:tc>
      </w:tr>
      <w:tr w:rsidR="004D563A" w:rsidRPr="005C11FB" w14:paraId="2C0A2E65" w14:textId="77777777" w:rsidTr="005C11FB">
        <w:tc>
          <w:tcPr>
            <w:tcW w:w="9242" w:type="dxa"/>
            <w:shd w:val="clear" w:color="auto" w:fill="auto"/>
          </w:tcPr>
          <w:p w14:paraId="7F5647B7" w14:textId="70052FDF" w:rsidR="00730687" w:rsidRPr="005C11FB" w:rsidRDefault="005C11FB" w:rsidP="005C11FB">
            <w:pPr>
              <w:spacing w:before="120" w:after="120"/>
              <w:ind w:left="1440" w:hanging="873"/>
            </w:pPr>
            <w:proofErr w:type="gramStart"/>
            <w:r w:rsidRPr="005C11FB">
              <w:t>[ ]</w:t>
            </w:r>
            <w:proofErr w:type="gramEnd"/>
            <w:r w:rsidR="002F367A" w:rsidRPr="005C11FB">
              <w:tab/>
              <w:t>Modification of content and/or scope of previously notified draft regulation</w:t>
            </w:r>
          </w:p>
        </w:tc>
      </w:tr>
      <w:tr w:rsidR="004D563A" w:rsidRPr="005C11FB" w14:paraId="016F0DB5" w14:textId="77777777" w:rsidTr="005C11FB">
        <w:tc>
          <w:tcPr>
            <w:tcW w:w="9242" w:type="dxa"/>
            <w:shd w:val="clear" w:color="auto" w:fill="auto"/>
          </w:tcPr>
          <w:p w14:paraId="1DA2965C" w14:textId="34151E48" w:rsidR="00730687" w:rsidRPr="005C11FB" w:rsidRDefault="005C11FB" w:rsidP="005C11FB">
            <w:pPr>
              <w:spacing w:before="120" w:after="120"/>
              <w:ind w:left="1440" w:hanging="873"/>
            </w:pPr>
            <w:proofErr w:type="gramStart"/>
            <w:r w:rsidRPr="005C11FB">
              <w:t>[ ]</w:t>
            </w:r>
            <w:proofErr w:type="gramEnd"/>
            <w:r w:rsidR="002F367A" w:rsidRPr="005C11FB">
              <w:tab/>
              <w:t>Withdrawal of proposed regulation</w:t>
            </w:r>
          </w:p>
        </w:tc>
      </w:tr>
      <w:tr w:rsidR="004D563A" w:rsidRPr="005C11FB" w14:paraId="33D72C05" w14:textId="77777777" w:rsidTr="005C11FB">
        <w:tc>
          <w:tcPr>
            <w:tcW w:w="9242" w:type="dxa"/>
            <w:shd w:val="clear" w:color="auto" w:fill="auto"/>
          </w:tcPr>
          <w:p w14:paraId="1C6D9AC5" w14:textId="52906EFD" w:rsidR="00730687" w:rsidRPr="005C11FB" w:rsidRDefault="005C11FB" w:rsidP="005C11FB">
            <w:pPr>
              <w:spacing w:before="120" w:after="120"/>
              <w:ind w:left="1440" w:hanging="873"/>
            </w:pPr>
            <w:proofErr w:type="gramStart"/>
            <w:r w:rsidRPr="005C11FB">
              <w:t>[ ]</w:t>
            </w:r>
            <w:proofErr w:type="gramEnd"/>
            <w:r w:rsidR="002F367A" w:rsidRPr="005C11FB">
              <w:tab/>
              <w:t>Change in proposed date of adoption, publication or date of entry into force</w:t>
            </w:r>
          </w:p>
        </w:tc>
      </w:tr>
      <w:tr w:rsidR="004D563A" w:rsidRPr="005C11FB" w14:paraId="540E143D" w14:textId="77777777" w:rsidTr="005C11FB">
        <w:tc>
          <w:tcPr>
            <w:tcW w:w="9242" w:type="dxa"/>
            <w:shd w:val="clear" w:color="auto" w:fill="auto"/>
          </w:tcPr>
          <w:p w14:paraId="60C0807D" w14:textId="0E5F12F3" w:rsidR="00730687" w:rsidRPr="005C11FB" w:rsidRDefault="005C11FB" w:rsidP="005C11FB">
            <w:pPr>
              <w:spacing w:before="120" w:after="120"/>
              <w:ind w:left="1440" w:hanging="873"/>
            </w:pPr>
            <w:proofErr w:type="gramStart"/>
            <w:r w:rsidRPr="005C11FB">
              <w:t>[ ]</w:t>
            </w:r>
            <w:proofErr w:type="gramEnd"/>
            <w:r w:rsidR="002F367A" w:rsidRPr="005C11FB">
              <w:tab/>
              <w:t>Other:</w:t>
            </w:r>
          </w:p>
        </w:tc>
      </w:tr>
      <w:tr w:rsidR="004D563A" w:rsidRPr="005C11FB" w14:paraId="049B76AB" w14:textId="77777777" w:rsidTr="005C11FB">
        <w:tc>
          <w:tcPr>
            <w:tcW w:w="9242" w:type="dxa"/>
            <w:shd w:val="clear" w:color="auto" w:fill="auto"/>
          </w:tcPr>
          <w:p w14:paraId="3B2B3BA2" w14:textId="3EF4BF5E" w:rsidR="00730687" w:rsidRPr="005C11FB" w:rsidRDefault="00171B54" w:rsidP="005C11FB">
            <w:pPr>
              <w:spacing w:before="120" w:after="120"/>
              <w:rPr>
                <w:b/>
              </w:rPr>
            </w:pPr>
            <w:r w:rsidRPr="005C11FB">
              <w:rPr>
                <w:b/>
              </w:rPr>
              <w:t>Comment period</w:t>
            </w:r>
            <w:r w:rsidR="005C11FB" w:rsidRPr="005C11FB">
              <w:rPr>
                <w:b/>
              </w:rPr>
              <w:t xml:space="preserve">: </w:t>
            </w:r>
            <w:r w:rsidR="005C11FB" w:rsidRPr="005C11FB">
              <w:rPr>
                <w:b/>
                <w:i/>
              </w:rPr>
              <w:t>(</w:t>
            </w:r>
            <w:r w:rsidRPr="005C11FB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5C11FB" w:rsidRPr="005C11FB">
              <w:rPr>
                <w:b/>
                <w:i/>
              </w:rPr>
              <w:t>. U</w:t>
            </w:r>
            <w:r w:rsidRPr="005C11FB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4D563A" w:rsidRPr="005C11FB" w14:paraId="173EE45E" w14:textId="77777777" w:rsidTr="005C11FB">
        <w:tc>
          <w:tcPr>
            <w:tcW w:w="9242" w:type="dxa"/>
            <w:shd w:val="clear" w:color="auto" w:fill="auto"/>
          </w:tcPr>
          <w:p w14:paraId="5B24362B" w14:textId="2C3E944C" w:rsidR="00730687" w:rsidRPr="005C11FB" w:rsidRDefault="005C11FB" w:rsidP="005C11FB">
            <w:pPr>
              <w:spacing w:before="120" w:after="120"/>
              <w:ind w:left="1440" w:hanging="873"/>
            </w:pPr>
            <w:proofErr w:type="gramStart"/>
            <w:r w:rsidRPr="005C11FB">
              <w:t>[ ]</w:t>
            </w:r>
            <w:proofErr w:type="gramEnd"/>
            <w:r w:rsidR="002F367A" w:rsidRPr="005C11FB">
              <w:tab/>
              <w:t>Sixty days from the date of circulation of the addendum to the notification and/or (</w:t>
            </w:r>
            <w:r w:rsidR="002F367A" w:rsidRPr="005C11FB">
              <w:rPr>
                <w:i/>
                <w:iCs/>
              </w:rPr>
              <w:t>dd/mm/</w:t>
            </w:r>
            <w:proofErr w:type="spellStart"/>
            <w:r w:rsidR="002F367A" w:rsidRPr="005C11FB">
              <w:rPr>
                <w:i/>
                <w:iCs/>
              </w:rPr>
              <w:t>yy</w:t>
            </w:r>
            <w:proofErr w:type="spellEnd"/>
            <w:r w:rsidR="002F367A" w:rsidRPr="005C11FB">
              <w:t>)</w:t>
            </w:r>
            <w:r w:rsidRPr="005C11FB">
              <w:t>: N</w:t>
            </w:r>
            <w:r w:rsidR="002F367A" w:rsidRPr="005C11FB">
              <w:t>ot applicable</w:t>
            </w:r>
          </w:p>
        </w:tc>
      </w:tr>
      <w:tr w:rsidR="004D563A" w:rsidRPr="005C11FB" w14:paraId="3AEBD7F5" w14:textId="77777777" w:rsidTr="005C11FB">
        <w:tc>
          <w:tcPr>
            <w:tcW w:w="9242" w:type="dxa"/>
            <w:shd w:val="clear" w:color="auto" w:fill="auto"/>
          </w:tcPr>
          <w:p w14:paraId="62CBAE55" w14:textId="4D254098" w:rsidR="00730687" w:rsidRPr="005C11FB" w:rsidRDefault="00171B54" w:rsidP="005C11FB">
            <w:pPr>
              <w:spacing w:before="120" w:after="120"/>
              <w:rPr>
                <w:b/>
              </w:rPr>
            </w:pPr>
            <w:r w:rsidRPr="005C11FB">
              <w:rPr>
                <w:b/>
              </w:rPr>
              <w:lastRenderedPageBreak/>
              <w:t>Agency or authority designated to handle comments</w:t>
            </w:r>
            <w:r w:rsidR="005C11FB" w:rsidRPr="005C11FB">
              <w:rPr>
                <w:b/>
              </w:rPr>
              <w:t>: [</w:t>
            </w:r>
            <w:r w:rsidRPr="005C11FB">
              <w:rPr>
                <w:b/>
              </w:rPr>
              <w:t>X] National Notification Authority, [X] National Enquiry Point</w:t>
            </w:r>
            <w:r w:rsidR="005C11FB" w:rsidRPr="005C11FB">
              <w:rPr>
                <w:b/>
              </w:rPr>
              <w:t>. A</w:t>
            </w:r>
            <w:r w:rsidRPr="005C11FB">
              <w:rPr>
                <w:b/>
              </w:rPr>
              <w:t>ddress, fax number and email address (if available) of other body:</w:t>
            </w:r>
          </w:p>
        </w:tc>
      </w:tr>
      <w:tr w:rsidR="004D563A" w:rsidRPr="005C11FB" w14:paraId="21A62CF2" w14:textId="77777777" w:rsidTr="005C11FB">
        <w:tc>
          <w:tcPr>
            <w:tcW w:w="9242" w:type="dxa"/>
            <w:shd w:val="clear" w:color="auto" w:fill="auto"/>
          </w:tcPr>
          <w:p w14:paraId="04C8AD1F" w14:textId="238FD271" w:rsidR="00730687" w:rsidRPr="005C11FB" w:rsidRDefault="00730687" w:rsidP="005C11FB">
            <w:pPr>
              <w:spacing w:before="120" w:after="120"/>
            </w:pPr>
          </w:p>
        </w:tc>
      </w:tr>
      <w:tr w:rsidR="004D563A" w:rsidRPr="005C11FB" w14:paraId="2F72AA44" w14:textId="77777777" w:rsidTr="005C11FB">
        <w:tc>
          <w:tcPr>
            <w:tcW w:w="9242" w:type="dxa"/>
            <w:shd w:val="clear" w:color="auto" w:fill="auto"/>
          </w:tcPr>
          <w:p w14:paraId="7F16F99B" w14:textId="5DAF4E89" w:rsidR="00730687" w:rsidRPr="005C11FB" w:rsidRDefault="00171B54" w:rsidP="005C11FB">
            <w:pPr>
              <w:spacing w:before="120" w:after="120"/>
              <w:rPr>
                <w:b/>
              </w:rPr>
            </w:pPr>
            <w:r w:rsidRPr="005C11FB">
              <w:rPr>
                <w:b/>
              </w:rPr>
              <w:t>Text(s) available from</w:t>
            </w:r>
            <w:r w:rsidR="005C11FB" w:rsidRPr="005C11FB">
              <w:rPr>
                <w:b/>
              </w:rPr>
              <w:t>: [</w:t>
            </w:r>
            <w:r w:rsidRPr="005C11FB">
              <w:rPr>
                <w:b/>
              </w:rPr>
              <w:t>X] National Notification Authority, [X] National Enquiry Point</w:t>
            </w:r>
            <w:r w:rsidR="005C11FB" w:rsidRPr="005C11FB">
              <w:rPr>
                <w:b/>
              </w:rPr>
              <w:t>. A</w:t>
            </w:r>
            <w:r w:rsidRPr="005C11FB">
              <w:rPr>
                <w:b/>
              </w:rPr>
              <w:t>ddress, fax number and email address (if available) of other body:</w:t>
            </w:r>
          </w:p>
        </w:tc>
      </w:tr>
      <w:tr w:rsidR="004D563A" w:rsidRPr="003F2D53" w14:paraId="4C213133" w14:textId="77777777" w:rsidTr="005C11FB">
        <w:tc>
          <w:tcPr>
            <w:tcW w:w="9242" w:type="dxa"/>
            <w:shd w:val="clear" w:color="auto" w:fill="auto"/>
          </w:tcPr>
          <w:p w14:paraId="5CFACF63" w14:textId="478DB679" w:rsidR="00730687" w:rsidRPr="003F2D53" w:rsidRDefault="00171B54" w:rsidP="005C11FB">
            <w:pPr>
              <w:tabs>
                <w:tab w:val="left" w:pos="1985"/>
              </w:tabs>
              <w:spacing w:before="120"/>
              <w:rPr>
                <w:lang w:val="es-ES"/>
              </w:rPr>
            </w:pPr>
            <w:r w:rsidRPr="003F2D53">
              <w:rPr>
                <w:lang w:val="es-ES"/>
              </w:rPr>
              <w:t>Email:</w:t>
            </w:r>
            <w:r w:rsidRPr="003F2D53">
              <w:rPr>
                <w:lang w:val="es-ES"/>
              </w:rPr>
              <w:tab/>
              <w:t xml:space="preserve">Francisco Javier Trujillo Arriaga </w:t>
            </w:r>
            <w:r w:rsidR="005C11FB" w:rsidRPr="003F2D53">
              <w:rPr>
                <w:lang w:val="es-ES"/>
              </w:rPr>
              <w:t>-</w:t>
            </w:r>
            <w:r w:rsidRPr="003F2D53">
              <w:rPr>
                <w:lang w:val="es-ES"/>
              </w:rPr>
              <w:t xml:space="preserve"> gestion@senasica.gob.mx</w:t>
            </w:r>
          </w:p>
          <w:p w14:paraId="1CF2FD42" w14:textId="26E03251" w:rsidR="004D563A" w:rsidRPr="003F2D53" w:rsidRDefault="00171B54" w:rsidP="005C11FB">
            <w:pPr>
              <w:tabs>
                <w:tab w:val="left" w:pos="1985"/>
              </w:tabs>
              <w:rPr>
                <w:lang w:val="es-ES"/>
              </w:rPr>
            </w:pPr>
            <w:r w:rsidRPr="003F2D53">
              <w:rPr>
                <w:lang w:val="es-ES"/>
              </w:rPr>
              <w:tab/>
              <w:t xml:space="preserve">Francisco Ramírez y Ramírez </w:t>
            </w:r>
            <w:r w:rsidR="005C11FB" w:rsidRPr="003F2D53">
              <w:rPr>
                <w:lang w:val="es-ES"/>
              </w:rPr>
              <w:t>-</w:t>
            </w:r>
            <w:r w:rsidRPr="003F2D53">
              <w:rPr>
                <w:lang w:val="es-ES"/>
              </w:rPr>
              <w:t xml:space="preserve"> gestion.dgsv@senasica.gob.mx</w:t>
            </w:r>
          </w:p>
          <w:p w14:paraId="30EA7CDB" w14:textId="7F76C6B8" w:rsidR="004D563A" w:rsidRPr="003F2D53" w:rsidRDefault="00171B54" w:rsidP="005C11FB">
            <w:pPr>
              <w:tabs>
                <w:tab w:val="left" w:pos="1985"/>
              </w:tabs>
              <w:rPr>
                <w:lang w:val="es-ES"/>
              </w:rPr>
            </w:pPr>
            <w:r w:rsidRPr="003F2D53">
              <w:rPr>
                <w:lang w:val="es-ES"/>
              </w:rPr>
              <w:tab/>
              <w:t xml:space="preserve">César Osvaldo Orozco Arce </w:t>
            </w:r>
            <w:r w:rsidR="005C11FB" w:rsidRPr="003F2D53">
              <w:rPr>
                <w:lang w:val="es-ES"/>
              </w:rPr>
              <w:t>-</w:t>
            </w:r>
            <w:r w:rsidRPr="003F2D53">
              <w:rPr>
                <w:lang w:val="es-ES"/>
              </w:rPr>
              <w:t xml:space="preserve"> cesar.orozco@economia.gob.mx</w:t>
            </w:r>
          </w:p>
          <w:p w14:paraId="2EC4BA05" w14:textId="7D4CCF30" w:rsidR="004D563A" w:rsidRPr="003F2D53" w:rsidRDefault="00171B54" w:rsidP="005C11FB">
            <w:pPr>
              <w:tabs>
                <w:tab w:val="left" w:pos="1985"/>
              </w:tabs>
              <w:spacing w:after="120"/>
              <w:rPr>
                <w:lang w:val="es-ES"/>
              </w:rPr>
            </w:pPr>
            <w:r w:rsidRPr="003F2D53">
              <w:rPr>
                <w:lang w:val="es-ES"/>
              </w:rPr>
              <w:tab/>
              <w:t xml:space="preserve">Tania Daniela Fosado Soriano </w:t>
            </w:r>
            <w:r w:rsidR="005C11FB" w:rsidRPr="003F2D53">
              <w:rPr>
                <w:lang w:val="es-ES"/>
              </w:rPr>
              <w:t>-</w:t>
            </w:r>
            <w:r w:rsidRPr="003F2D53">
              <w:rPr>
                <w:lang w:val="es-ES"/>
              </w:rPr>
              <w:t xml:space="preserve"> tania.fosado@economia.gob.mx</w:t>
            </w:r>
          </w:p>
        </w:tc>
      </w:tr>
    </w:tbl>
    <w:p w14:paraId="30695422" w14:textId="77777777" w:rsidR="00293E6A" w:rsidRPr="003F2D53" w:rsidRDefault="00293E6A" w:rsidP="005C11FB">
      <w:pPr>
        <w:rPr>
          <w:lang w:val="es-ES"/>
        </w:rPr>
      </w:pPr>
    </w:p>
    <w:bookmarkEnd w:id="16"/>
    <w:p w14:paraId="53CD77B0" w14:textId="79229488" w:rsidR="00293E6A" w:rsidRPr="005C11FB" w:rsidRDefault="005C11FB" w:rsidP="005C11FB">
      <w:pPr>
        <w:jc w:val="center"/>
        <w:rPr>
          <w:b/>
        </w:rPr>
      </w:pPr>
      <w:r w:rsidRPr="005C11FB">
        <w:rPr>
          <w:b/>
        </w:rPr>
        <w:t>__________</w:t>
      </w:r>
      <w:bookmarkEnd w:id="17"/>
    </w:p>
    <w:sectPr w:rsidR="00293E6A" w:rsidRPr="005C11FB" w:rsidSect="005C1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99692" w14:textId="77777777" w:rsidR="00036BF9" w:rsidRPr="005C11FB" w:rsidRDefault="00171B54">
      <w:bookmarkStart w:id="8" w:name="_Hlk67068633"/>
      <w:bookmarkStart w:id="9" w:name="_Hlk67068634"/>
      <w:bookmarkStart w:id="10" w:name="_Hlk67069274"/>
      <w:bookmarkStart w:id="11" w:name="_Hlk67069275"/>
      <w:r w:rsidRPr="005C11FB">
        <w:separator/>
      </w:r>
      <w:bookmarkEnd w:id="8"/>
      <w:bookmarkEnd w:id="9"/>
      <w:bookmarkEnd w:id="10"/>
      <w:bookmarkEnd w:id="11"/>
    </w:p>
  </w:endnote>
  <w:endnote w:type="continuationSeparator" w:id="0">
    <w:p w14:paraId="5E43EAC7" w14:textId="77777777" w:rsidR="00036BF9" w:rsidRPr="005C11FB" w:rsidRDefault="00171B54">
      <w:bookmarkStart w:id="12" w:name="_Hlk67068635"/>
      <w:bookmarkStart w:id="13" w:name="_Hlk67068636"/>
      <w:bookmarkStart w:id="14" w:name="_Hlk67069276"/>
      <w:bookmarkStart w:id="15" w:name="_Hlk67069277"/>
      <w:r w:rsidRPr="005C11F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00AC" w14:textId="17B5DAD0" w:rsidR="00730687" w:rsidRPr="005C11FB" w:rsidRDefault="005C11FB" w:rsidP="005C11FB">
    <w:pPr>
      <w:pStyle w:val="Pieddepage"/>
    </w:pPr>
    <w:bookmarkStart w:id="22" w:name="_Hlk67069262"/>
    <w:bookmarkStart w:id="23" w:name="_Hlk67069263"/>
    <w:r w:rsidRPr="005C11FB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27B7" w14:textId="6F0E648C" w:rsidR="00DD65B2" w:rsidRPr="005C11FB" w:rsidRDefault="005C11FB" w:rsidP="005C11FB">
    <w:pPr>
      <w:pStyle w:val="Pieddepage"/>
    </w:pPr>
    <w:bookmarkStart w:id="24" w:name="_Hlk67069264"/>
    <w:bookmarkStart w:id="25" w:name="_Hlk67069265"/>
    <w:r w:rsidRPr="005C11FB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2678" w14:textId="2C376F67" w:rsidR="00DD65B2" w:rsidRPr="005C11FB" w:rsidRDefault="005C11FB" w:rsidP="005C11FB">
    <w:pPr>
      <w:pStyle w:val="Pieddepage"/>
    </w:pPr>
    <w:bookmarkStart w:id="28" w:name="_Hlk67069268"/>
    <w:bookmarkStart w:id="29" w:name="_Hlk67069269"/>
    <w:r w:rsidRPr="005C11FB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84E4" w14:textId="77777777" w:rsidR="00036BF9" w:rsidRPr="005C11FB" w:rsidRDefault="00171B54">
      <w:bookmarkStart w:id="0" w:name="_Hlk67068629"/>
      <w:bookmarkStart w:id="1" w:name="_Hlk67068630"/>
      <w:bookmarkStart w:id="2" w:name="_Hlk67069270"/>
      <w:bookmarkStart w:id="3" w:name="_Hlk67069271"/>
      <w:r w:rsidRPr="005C11FB">
        <w:separator/>
      </w:r>
      <w:bookmarkEnd w:id="0"/>
      <w:bookmarkEnd w:id="1"/>
      <w:bookmarkEnd w:id="2"/>
      <w:bookmarkEnd w:id="3"/>
    </w:p>
  </w:footnote>
  <w:footnote w:type="continuationSeparator" w:id="0">
    <w:p w14:paraId="75E0169C" w14:textId="77777777" w:rsidR="00036BF9" w:rsidRPr="005C11FB" w:rsidRDefault="00171B54">
      <w:bookmarkStart w:id="4" w:name="_Hlk67068631"/>
      <w:bookmarkStart w:id="5" w:name="_Hlk67068632"/>
      <w:bookmarkStart w:id="6" w:name="_Hlk67069272"/>
      <w:bookmarkStart w:id="7" w:name="_Hlk67069273"/>
      <w:r w:rsidRPr="005C11F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E028" w14:textId="77777777" w:rsidR="005C11FB" w:rsidRPr="005C11FB" w:rsidRDefault="005C11FB" w:rsidP="005C11FB">
    <w:pPr>
      <w:pStyle w:val="En-tte"/>
      <w:spacing w:after="240"/>
      <w:jc w:val="center"/>
    </w:pPr>
    <w:bookmarkStart w:id="18" w:name="_Hlk67069258"/>
    <w:bookmarkStart w:id="19" w:name="_Hlk67069259"/>
    <w:r w:rsidRPr="005C11FB">
      <w:t>G/SPS/N/MEX/371/Add.1</w:t>
    </w:r>
  </w:p>
  <w:p w14:paraId="772E293B" w14:textId="77777777" w:rsidR="005C11FB" w:rsidRPr="005C11FB" w:rsidRDefault="005C11FB" w:rsidP="005C11FB">
    <w:pPr>
      <w:pStyle w:val="En-tte"/>
      <w:pBdr>
        <w:bottom w:val="single" w:sz="4" w:space="1" w:color="auto"/>
      </w:pBdr>
      <w:jc w:val="center"/>
    </w:pPr>
    <w:r w:rsidRPr="005C11FB">
      <w:t xml:space="preserve">- </w:t>
    </w:r>
    <w:r w:rsidRPr="005C11FB">
      <w:fldChar w:fldCharType="begin"/>
    </w:r>
    <w:r w:rsidRPr="005C11FB">
      <w:instrText xml:space="preserve"> PAGE  \* Arabic  \* MERGEFORMAT </w:instrText>
    </w:r>
    <w:r w:rsidRPr="005C11FB">
      <w:fldChar w:fldCharType="separate"/>
    </w:r>
    <w:r w:rsidRPr="005C11FB">
      <w:t>1</w:t>
    </w:r>
    <w:r w:rsidRPr="005C11FB">
      <w:fldChar w:fldCharType="end"/>
    </w:r>
    <w:r w:rsidRPr="005C11FB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9B154" w14:textId="77777777" w:rsidR="005C11FB" w:rsidRPr="005C11FB" w:rsidRDefault="005C11FB" w:rsidP="005C11FB">
    <w:pPr>
      <w:pStyle w:val="En-tte"/>
      <w:spacing w:after="240"/>
      <w:jc w:val="center"/>
    </w:pPr>
    <w:bookmarkStart w:id="20" w:name="_Hlk67069260"/>
    <w:bookmarkStart w:id="21" w:name="_Hlk67069261"/>
    <w:r w:rsidRPr="005C11FB">
      <w:t>G/SPS/N/MEX/371/Add.1</w:t>
    </w:r>
  </w:p>
  <w:p w14:paraId="4744C453" w14:textId="77777777" w:rsidR="005C11FB" w:rsidRPr="005C11FB" w:rsidRDefault="005C11FB" w:rsidP="005C11FB">
    <w:pPr>
      <w:pStyle w:val="En-tte"/>
      <w:pBdr>
        <w:bottom w:val="single" w:sz="4" w:space="1" w:color="auto"/>
      </w:pBdr>
      <w:jc w:val="center"/>
    </w:pPr>
    <w:r w:rsidRPr="005C11FB">
      <w:t xml:space="preserve">- </w:t>
    </w:r>
    <w:r w:rsidRPr="005C11FB">
      <w:fldChar w:fldCharType="begin"/>
    </w:r>
    <w:r w:rsidRPr="005C11FB">
      <w:instrText xml:space="preserve"> PAGE  \* Arabic  \* MERGEFORMAT </w:instrText>
    </w:r>
    <w:r w:rsidRPr="005C11FB">
      <w:fldChar w:fldCharType="separate"/>
    </w:r>
    <w:r w:rsidRPr="005C11FB">
      <w:t>1</w:t>
    </w:r>
    <w:r w:rsidRPr="005C11FB">
      <w:fldChar w:fldCharType="end"/>
    </w:r>
    <w:r w:rsidRPr="005C11FB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C11FB" w:rsidRPr="005C11FB" w14:paraId="332C57D9" w14:textId="77777777" w:rsidTr="005C11F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582A78" w14:textId="77777777" w:rsidR="005C11FB" w:rsidRPr="005C11FB" w:rsidRDefault="005C11FB" w:rsidP="005C11F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67069266"/>
          <w:bookmarkStart w:id="27" w:name="_Hlk6706926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6224D8" w14:textId="77777777" w:rsidR="005C11FB" w:rsidRPr="005C11FB" w:rsidRDefault="005C11FB" w:rsidP="005C11F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C11FB" w:rsidRPr="005C11FB" w14:paraId="06ADB05F" w14:textId="77777777" w:rsidTr="005C11F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732F074" w14:textId="6D42D9C9" w:rsidR="005C11FB" w:rsidRPr="005C11FB" w:rsidRDefault="005C11FB" w:rsidP="005C11FB">
          <w:pPr>
            <w:jc w:val="left"/>
            <w:rPr>
              <w:rFonts w:eastAsia="Verdana" w:cs="Verdana"/>
              <w:szCs w:val="18"/>
            </w:rPr>
          </w:pPr>
          <w:r w:rsidRPr="005C11FB">
            <w:rPr>
              <w:rFonts w:eastAsia="Verdana" w:cs="Verdana"/>
              <w:noProof/>
              <w:szCs w:val="18"/>
            </w:rPr>
            <w:drawing>
              <wp:inline distT="0" distB="0" distL="0" distR="0" wp14:anchorId="38A9E995" wp14:editId="3B68674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3F7D11" w14:textId="77777777" w:rsidR="005C11FB" w:rsidRPr="005C11FB" w:rsidRDefault="005C11FB" w:rsidP="005C11F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C11FB" w:rsidRPr="005C11FB" w14:paraId="4CAD43BF" w14:textId="77777777" w:rsidTr="005C11F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053F305" w14:textId="77777777" w:rsidR="005C11FB" w:rsidRPr="005C11FB" w:rsidRDefault="005C11FB" w:rsidP="005C11F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F9EDDBC" w14:textId="7C96CA95" w:rsidR="005C11FB" w:rsidRPr="005C11FB" w:rsidRDefault="005C11FB" w:rsidP="005C11FB">
          <w:pPr>
            <w:jc w:val="right"/>
            <w:rPr>
              <w:rFonts w:eastAsia="Verdana" w:cs="Verdana"/>
              <w:b/>
              <w:szCs w:val="18"/>
            </w:rPr>
          </w:pPr>
          <w:r w:rsidRPr="005C11FB">
            <w:rPr>
              <w:b/>
              <w:szCs w:val="18"/>
            </w:rPr>
            <w:t>G/SPS/N/MEX/371/Add.1</w:t>
          </w:r>
        </w:p>
      </w:tc>
    </w:tr>
    <w:tr w:rsidR="005C11FB" w:rsidRPr="005C11FB" w14:paraId="23EC8077" w14:textId="77777777" w:rsidTr="005C11F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E0CD70C" w14:textId="77777777" w:rsidR="005C11FB" w:rsidRPr="005C11FB" w:rsidRDefault="005C11FB" w:rsidP="005C11F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A2A6F9" w14:textId="3E6A97C8" w:rsidR="005C11FB" w:rsidRPr="005C11FB" w:rsidRDefault="005C11FB" w:rsidP="005C11FB">
          <w:pPr>
            <w:jc w:val="right"/>
            <w:rPr>
              <w:rFonts w:eastAsia="Verdana" w:cs="Verdana"/>
              <w:szCs w:val="18"/>
            </w:rPr>
          </w:pPr>
          <w:r w:rsidRPr="005C11FB">
            <w:rPr>
              <w:rFonts w:eastAsia="Verdana" w:cs="Verdana"/>
              <w:szCs w:val="18"/>
            </w:rPr>
            <w:t>18 March 2021</w:t>
          </w:r>
        </w:p>
      </w:tc>
    </w:tr>
    <w:tr w:rsidR="005C11FB" w:rsidRPr="005C11FB" w14:paraId="65E91B2F" w14:textId="77777777" w:rsidTr="005C11F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091F2F" w14:textId="0A6AF549" w:rsidR="005C11FB" w:rsidRPr="005C11FB" w:rsidRDefault="005C11FB" w:rsidP="005C11FB">
          <w:pPr>
            <w:jc w:val="left"/>
            <w:rPr>
              <w:rFonts w:eastAsia="Verdana" w:cs="Verdana"/>
              <w:b/>
              <w:szCs w:val="18"/>
            </w:rPr>
          </w:pPr>
          <w:r w:rsidRPr="005C11FB">
            <w:rPr>
              <w:rFonts w:eastAsia="Verdana" w:cs="Verdana"/>
              <w:color w:val="FF0000"/>
              <w:szCs w:val="18"/>
            </w:rPr>
            <w:t>(21</w:t>
          </w:r>
          <w:r w:rsidRPr="005C11FB">
            <w:rPr>
              <w:rFonts w:eastAsia="Verdana" w:cs="Verdana"/>
              <w:color w:val="FF0000"/>
              <w:szCs w:val="18"/>
            </w:rPr>
            <w:noBreakHyphen/>
          </w:r>
          <w:r w:rsidR="003F2D53">
            <w:rPr>
              <w:rFonts w:eastAsia="Verdana" w:cs="Verdana"/>
              <w:color w:val="FF0000"/>
              <w:szCs w:val="18"/>
            </w:rPr>
            <w:t>2275</w:t>
          </w:r>
          <w:r w:rsidRPr="005C11F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FE32A1" w14:textId="6B007617" w:rsidR="005C11FB" w:rsidRPr="005C11FB" w:rsidRDefault="005C11FB" w:rsidP="005C11FB">
          <w:pPr>
            <w:jc w:val="right"/>
            <w:rPr>
              <w:rFonts w:eastAsia="Verdana" w:cs="Verdana"/>
              <w:szCs w:val="18"/>
            </w:rPr>
          </w:pPr>
          <w:r w:rsidRPr="005C11FB">
            <w:rPr>
              <w:rFonts w:eastAsia="Verdana" w:cs="Verdana"/>
              <w:szCs w:val="18"/>
            </w:rPr>
            <w:t xml:space="preserve">Page: </w:t>
          </w:r>
          <w:r w:rsidRPr="005C11FB">
            <w:rPr>
              <w:rFonts w:eastAsia="Verdana" w:cs="Verdana"/>
              <w:szCs w:val="18"/>
            </w:rPr>
            <w:fldChar w:fldCharType="begin"/>
          </w:r>
          <w:r w:rsidRPr="005C11F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C11FB">
            <w:rPr>
              <w:rFonts w:eastAsia="Verdana" w:cs="Verdana"/>
              <w:szCs w:val="18"/>
            </w:rPr>
            <w:fldChar w:fldCharType="separate"/>
          </w:r>
          <w:r w:rsidRPr="005C11FB">
            <w:rPr>
              <w:rFonts w:eastAsia="Verdana" w:cs="Verdana"/>
              <w:szCs w:val="18"/>
            </w:rPr>
            <w:t>1</w:t>
          </w:r>
          <w:r w:rsidRPr="005C11FB">
            <w:rPr>
              <w:rFonts w:eastAsia="Verdana" w:cs="Verdana"/>
              <w:szCs w:val="18"/>
            </w:rPr>
            <w:fldChar w:fldCharType="end"/>
          </w:r>
          <w:r w:rsidRPr="005C11FB">
            <w:rPr>
              <w:rFonts w:eastAsia="Verdana" w:cs="Verdana"/>
              <w:szCs w:val="18"/>
            </w:rPr>
            <w:t>/</w:t>
          </w:r>
          <w:r w:rsidRPr="005C11FB">
            <w:rPr>
              <w:rFonts w:eastAsia="Verdana" w:cs="Verdana"/>
              <w:szCs w:val="18"/>
            </w:rPr>
            <w:fldChar w:fldCharType="begin"/>
          </w:r>
          <w:r w:rsidRPr="005C11F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C11FB">
            <w:rPr>
              <w:rFonts w:eastAsia="Verdana" w:cs="Verdana"/>
              <w:szCs w:val="18"/>
            </w:rPr>
            <w:fldChar w:fldCharType="separate"/>
          </w:r>
          <w:r w:rsidRPr="005C11FB">
            <w:rPr>
              <w:rFonts w:eastAsia="Verdana" w:cs="Verdana"/>
              <w:szCs w:val="18"/>
            </w:rPr>
            <w:t>2</w:t>
          </w:r>
          <w:r w:rsidRPr="005C11FB">
            <w:rPr>
              <w:rFonts w:eastAsia="Verdana" w:cs="Verdana"/>
              <w:szCs w:val="18"/>
            </w:rPr>
            <w:fldChar w:fldCharType="end"/>
          </w:r>
        </w:p>
      </w:tc>
    </w:tr>
    <w:tr w:rsidR="005C11FB" w:rsidRPr="005C11FB" w14:paraId="46FA5881" w14:textId="77777777" w:rsidTr="005C11F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C4CBF7" w14:textId="5468D8C6" w:rsidR="005C11FB" w:rsidRPr="005C11FB" w:rsidRDefault="005C11FB" w:rsidP="005C11FB">
          <w:pPr>
            <w:jc w:val="left"/>
            <w:rPr>
              <w:rFonts w:eastAsia="Verdana" w:cs="Verdana"/>
              <w:szCs w:val="18"/>
            </w:rPr>
          </w:pPr>
          <w:r w:rsidRPr="005C11F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AD1A02B" w14:textId="2F4FD076" w:rsidR="005C11FB" w:rsidRPr="005C11FB" w:rsidRDefault="005C11FB" w:rsidP="005C11FB">
          <w:pPr>
            <w:jc w:val="right"/>
            <w:rPr>
              <w:rFonts w:eastAsia="Verdana" w:cs="Verdana"/>
              <w:bCs/>
              <w:szCs w:val="18"/>
            </w:rPr>
          </w:pPr>
          <w:r w:rsidRPr="005C11F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48BE791C" w14:textId="77777777" w:rsidR="00DD65B2" w:rsidRPr="005C11FB" w:rsidRDefault="00DD65B2" w:rsidP="005C11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BDCEC0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31E35D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AE055F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D9C6238"/>
    <w:numStyleLink w:val="LegalHeadings"/>
  </w:abstractNum>
  <w:abstractNum w:abstractNumId="13" w15:restartNumberingAfterBreak="0">
    <w:nsid w:val="57551E12"/>
    <w:multiLevelType w:val="multilevel"/>
    <w:tmpl w:val="6D9C623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36BF9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71B54"/>
    <w:rsid w:val="00182CE3"/>
    <w:rsid w:val="00192BEE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F367A"/>
    <w:rsid w:val="003267CD"/>
    <w:rsid w:val="00334600"/>
    <w:rsid w:val="00337700"/>
    <w:rsid w:val="003422F5"/>
    <w:rsid w:val="00342A86"/>
    <w:rsid w:val="00370F45"/>
    <w:rsid w:val="003A0E78"/>
    <w:rsid w:val="003A19CB"/>
    <w:rsid w:val="003B0391"/>
    <w:rsid w:val="003B6D4C"/>
    <w:rsid w:val="003F0353"/>
    <w:rsid w:val="003F2D53"/>
    <w:rsid w:val="003F46BB"/>
    <w:rsid w:val="00403661"/>
    <w:rsid w:val="00433BE0"/>
    <w:rsid w:val="00434407"/>
    <w:rsid w:val="0043612A"/>
    <w:rsid w:val="004D563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11FB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11B5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934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8B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C11F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5C11F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5C11F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5C11F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5C11F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5C11F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5C11F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5C11F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5C11F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5C11F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5C11F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5C11F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5C11F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5C11F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5C11F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5C11F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5C11F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5C11F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5C11F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1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1F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C11F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C11FB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C11FB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5C11FB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5C11FB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5C11F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5C11F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5C11F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5C11F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5C11FB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5C11FB"/>
    <w:rPr>
      <w:szCs w:val="20"/>
    </w:rPr>
  </w:style>
  <w:style w:type="character" w:customStyle="1" w:styleId="NotedefinCar">
    <w:name w:val="Note de fin Car"/>
    <w:link w:val="Notedefin"/>
    <w:uiPriority w:val="49"/>
    <w:rsid w:val="005C11F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C11F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C11FB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5C11F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5C11F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5C11FB"/>
    <w:pPr>
      <w:ind w:left="567" w:right="567" w:firstLine="0"/>
    </w:pPr>
  </w:style>
  <w:style w:type="character" w:styleId="Appelnotedebasdep">
    <w:name w:val="footnote reference"/>
    <w:uiPriority w:val="5"/>
    <w:rsid w:val="005C11F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5C11F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5C11F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C11FB"/>
    <w:pPr>
      <w:numPr>
        <w:numId w:val="6"/>
      </w:numPr>
    </w:pPr>
  </w:style>
  <w:style w:type="paragraph" w:styleId="Listepuces">
    <w:name w:val="List Bullet"/>
    <w:basedOn w:val="Normal"/>
    <w:uiPriority w:val="1"/>
    <w:rsid w:val="005C11F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5C11F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5C11F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5C11F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5C11F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5C11FB"/>
    <w:pPr>
      <w:ind w:left="720"/>
      <w:contextualSpacing/>
    </w:pPr>
  </w:style>
  <w:style w:type="numbering" w:customStyle="1" w:styleId="ListBullets">
    <w:name w:val="ListBullets"/>
    <w:uiPriority w:val="99"/>
    <w:rsid w:val="005C11F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C11F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C11F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5C11F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5C11F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C11F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C11F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C11F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5C11F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5C11F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C11F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C11F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C11F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5C11F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5C11F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5C11F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5C11F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5C11F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C11F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5C11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5C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C11F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5C11FB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C11FB"/>
  </w:style>
  <w:style w:type="paragraph" w:styleId="Normalcentr">
    <w:name w:val="Block Text"/>
    <w:basedOn w:val="Normal"/>
    <w:uiPriority w:val="99"/>
    <w:semiHidden/>
    <w:unhideWhenUsed/>
    <w:rsid w:val="005C11F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C11F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C11F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C11FB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C11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C11F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C11F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5C11F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C11FB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C11F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5C11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11FB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C11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C11F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C11FB"/>
  </w:style>
  <w:style w:type="character" w:customStyle="1" w:styleId="DateCar">
    <w:name w:val="Date Car"/>
    <w:basedOn w:val="Policepardfaut"/>
    <w:link w:val="Dat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C11F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C11F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C11FB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5C11F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5C11F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C11FB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C11FB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5C11F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C11FB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C11F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5C11FB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5C11F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5C11FB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5C11F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C11F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11FB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5C11F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5C11F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5C11F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C11F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C11F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C11F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C11F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C11F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C11F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C11F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C11F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C11F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C11FB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C11FB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C11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5C11F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5C11FB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5C11FB"/>
    <w:rPr>
      <w:lang w:val="en-GB"/>
    </w:rPr>
  </w:style>
  <w:style w:type="paragraph" w:styleId="Liste">
    <w:name w:val="List"/>
    <w:basedOn w:val="Normal"/>
    <w:uiPriority w:val="99"/>
    <w:semiHidden/>
    <w:unhideWhenUsed/>
    <w:rsid w:val="005C11F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C11F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C11F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C11F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C11F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C11F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C11F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C11F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C11F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C11F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C11FB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C11FB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C11F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C11FB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C11F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5C11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C11FB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C1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C11F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5C11F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1FB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C11F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C11FB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5C11FB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C11F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5C11F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C11F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5C11F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5C11F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C11FB"/>
  </w:style>
  <w:style w:type="character" w:customStyle="1" w:styleId="SalutationsCar">
    <w:name w:val="Salutations Car"/>
    <w:basedOn w:val="Policepardfaut"/>
    <w:link w:val="Salutations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5C11FB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C11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5C11FB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5C11FB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5C11FB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C11FB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F367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F367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F36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F36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F36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F36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F36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F36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F36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F36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F36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F36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F36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F36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F36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F36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F36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2F367A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F36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F367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F367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F36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F367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F36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F36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F36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F36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F36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F36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F36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F36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F36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F36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F36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F36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F36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F36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2F367A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2F36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2F36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2F36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F36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F36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2F367A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2F367A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2F36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2F367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C11FB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ssl.senasica.gob.mx/mcrfi/ConsultaCatalogos.x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MEX/21_2053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380</Words>
  <Characters>2405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2021-03-19T16:49:00Z</dcterms:created>
  <dcterms:modified xsi:type="dcterms:W3CDTF">2021-03-22T09:40:00Z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45ccd4f2-4762-4a03-ace7-fb1d6771dd5b</vt:lpwstr>
  </property>
  <property fmtid="{D5CDD505-2E9C-101B-9397-08002B2CF9AE}" pid="3" name="WTOCLASSIFICATION">
    <vt:lpwstr>WTO OFFICIAL</vt:lpwstr>
  </property>
</Properties>
</file>