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8084" w14:textId="77777777" w:rsidR="00EA4725" w:rsidRPr="00441372" w:rsidRDefault="00AC092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E40DD" w14:paraId="165C1C2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6EC1BBA" w14:textId="77777777" w:rsidR="00EA4725" w:rsidRPr="00441372" w:rsidRDefault="00AC0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AF064E4" w14:textId="77777777" w:rsidR="00EA4725" w:rsidRPr="00441372" w:rsidRDefault="00AC092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REPUBLIC OF KOREA</w:t>
            </w:r>
            <w:bookmarkEnd w:id="1"/>
          </w:p>
          <w:p w14:paraId="735B731D" w14:textId="77777777" w:rsidR="00EA4725" w:rsidRPr="00441372" w:rsidRDefault="00AC092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E40DD" w14:paraId="1383E2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06D9D" w14:textId="77777777" w:rsidR="00EA4725" w:rsidRPr="00441372" w:rsidRDefault="00AC0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A0664" w14:textId="77777777" w:rsidR="00EA4725" w:rsidRPr="00441372" w:rsidRDefault="00AC092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Ministry of Food and Drug Safety</w:t>
            </w:r>
            <w:bookmarkEnd w:id="5"/>
          </w:p>
        </w:tc>
      </w:tr>
      <w:tr w:rsidR="001E40DD" w14:paraId="024EED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3317D" w14:textId="77777777" w:rsidR="00EA4725" w:rsidRPr="00441372" w:rsidRDefault="00AC0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E6ED6" w14:textId="77777777" w:rsidR="00EA4725" w:rsidRPr="00441372" w:rsidRDefault="00AC092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Health functional food products</w:t>
            </w:r>
            <w:bookmarkEnd w:id="7"/>
          </w:p>
        </w:tc>
      </w:tr>
      <w:tr w:rsidR="001E40DD" w14:paraId="2AADB6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E6EC2" w14:textId="77777777" w:rsidR="00EA4725" w:rsidRPr="00441372" w:rsidRDefault="00AC092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BC8EA" w14:textId="77777777" w:rsidR="00EA4725" w:rsidRPr="00441372" w:rsidRDefault="00AC092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AF7B1F1" w14:textId="77777777" w:rsidR="00EA4725" w:rsidRPr="00441372" w:rsidRDefault="00AC09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B724AD6" w14:textId="77777777" w:rsidR="00EA4725" w:rsidRPr="00441372" w:rsidRDefault="00AC09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E40DD" w14:paraId="095206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085DB" w14:textId="77777777" w:rsidR="00EA4725" w:rsidRPr="00441372" w:rsidRDefault="00AC0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C0CE1" w14:textId="77777777" w:rsidR="00EA4725" w:rsidRPr="00441372" w:rsidRDefault="00AC092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Amendments to Standards and Specification for Health Functional Foods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71</w:t>
            </w:r>
            <w:bookmarkEnd w:id="20"/>
          </w:p>
          <w:bookmarkStart w:id="21" w:name="sps5d"/>
          <w:p w14:paraId="7DF70A45" w14:textId="77777777" w:rsidR="00EA4725" w:rsidRPr="00441372" w:rsidRDefault="00AC0922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"https://members.wto.org/crnattachments/2023/SPS/KOR/23_11307_00_x.pdf"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https://members.wto.org/crnattachments/2023/SPS/KOR/23_11307_00_x.pdf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E40DD" w14:paraId="1BA9C8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FC647" w14:textId="77777777" w:rsidR="00EA4725" w:rsidRPr="00441372" w:rsidRDefault="00AC0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65D05" w14:textId="77777777" w:rsidR="00EA4725" w:rsidRPr="00441372" w:rsidRDefault="00AC092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proposed amendments seek to:</w:t>
            </w:r>
          </w:p>
          <w:p w14:paraId="05EB70BF" w14:textId="12A7E8E1" w:rsidR="00782E52" w:rsidRPr="0065690F" w:rsidRDefault="00AC0922" w:rsidP="00880FEA">
            <w:pPr>
              <w:numPr>
                <w:ilvl w:val="0"/>
                <w:numId w:val="16"/>
              </w:numPr>
              <w:spacing w:before="120"/>
              <w:ind w:left="341" w:hanging="335"/>
            </w:pPr>
            <w:r w:rsidRPr="0065690F">
              <w:t>Revision of specification, warning notice for intake, and daily intake amount</w:t>
            </w:r>
            <w:r>
              <w:t>:</w:t>
            </w:r>
          </w:p>
          <w:p w14:paraId="2288CE3A" w14:textId="1B11BDB7" w:rsidR="00782E52" w:rsidRPr="0065690F" w:rsidRDefault="00AC0922" w:rsidP="00D429A4">
            <w:pPr>
              <w:numPr>
                <w:ilvl w:val="1"/>
                <w:numId w:val="16"/>
              </w:numPr>
              <w:ind w:left="596" w:hanging="252"/>
            </w:pPr>
            <w:proofErr w:type="spellStart"/>
            <w:r w:rsidRPr="0065690F">
              <w:t>Tighthen</w:t>
            </w:r>
            <w:proofErr w:type="spellEnd"/>
            <w:r w:rsidRPr="0065690F">
              <w:t xml:space="preserve"> heavy metal specification of conjugated linoleic acids and</w:t>
            </w:r>
            <w:r>
              <w:t xml:space="preserve"> </w:t>
            </w:r>
            <w:r w:rsidRPr="0065690F">
              <w:t>chitosan/</w:t>
            </w:r>
            <w:proofErr w:type="spellStart"/>
            <w:r w:rsidRPr="0065690F">
              <w:t>chitooligosaccharides</w:t>
            </w:r>
            <w:proofErr w:type="spellEnd"/>
            <w:r>
              <w:t>;</w:t>
            </w:r>
          </w:p>
          <w:p w14:paraId="755C4F00" w14:textId="4E0B1AD8" w:rsidR="00782E52" w:rsidRPr="0065690F" w:rsidRDefault="00AC0922" w:rsidP="00D429A4">
            <w:pPr>
              <w:numPr>
                <w:ilvl w:val="1"/>
                <w:numId w:val="16"/>
              </w:numPr>
              <w:ind w:left="726" w:hanging="380"/>
            </w:pPr>
            <w:r w:rsidRPr="0065690F">
              <w:t>Strengthen anthraquinone compound specification in aloe gel</w:t>
            </w:r>
            <w:r>
              <w:t>;</w:t>
            </w:r>
          </w:p>
          <w:p w14:paraId="1602CD06" w14:textId="4C9D6A7D" w:rsidR="00782E52" w:rsidRPr="0065690F" w:rsidRDefault="00AC0922" w:rsidP="00D429A4">
            <w:pPr>
              <w:numPr>
                <w:ilvl w:val="1"/>
                <w:numId w:val="16"/>
              </w:numPr>
              <w:ind w:left="596" w:hanging="252"/>
            </w:pPr>
            <w:r w:rsidRPr="0065690F">
              <w:t xml:space="preserve">Alteration of daily intake amount of oat dietary </w:t>
            </w:r>
            <w:proofErr w:type="spellStart"/>
            <w:r w:rsidRPr="0065690F">
              <w:t>fiber</w:t>
            </w:r>
            <w:proofErr w:type="spellEnd"/>
            <w:r w:rsidRPr="0065690F">
              <w:t>, chitosan/</w:t>
            </w:r>
            <w:proofErr w:type="spellStart"/>
            <w:r w:rsidRPr="0065690F">
              <w:t>chitooligosaccharides</w:t>
            </w:r>
            <w:proofErr w:type="spellEnd"/>
            <w:r w:rsidRPr="0065690F">
              <w:t>,</w:t>
            </w:r>
            <w:r>
              <w:t xml:space="preserve"> </w:t>
            </w:r>
            <w:r w:rsidRPr="0065690F">
              <w:t>garcinia cambogia extracts, and aloe gel</w:t>
            </w:r>
            <w:r>
              <w:t>;</w:t>
            </w:r>
          </w:p>
          <w:p w14:paraId="048027A4" w14:textId="7A849D8F" w:rsidR="00782E52" w:rsidRPr="0065690F" w:rsidRDefault="00AC0922" w:rsidP="00D429A4">
            <w:pPr>
              <w:numPr>
                <w:ilvl w:val="1"/>
                <w:numId w:val="16"/>
              </w:numPr>
              <w:ind w:left="596" w:hanging="252"/>
            </w:pPr>
            <w:r w:rsidRPr="0065690F">
              <w:t>Amendment of warning notice of intake for 9 functional raw materials</w:t>
            </w:r>
            <w:r>
              <w:t>;</w:t>
            </w:r>
          </w:p>
          <w:p w14:paraId="437D647E" w14:textId="4E9DB995" w:rsidR="00782E52" w:rsidRPr="0065690F" w:rsidRDefault="00AC0922" w:rsidP="00D429A4">
            <w:pPr>
              <w:numPr>
                <w:ilvl w:val="0"/>
                <w:numId w:val="16"/>
              </w:numPr>
              <w:ind w:left="341" w:hanging="335"/>
            </w:pPr>
            <w:r w:rsidRPr="0065690F">
              <w:t>Establishment of definition and test method for 'long-acting' product with delayed-release</w:t>
            </w:r>
            <w:r>
              <w:t>:</w:t>
            </w:r>
          </w:p>
          <w:p w14:paraId="3C850C2B" w14:textId="04598D0B" w:rsidR="00782E52" w:rsidRPr="0065690F" w:rsidRDefault="00AC0922" w:rsidP="00D429A4">
            <w:pPr>
              <w:numPr>
                <w:ilvl w:val="1"/>
                <w:numId w:val="16"/>
              </w:numPr>
              <w:ind w:left="596" w:hanging="252"/>
            </w:pPr>
            <w:r>
              <w:t>L</w:t>
            </w:r>
            <w:r w:rsidRPr="0065690F">
              <w:t>imited to water-soluble vitamins</w:t>
            </w:r>
            <w:r>
              <w:t>;</w:t>
            </w:r>
          </w:p>
          <w:p w14:paraId="573091A8" w14:textId="530866B8" w:rsidR="00782E52" w:rsidRPr="0065690F" w:rsidRDefault="00AC0922" w:rsidP="00D429A4">
            <w:pPr>
              <w:numPr>
                <w:ilvl w:val="0"/>
                <w:numId w:val="16"/>
              </w:numPr>
              <w:ind w:left="341" w:hanging="335"/>
            </w:pPr>
            <w:r w:rsidRPr="0065690F">
              <w:t>Improvement of manufacturing method of aloe gel</w:t>
            </w:r>
            <w:r>
              <w:t>;</w:t>
            </w:r>
          </w:p>
          <w:p w14:paraId="7D50B12B" w14:textId="211C3ACC" w:rsidR="00782E52" w:rsidRPr="0065690F" w:rsidRDefault="00AC0922" w:rsidP="00880FEA">
            <w:pPr>
              <w:numPr>
                <w:ilvl w:val="0"/>
                <w:numId w:val="16"/>
              </w:numPr>
              <w:spacing w:after="120"/>
              <w:ind w:left="341" w:hanging="335"/>
            </w:pPr>
            <w:r w:rsidRPr="0065690F">
              <w:t xml:space="preserve">Unification of Folic acid units - </w:t>
            </w:r>
            <w:r w:rsidRPr="0065690F">
              <w:rPr>
                <w:rFonts w:ascii="MS Mincho" w:eastAsia="MS Mincho" w:hAnsi="MS Mincho" w:cs="MS Mincho"/>
              </w:rPr>
              <w:t>㎍</w:t>
            </w:r>
            <w:r w:rsidRPr="0065690F">
              <w:t xml:space="preserve"> </w:t>
            </w:r>
            <w:r w:rsidRPr="0065690F">
              <w:rPr>
                <w:rFonts w:ascii="Cambria Math" w:eastAsia="Cambria Math" w:hAnsi="Cambria Math" w:cs="Cambria Math"/>
              </w:rPr>
              <w:t>⇒</w:t>
            </w:r>
            <w:r w:rsidRPr="0065690F">
              <w:t xml:space="preserve"> </w:t>
            </w:r>
            <w:r w:rsidRPr="0065690F">
              <w:rPr>
                <w:rFonts w:ascii="MS Mincho" w:eastAsia="MS Mincho" w:hAnsi="MS Mincho" w:cs="MS Mincho"/>
              </w:rPr>
              <w:t>㎍</w:t>
            </w:r>
            <w:r w:rsidRPr="0065690F">
              <w:t xml:space="preserve"> DFE</w:t>
            </w:r>
            <w:bookmarkEnd w:id="23"/>
            <w:r>
              <w:t>.</w:t>
            </w:r>
          </w:p>
        </w:tc>
      </w:tr>
      <w:tr w:rsidR="001E40DD" w14:paraId="28E46B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7860C" w14:textId="77777777" w:rsidR="00EA4725" w:rsidRPr="00441372" w:rsidRDefault="00AC0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E6F67" w14:textId="77777777" w:rsidR="00EA4725" w:rsidRPr="00441372" w:rsidRDefault="00AC092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E40DD" w14:paraId="72BCA5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3763A" w14:textId="77777777" w:rsidR="00EA4725" w:rsidRPr="00441372" w:rsidRDefault="00AC092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0B7233" w14:textId="77777777" w:rsidR="00EA4725" w:rsidRPr="00441372" w:rsidRDefault="00AC092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228F448" w14:textId="77777777" w:rsidR="00EA4725" w:rsidRPr="00441372" w:rsidRDefault="00AC092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8303B41" w14:textId="77777777" w:rsidR="00EA4725" w:rsidRPr="00441372" w:rsidRDefault="00AC09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D5E294C" w14:textId="77777777" w:rsidR="00EA4725" w:rsidRPr="00441372" w:rsidRDefault="00AC09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06305AD" w14:textId="77777777" w:rsidR="00EA4725" w:rsidRPr="00441372" w:rsidRDefault="00AC092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1DD991D" w14:textId="77777777" w:rsidR="00EA4725" w:rsidRPr="00441372" w:rsidRDefault="00AC0922" w:rsidP="00D429A4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D47AA28" w14:textId="77777777" w:rsidR="00EA4725" w:rsidRPr="00441372" w:rsidRDefault="00AC092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15771FB" w14:textId="77777777" w:rsidR="00EA4725" w:rsidRPr="00441372" w:rsidRDefault="00AC092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E40DD" w14:paraId="46B5DB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4F165" w14:textId="77777777" w:rsidR="00EA4725" w:rsidRPr="00441372" w:rsidRDefault="00AC0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D9A50" w14:textId="77777777" w:rsidR="00EA4725" w:rsidRPr="00441372" w:rsidRDefault="00AC092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E40DD" w14:paraId="083753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39850" w14:textId="77777777" w:rsidR="00EA4725" w:rsidRPr="00441372" w:rsidRDefault="00AC0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7186B" w14:textId="77777777" w:rsidR="00EA4725" w:rsidRPr="00441372" w:rsidRDefault="00AC092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2510952B" w14:textId="77777777" w:rsidR="00EA4725" w:rsidRPr="00441372" w:rsidRDefault="00AC092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1E40DD" w14:paraId="4F7D80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5C7DD" w14:textId="77777777" w:rsidR="00EA4725" w:rsidRPr="00441372" w:rsidRDefault="00AC0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14227" w14:textId="77777777" w:rsidR="00EA4725" w:rsidRPr="00441372" w:rsidRDefault="00AC092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686395FA" w14:textId="77777777" w:rsidR="00EA4725" w:rsidRPr="00441372" w:rsidRDefault="00AC092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E40DD" w:rsidRPr="006B0BBD" w14:paraId="17FE09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47897" w14:textId="77777777" w:rsidR="00EA4725" w:rsidRPr="00441372" w:rsidRDefault="00AC092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30C06" w14:textId="77777777" w:rsidR="00EA4725" w:rsidRPr="00441372" w:rsidRDefault="00AC092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September 2023</w:t>
            </w:r>
            <w:bookmarkEnd w:id="72"/>
          </w:p>
          <w:p w14:paraId="087133DA" w14:textId="77777777" w:rsidR="00EA4725" w:rsidRPr="00441372" w:rsidRDefault="00AC092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9DED45C" w14:textId="77777777" w:rsidR="00782E52" w:rsidRPr="0065690F" w:rsidRDefault="00AC0922" w:rsidP="00441372">
            <w:r w:rsidRPr="0065690F">
              <w:t>International Cooperation Office</w:t>
            </w:r>
          </w:p>
          <w:p w14:paraId="7485C707" w14:textId="77777777" w:rsidR="00782E52" w:rsidRPr="0065690F" w:rsidRDefault="00AC0922" w:rsidP="00441372">
            <w:r w:rsidRPr="0065690F">
              <w:t>Ministry of Food and Drug Safety</w:t>
            </w:r>
          </w:p>
          <w:p w14:paraId="4B315041" w14:textId="77777777" w:rsidR="00782E52" w:rsidRPr="0065690F" w:rsidRDefault="00AC0922" w:rsidP="00441372">
            <w:r w:rsidRPr="0065690F">
              <w:t xml:space="preserve">#187 Osongsaengmyeong2-ro, </w:t>
            </w:r>
            <w:proofErr w:type="spellStart"/>
            <w:r w:rsidRPr="0065690F">
              <w:t>Osong-eup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Heungdoek-gu</w:t>
            </w:r>
            <w:proofErr w:type="spellEnd"/>
            <w:r w:rsidRPr="0065690F">
              <w:t>, Cheongju-</w:t>
            </w:r>
            <w:proofErr w:type="spellStart"/>
            <w:r w:rsidRPr="0065690F">
              <w:t>si</w:t>
            </w:r>
            <w:proofErr w:type="spellEnd"/>
          </w:p>
          <w:p w14:paraId="3DE09911" w14:textId="77777777" w:rsidR="00782E52" w:rsidRPr="0065690F" w:rsidRDefault="00AC0922" w:rsidP="00441372">
            <w:proofErr w:type="spellStart"/>
            <w:r w:rsidRPr="0065690F">
              <w:t>Chungcheongbuk</w:t>
            </w:r>
            <w:proofErr w:type="spellEnd"/>
            <w:r w:rsidRPr="0065690F">
              <w:t>-do, 28159, Republic of Korea</w:t>
            </w:r>
          </w:p>
          <w:p w14:paraId="6C5CF7A4" w14:textId="77777777" w:rsidR="00782E52" w:rsidRPr="0065690F" w:rsidRDefault="00AC0922" w:rsidP="00441372">
            <w:r w:rsidRPr="0065690F">
              <w:t>Tel: +(82 43) 719 1569</w:t>
            </w:r>
          </w:p>
          <w:p w14:paraId="45953FF2" w14:textId="77777777" w:rsidR="00782E52" w:rsidRPr="00880FEA" w:rsidRDefault="00AC0922" w:rsidP="00441372">
            <w:pPr>
              <w:rPr>
                <w:lang w:val="fr-CH"/>
              </w:rPr>
            </w:pPr>
            <w:r w:rsidRPr="00880FEA">
              <w:rPr>
                <w:lang w:val="fr-CH"/>
              </w:rPr>
              <w:t>Fax: +(82 43) 719 1550</w:t>
            </w:r>
          </w:p>
          <w:p w14:paraId="09C2FA03" w14:textId="77777777" w:rsidR="00782E52" w:rsidRPr="00880FEA" w:rsidRDefault="00AC0922" w:rsidP="00441372">
            <w:pPr>
              <w:spacing w:after="120"/>
              <w:rPr>
                <w:lang w:val="fr-CH"/>
              </w:rPr>
            </w:pPr>
            <w:r w:rsidRPr="00880FEA">
              <w:rPr>
                <w:lang w:val="fr-CH"/>
              </w:rPr>
              <w:t xml:space="preserve">E-mail: </w:t>
            </w:r>
            <w:r w:rsidR="006B0BBD">
              <w:fldChar w:fldCharType="begin"/>
            </w:r>
            <w:r w:rsidR="006B0BBD" w:rsidRPr="006B0BBD">
              <w:rPr>
                <w:lang w:val="fr-CH"/>
              </w:rPr>
              <w:instrText>HYPERLINK "mailto:intmfds@korea.kr"</w:instrText>
            </w:r>
            <w:r w:rsidR="006B0BBD">
              <w:fldChar w:fldCharType="separate"/>
            </w:r>
            <w:r w:rsidRPr="00880FEA">
              <w:rPr>
                <w:color w:val="0000FF"/>
                <w:u w:val="single"/>
                <w:lang w:val="fr-CH"/>
              </w:rPr>
              <w:t>intmfds@korea.kr</w:t>
            </w:r>
            <w:r w:rsidR="006B0BBD">
              <w:rPr>
                <w:color w:val="0000FF"/>
                <w:u w:val="single"/>
                <w:lang w:val="fr-CH"/>
              </w:rPr>
              <w:fldChar w:fldCharType="end"/>
            </w:r>
            <w:bookmarkEnd w:id="79"/>
          </w:p>
        </w:tc>
      </w:tr>
      <w:tr w:rsidR="001E40DD" w:rsidRPr="006B0BBD" w14:paraId="7E91BC1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7BC6741" w14:textId="77777777" w:rsidR="00EA4725" w:rsidRPr="00441372" w:rsidRDefault="00AC092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1D1D51E" w14:textId="77777777" w:rsidR="00EA4725" w:rsidRPr="00441372" w:rsidRDefault="00AC092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9E9DC0E" w14:textId="77777777" w:rsidR="00EA4725" w:rsidRPr="0065690F" w:rsidRDefault="00AC092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2BABDE1A" w14:textId="77777777" w:rsidR="00EA4725" w:rsidRPr="0065690F" w:rsidRDefault="00AC092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7B745D30" w14:textId="77777777" w:rsidR="00EA4725" w:rsidRPr="0065690F" w:rsidRDefault="00AC092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#187 Osongsaengmyeong2-ro, </w:t>
            </w:r>
            <w:proofErr w:type="spellStart"/>
            <w:r w:rsidRPr="0065690F">
              <w:rPr>
                <w:bCs/>
              </w:rPr>
              <w:t>Osong-eup</w:t>
            </w:r>
            <w:proofErr w:type="spellEnd"/>
            <w:r w:rsidRPr="0065690F">
              <w:rPr>
                <w:bCs/>
              </w:rPr>
              <w:t xml:space="preserve">, </w:t>
            </w:r>
            <w:proofErr w:type="spellStart"/>
            <w:r w:rsidRPr="0065690F">
              <w:rPr>
                <w:bCs/>
              </w:rPr>
              <w:t>Heungdoek-gu</w:t>
            </w:r>
            <w:proofErr w:type="spellEnd"/>
            <w:r w:rsidRPr="0065690F">
              <w:rPr>
                <w:bCs/>
              </w:rPr>
              <w:t>, Cheongju-</w:t>
            </w:r>
            <w:proofErr w:type="spellStart"/>
            <w:r w:rsidRPr="0065690F">
              <w:rPr>
                <w:bCs/>
              </w:rPr>
              <w:t>si</w:t>
            </w:r>
            <w:proofErr w:type="spellEnd"/>
          </w:p>
          <w:p w14:paraId="3A280129" w14:textId="77777777" w:rsidR="00EA4725" w:rsidRPr="0065690F" w:rsidRDefault="00AC0922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Chungcheongbuk</w:t>
            </w:r>
            <w:proofErr w:type="spellEnd"/>
            <w:r w:rsidRPr="0065690F">
              <w:rPr>
                <w:bCs/>
              </w:rPr>
              <w:t>-do, 28159, Republic of Korea</w:t>
            </w:r>
          </w:p>
          <w:p w14:paraId="2BC14C26" w14:textId="77777777" w:rsidR="00EA4725" w:rsidRPr="0065690F" w:rsidRDefault="00AC092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319327DF" w14:textId="77777777" w:rsidR="00EA4725" w:rsidRPr="00880FEA" w:rsidRDefault="00AC0922" w:rsidP="00F3021D">
            <w:pPr>
              <w:keepNext/>
              <w:keepLines/>
              <w:rPr>
                <w:bCs/>
                <w:lang w:val="fr-CH"/>
              </w:rPr>
            </w:pPr>
            <w:r w:rsidRPr="00880FEA">
              <w:rPr>
                <w:bCs/>
                <w:lang w:val="fr-CH"/>
              </w:rPr>
              <w:t>Fax: +(82 43) 719 1550</w:t>
            </w:r>
          </w:p>
          <w:p w14:paraId="756D5639" w14:textId="77777777" w:rsidR="00EA4725" w:rsidRPr="00880FEA" w:rsidRDefault="00AC0922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880FEA">
              <w:rPr>
                <w:bCs/>
                <w:lang w:val="fr-CH"/>
              </w:rPr>
              <w:t xml:space="preserve">E-mail: </w:t>
            </w:r>
            <w:hyperlink r:id="rId8" w:history="1">
              <w:r w:rsidRPr="00880FEA">
                <w:rPr>
                  <w:bCs/>
                  <w:color w:val="0000FF"/>
                  <w:u w:val="single"/>
                  <w:lang w:val="fr-CH"/>
                </w:rPr>
                <w:t>intmfds@korea.kr</w:t>
              </w:r>
            </w:hyperlink>
            <w:bookmarkEnd w:id="86"/>
          </w:p>
        </w:tc>
      </w:tr>
    </w:tbl>
    <w:p w14:paraId="37E9DA6F" w14:textId="77777777" w:rsidR="007141CF" w:rsidRPr="00880FEA" w:rsidRDefault="007141CF" w:rsidP="00441372">
      <w:pPr>
        <w:rPr>
          <w:lang w:val="fr-CH"/>
        </w:rPr>
      </w:pPr>
    </w:p>
    <w:sectPr w:rsidR="007141CF" w:rsidRPr="00880FEA" w:rsidSect="00D42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9A79" w14:textId="77777777" w:rsidR="00116991" w:rsidRDefault="00AC0922">
      <w:r>
        <w:separator/>
      </w:r>
    </w:p>
  </w:endnote>
  <w:endnote w:type="continuationSeparator" w:id="0">
    <w:p w14:paraId="55C6072A" w14:textId="77777777" w:rsidR="00116991" w:rsidRDefault="00AC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B836" w14:textId="7B28C6F5" w:rsidR="00EA4725" w:rsidRPr="00D429A4" w:rsidRDefault="00AC0922" w:rsidP="00D429A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F368" w14:textId="4FFB8E4B" w:rsidR="00EA4725" w:rsidRPr="00D429A4" w:rsidRDefault="00AC0922" w:rsidP="00D429A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91B7" w14:textId="77777777" w:rsidR="00C863EB" w:rsidRPr="00441372" w:rsidRDefault="00AC092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85A2" w14:textId="77777777" w:rsidR="00116991" w:rsidRDefault="00AC0922">
      <w:r>
        <w:separator/>
      </w:r>
    </w:p>
  </w:footnote>
  <w:footnote w:type="continuationSeparator" w:id="0">
    <w:p w14:paraId="7D9ECD08" w14:textId="77777777" w:rsidR="00116991" w:rsidRDefault="00AC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3F23" w14:textId="77777777" w:rsidR="00D429A4" w:rsidRPr="00D429A4" w:rsidRDefault="00AC0922" w:rsidP="00D429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29A4">
      <w:t>G/SPS/N/KOR/786</w:t>
    </w:r>
  </w:p>
  <w:p w14:paraId="7B7ADA5C" w14:textId="77777777" w:rsidR="00D429A4" w:rsidRPr="00D429A4" w:rsidRDefault="00D429A4" w:rsidP="00D429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9AEBFD" w14:textId="0CA6F111" w:rsidR="00D429A4" w:rsidRPr="00D429A4" w:rsidRDefault="00AC0922" w:rsidP="00D429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29A4">
      <w:t xml:space="preserve">- </w:t>
    </w:r>
    <w:r w:rsidRPr="00D429A4">
      <w:fldChar w:fldCharType="begin"/>
    </w:r>
    <w:r w:rsidRPr="00D429A4">
      <w:instrText xml:space="preserve"> PAGE </w:instrText>
    </w:r>
    <w:r w:rsidRPr="00D429A4">
      <w:fldChar w:fldCharType="separate"/>
    </w:r>
    <w:r w:rsidRPr="00D429A4">
      <w:rPr>
        <w:noProof/>
      </w:rPr>
      <w:t>2</w:t>
    </w:r>
    <w:r w:rsidRPr="00D429A4">
      <w:fldChar w:fldCharType="end"/>
    </w:r>
    <w:r w:rsidRPr="00D429A4">
      <w:t xml:space="preserve"> -</w:t>
    </w:r>
  </w:p>
  <w:p w14:paraId="753885CE" w14:textId="41AA696A" w:rsidR="00EA4725" w:rsidRPr="00D429A4" w:rsidRDefault="00EA4725" w:rsidP="00D429A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6278" w14:textId="77777777" w:rsidR="00D429A4" w:rsidRPr="00D429A4" w:rsidRDefault="00AC0922" w:rsidP="00D429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29A4">
      <w:t>G/SPS/N/KOR/786</w:t>
    </w:r>
  </w:p>
  <w:p w14:paraId="4D0E88FE" w14:textId="77777777" w:rsidR="00D429A4" w:rsidRPr="00D429A4" w:rsidRDefault="00D429A4" w:rsidP="00D429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C25F18" w14:textId="16E79367" w:rsidR="00D429A4" w:rsidRPr="00D429A4" w:rsidRDefault="00AC0922" w:rsidP="00D429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29A4">
      <w:t xml:space="preserve">- </w:t>
    </w:r>
    <w:r w:rsidRPr="00D429A4">
      <w:fldChar w:fldCharType="begin"/>
    </w:r>
    <w:r w:rsidRPr="00D429A4">
      <w:instrText xml:space="preserve"> PAGE </w:instrText>
    </w:r>
    <w:r w:rsidRPr="00D429A4">
      <w:fldChar w:fldCharType="separate"/>
    </w:r>
    <w:r w:rsidRPr="00D429A4">
      <w:rPr>
        <w:noProof/>
      </w:rPr>
      <w:t>2</w:t>
    </w:r>
    <w:r w:rsidRPr="00D429A4">
      <w:fldChar w:fldCharType="end"/>
    </w:r>
    <w:r w:rsidRPr="00D429A4">
      <w:t xml:space="preserve"> -</w:t>
    </w:r>
  </w:p>
  <w:p w14:paraId="02DC0E7A" w14:textId="666592EC" w:rsidR="00EA4725" w:rsidRPr="00D429A4" w:rsidRDefault="00EA4725" w:rsidP="00D429A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40DD" w14:paraId="13A82AC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E4155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1368CC" w14:textId="3E129577" w:rsidR="00ED54E0" w:rsidRPr="00EA4725" w:rsidRDefault="00AC092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E40DD" w14:paraId="43F6DE9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7F12BA" w14:textId="77777777" w:rsidR="00ED54E0" w:rsidRPr="00EA4725" w:rsidRDefault="006B0BBD" w:rsidP="00422B6F">
          <w:pPr>
            <w:jc w:val="left"/>
          </w:pPr>
          <w:r>
            <w:rPr>
              <w:lang w:eastAsia="en-GB"/>
            </w:rPr>
            <w:pict w14:anchorId="241D01E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FE470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E40DD" w14:paraId="7DCC04B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C6DA1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DF96D0" w14:textId="77777777" w:rsidR="00D429A4" w:rsidRDefault="00AC092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G/SPS/N/KOR/786</w:t>
          </w:r>
          <w:bookmarkEnd w:id="88"/>
        </w:p>
      </w:tc>
    </w:tr>
    <w:tr w:rsidR="001E40DD" w14:paraId="74C2B79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DDF4E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098867" w14:textId="77777777" w:rsidR="00ED54E0" w:rsidRPr="00EA4725" w:rsidRDefault="00AC092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27 July 2023</w:t>
          </w:r>
          <w:bookmarkEnd w:id="90"/>
        </w:p>
      </w:tc>
    </w:tr>
    <w:tr w:rsidR="001E40DD" w14:paraId="0235C31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0B57A7" w14:textId="1D58B241" w:rsidR="00ED54E0" w:rsidRPr="00EA4725" w:rsidRDefault="00AC092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6B0BBD">
            <w:rPr>
              <w:color w:val="FF0000"/>
              <w:szCs w:val="16"/>
            </w:rPr>
            <w:t>5133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2E9C79" w14:textId="77777777" w:rsidR="00ED54E0" w:rsidRPr="00EA4725" w:rsidRDefault="00AC092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E40DD" w14:paraId="59F7036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895FB4" w14:textId="5B2482CD" w:rsidR="00ED54E0" w:rsidRPr="00EA4725" w:rsidRDefault="00AC092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297840" w14:textId="4D67E88B" w:rsidR="00ED54E0" w:rsidRPr="00441372" w:rsidRDefault="00AC092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44A12DA" w14:textId="1D373C22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827AD"/>
    <w:multiLevelType w:val="hybridMultilevel"/>
    <w:tmpl w:val="66123A88"/>
    <w:lvl w:ilvl="0" w:tplc="6AB88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6C6374" w:tentative="1">
      <w:start w:val="1"/>
      <w:numFmt w:val="lowerLetter"/>
      <w:lvlText w:val="%2."/>
      <w:lvlJc w:val="left"/>
      <w:pPr>
        <w:ind w:left="1440" w:hanging="360"/>
      </w:pPr>
    </w:lvl>
    <w:lvl w:ilvl="2" w:tplc="C5B2D442" w:tentative="1">
      <w:start w:val="1"/>
      <w:numFmt w:val="lowerRoman"/>
      <w:lvlText w:val="%3."/>
      <w:lvlJc w:val="right"/>
      <w:pPr>
        <w:ind w:left="2160" w:hanging="180"/>
      </w:pPr>
    </w:lvl>
    <w:lvl w:ilvl="3" w:tplc="87EE224C" w:tentative="1">
      <w:start w:val="1"/>
      <w:numFmt w:val="decimal"/>
      <w:lvlText w:val="%4."/>
      <w:lvlJc w:val="left"/>
      <w:pPr>
        <w:ind w:left="2880" w:hanging="360"/>
      </w:pPr>
    </w:lvl>
    <w:lvl w:ilvl="4" w:tplc="2CF0762E" w:tentative="1">
      <w:start w:val="1"/>
      <w:numFmt w:val="lowerLetter"/>
      <w:lvlText w:val="%5."/>
      <w:lvlJc w:val="left"/>
      <w:pPr>
        <w:ind w:left="3600" w:hanging="360"/>
      </w:pPr>
    </w:lvl>
    <w:lvl w:ilvl="5" w:tplc="26423C0C" w:tentative="1">
      <w:start w:val="1"/>
      <w:numFmt w:val="lowerRoman"/>
      <w:lvlText w:val="%6."/>
      <w:lvlJc w:val="right"/>
      <w:pPr>
        <w:ind w:left="4320" w:hanging="180"/>
      </w:pPr>
    </w:lvl>
    <w:lvl w:ilvl="6" w:tplc="19F64870" w:tentative="1">
      <w:start w:val="1"/>
      <w:numFmt w:val="decimal"/>
      <w:lvlText w:val="%7."/>
      <w:lvlJc w:val="left"/>
      <w:pPr>
        <w:ind w:left="5040" w:hanging="360"/>
      </w:pPr>
    </w:lvl>
    <w:lvl w:ilvl="7" w:tplc="737E478E" w:tentative="1">
      <w:start w:val="1"/>
      <w:numFmt w:val="lowerLetter"/>
      <w:lvlText w:val="%8."/>
      <w:lvlJc w:val="left"/>
      <w:pPr>
        <w:ind w:left="5760" w:hanging="360"/>
      </w:pPr>
    </w:lvl>
    <w:lvl w:ilvl="8" w:tplc="608C3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35EEB"/>
    <w:multiLevelType w:val="hybridMultilevel"/>
    <w:tmpl w:val="DE920698"/>
    <w:lvl w:ilvl="0" w:tplc="74E60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E2B9DA">
      <w:start w:val="2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84D0819C" w:tentative="1">
      <w:start w:val="1"/>
      <w:numFmt w:val="lowerRoman"/>
      <w:lvlText w:val="%3."/>
      <w:lvlJc w:val="right"/>
      <w:pPr>
        <w:ind w:left="2160" w:hanging="180"/>
      </w:pPr>
    </w:lvl>
    <w:lvl w:ilvl="3" w:tplc="B2A4AB4A" w:tentative="1">
      <w:start w:val="1"/>
      <w:numFmt w:val="decimal"/>
      <w:lvlText w:val="%4."/>
      <w:lvlJc w:val="left"/>
      <w:pPr>
        <w:ind w:left="2880" w:hanging="360"/>
      </w:pPr>
    </w:lvl>
    <w:lvl w:ilvl="4" w:tplc="C466FF0A" w:tentative="1">
      <w:start w:val="1"/>
      <w:numFmt w:val="lowerLetter"/>
      <w:lvlText w:val="%5."/>
      <w:lvlJc w:val="left"/>
      <w:pPr>
        <w:ind w:left="3600" w:hanging="360"/>
      </w:pPr>
    </w:lvl>
    <w:lvl w:ilvl="5" w:tplc="C756C6B6" w:tentative="1">
      <w:start w:val="1"/>
      <w:numFmt w:val="lowerRoman"/>
      <w:lvlText w:val="%6."/>
      <w:lvlJc w:val="right"/>
      <w:pPr>
        <w:ind w:left="4320" w:hanging="180"/>
      </w:pPr>
    </w:lvl>
    <w:lvl w:ilvl="6" w:tplc="AC2246F6" w:tentative="1">
      <w:start w:val="1"/>
      <w:numFmt w:val="decimal"/>
      <w:lvlText w:val="%7."/>
      <w:lvlJc w:val="left"/>
      <w:pPr>
        <w:ind w:left="5040" w:hanging="360"/>
      </w:pPr>
    </w:lvl>
    <w:lvl w:ilvl="7" w:tplc="B846FA32" w:tentative="1">
      <w:start w:val="1"/>
      <w:numFmt w:val="lowerLetter"/>
      <w:lvlText w:val="%8."/>
      <w:lvlJc w:val="left"/>
      <w:pPr>
        <w:ind w:left="5760" w:hanging="360"/>
      </w:pPr>
    </w:lvl>
    <w:lvl w:ilvl="8" w:tplc="DDD0F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1674D"/>
    <w:multiLevelType w:val="hybridMultilevel"/>
    <w:tmpl w:val="9782D7CA"/>
    <w:lvl w:ilvl="0" w:tplc="1FB6CB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3CEF1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E3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662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AB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1AB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EC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2A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03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56FC71F6"/>
    <w:numStyleLink w:val="LegalHeadings"/>
  </w:abstractNum>
  <w:abstractNum w:abstractNumId="15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9E3E58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0300B86" w:tentative="1">
      <w:start w:val="1"/>
      <w:numFmt w:val="lowerLetter"/>
      <w:lvlText w:val="%2."/>
      <w:lvlJc w:val="left"/>
      <w:pPr>
        <w:ind w:left="1080" w:hanging="360"/>
      </w:pPr>
    </w:lvl>
    <w:lvl w:ilvl="2" w:tplc="61686680" w:tentative="1">
      <w:start w:val="1"/>
      <w:numFmt w:val="lowerRoman"/>
      <w:lvlText w:val="%3."/>
      <w:lvlJc w:val="right"/>
      <w:pPr>
        <w:ind w:left="1800" w:hanging="180"/>
      </w:pPr>
    </w:lvl>
    <w:lvl w:ilvl="3" w:tplc="D9EE2D5A" w:tentative="1">
      <w:start w:val="1"/>
      <w:numFmt w:val="decimal"/>
      <w:lvlText w:val="%4."/>
      <w:lvlJc w:val="left"/>
      <w:pPr>
        <w:ind w:left="2520" w:hanging="360"/>
      </w:pPr>
    </w:lvl>
    <w:lvl w:ilvl="4" w:tplc="5126A104" w:tentative="1">
      <w:start w:val="1"/>
      <w:numFmt w:val="lowerLetter"/>
      <w:lvlText w:val="%5."/>
      <w:lvlJc w:val="left"/>
      <w:pPr>
        <w:ind w:left="3240" w:hanging="360"/>
      </w:pPr>
    </w:lvl>
    <w:lvl w:ilvl="5" w:tplc="8558F582" w:tentative="1">
      <w:start w:val="1"/>
      <w:numFmt w:val="lowerRoman"/>
      <w:lvlText w:val="%6."/>
      <w:lvlJc w:val="right"/>
      <w:pPr>
        <w:ind w:left="3960" w:hanging="180"/>
      </w:pPr>
    </w:lvl>
    <w:lvl w:ilvl="6" w:tplc="0E42446E" w:tentative="1">
      <w:start w:val="1"/>
      <w:numFmt w:val="decimal"/>
      <w:lvlText w:val="%7."/>
      <w:lvlJc w:val="left"/>
      <w:pPr>
        <w:ind w:left="4680" w:hanging="360"/>
      </w:pPr>
    </w:lvl>
    <w:lvl w:ilvl="7" w:tplc="82521A80" w:tentative="1">
      <w:start w:val="1"/>
      <w:numFmt w:val="lowerLetter"/>
      <w:lvlText w:val="%8."/>
      <w:lvlJc w:val="left"/>
      <w:pPr>
        <w:ind w:left="5400" w:hanging="360"/>
      </w:pPr>
    </w:lvl>
    <w:lvl w:ilvl="8" w:tplc="07AA42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7955506">
    <w:abstractNumId w:val="9"/>
  </w:num>
  <w:num w:numId="2" w16cid:durableId="899897815">
    <w:abstractNumId w:val="7"/>
  </w:num>
  <w:num w:numId="3" w16cid:durableId="1638946264">
    <w:abstractNumId w:val="6"/>
  </w:num>
  <w:num w:numId="4" w16cid:durableId="24530242">
    <w:abstractNumId w:val="5"/>
  </w:num>
  <w:num w:numId="5" w16cid:durableId="1263294089">
    <w:abstractNumId w:val="4"/>
  </w:num>
  <w:num w:numId="6" w16cid:durableId="1778059580">
    <w:abstractNumId w:val="15"/>
  </w:num>
  <w:num w:numId="7" w16cid:durableId="2145151532">
    <w:abstractNumId w:val="14"/>
  </w:num>
  <w:num w:numId="8" w16cid:durableId="31077654">
    <w:abstractNumId w:val="13"/>
  </w:num>
  <w:num w:numId="9" w16cid:durableId="8285946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5356794">
    <w:abstractNumId w:val="16"/>
  </w:num>
  <w:num w:numId="11" w16cid:durableId="2123070145">
    <w:abstractNumId w:val="8"/>
  </w:num>
  <w:num w:numId="12" w16cid:durableId="936057579">
    <w:abstractNumId w:val="3"/>
  </w:num>
  <w:num w:numId="13" w16cid:durableId="152645262">
    <w:abstractNumId w:val="2"/>
  </w:num>
  <w:num w:numId="14" w16cid:durableId="839662586">
    <w:abstractNumId w:val="1"/>
  </w:num>
  <w:num w:numId="15" w16cid:durableId="1839536405">
    <w:abstractNumId w:val="0"/>
  </w:num>
  <w:num w:numId="16" w16cid:durableId="281231682">
    <w:abstractNumId w:val="11"/>
  </w:num>
  <w:num w:numId="17" w16cid:durableId="747729406">
    <w:abstractNumId w:val="10"/>
  </w:num>
  <w:num w:numId="18" w16cid:durableId="15764697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6991"/>
    <w:rsid w:val="001277F1"/>
    <w:rsid w:val="00127BB0"/>
    <w:rsid w:val="0013337F"/>
    <w:rsid w:val="00157B94"/>
    <w:rsid w:val="00182B84"/>
    <w:rsid w:val="001E291F"/>
    <w:rsid w:val="001E40DD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0BB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2E52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0FEA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0922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29A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C5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dcaca3cb-c62d-4b5f-983b-cdd750e8ff44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EBE4983-57AC-4BFA-A1A1-7B1C7ED2A9B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537</Words>
  <Characters>3178</Characters>
  <Application>Microsoft Office Word</Application>
  <DocSecurity>0</DocSecurity>
  <Lines>85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2023-07-27T12:49:00Z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G/SPS/N/KOR/786</vt:lpwstr>
  </property>
  <property fmtid="{D5CDD505-2E9C-101B-9397-08002B2CF9AE}" pid="3" name="TitusGUID">
    <vt:lpwstr>dcaca3cb-c62d-4b5f-983b-cdd750e8ff44</vt:lpwstr>
  </property>
  <property fmtid="{D5CDD505-2E9C-101B-9397-08002B2CF9AE}" pid="4" name="WTOCLASSIFICATION">
    <vt:lpwstr>WTO OFFICIAL</vt:lpwstr>
  </property>
</Properties>
</file>