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43168" w14:textId="77777777" w:rsidR="00EA4725" w:rsidRPr="00441372" w:rsidRDefault="0013494C"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6E4AD2" w14:paraId="5E7B0F47" w14:textId="77777777" w:rsidTr="00F3021D">
        <w:tc>
          <w:tcPr>
            <w:tcW w:w="707" w:type="dxa"/>
            <w:tcBorders>
              <w:bottom w:val="single" w:sz="6" w:space="0" w:color="auto"/>
            </w:tcBorders>
            <w:shd w:val="clear" w:color="auto" w:fill="auto"/>
          </w:tcPr>
          <w:p w14:paraId="60484144" w14:textId="77777777" w:rsidR="00EA4725" w:rsidRPr="00441372" w:rsidRDefault="0013494C" w:rsidP="00441372">
            <w:pPr>
              <w:spacing w:before="120" w:after="120"/>
              <w:jc w:val="left"/>
            </w:pPr>
            <w:r w:rsidRPr="00441372">
              <w:rPr>
                <w:b/>
              </w:rPr>
              <w:t>1.</w:t>
            </w:r>
          </w:p>
        </w:tc>
        <w:tc>
          <w:tcPr>
            <w:tcW w:w="8320" w:type="dxa"/>
            <w:tcBorders>
              <w:bottom w:val="single" w:sz="6" w:space="0" w:color="auto"/>
            </w:tcBorders>
            <w:shd w:val="clear" w:color="auto" w:fill="auto"/>
          </w:tcPr>
          <w:p w14:paraId="4EFCA96A" w14:textId="77777777" w:rsidR="00EA4725" w:rsidRPr="00441372" w:rsidRDefault="0013494C" w:rsidP="00441372">
            <w:pPr>
              <w:spacing w:before="120" w:after="120"/>
            </w:pPr>
            <w:r w:rsidRPr="00441372">
              <w:rPr>
                <w:b/>
              </w:rPr>
              <w:t>Notifying Member:</w:t>
            </w:r>
            <w:r w:rsidRPr="0065690F">
              <w:t xml:space="preserve"> </w:t>
            </w:r>
            <w:r w:rsidRPr="0065690F">
              <w:rPr>
                <w:u w:val="single"/>
              </w:rPr>
              <w:t>UNITED KINGDOM</w:t>
            </w:r>
          </w:p>
          <w:p w14:paraId="4DFC2DEF" w14:textId="77777777" w:rsidR="00EA4725" w:rsidRPr="00441372" w:rsidRDefault="0013494C" w:rsidP="00441372">
            <w:pPr>
              <w:spacing w:after="120"/>
            </w:pPr>
            <w:r w:rsidRPr="00441372">
              <w:rPr>
                <w:b/>
                <w:bCs/>
              </w:rPr>
              <w:t>If applicable, name of local government involved:</w:t>
            </w:r>
            <w:r w:rsidRPr="0065690F">
              <w:rPr>
                <w:bCs/>
              </w:rPr>
              <w:t xml:space="preserve"> </w:t>
            </w:r>
          </w:p>
        </w:tc>
      </w:tr>
      <w:tr w:rsidR="006E4AD2" w14:paraId="45C3AD59" w14:textId="77777777" w:rsidTr="00F3021D">
        <w:tc>
          <w:tcPr>
            <w:tcW w:w="707" w:type="dxa"/>
            <w:tcBorders>
              <w:top w:val="single" w:sz="6" w:space="0" w:color="auto"/>
              <w:bottom w:val="single" w:sz="6" w:space="0" w:color="auto"/>
            </w:tcBorders>
            <w:shd w:val="clear" w:color="auto" w:fill="auto"/>
          </w:tcPr>
          <w:p w14:paraId="3205EE63" w14:textId="77777777" w:rsidR="00EA4725" w:rsidRPr="00441372" w:rsidRDefault="0013494C"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28970C68" w14:textId="77777777" w:rsidR="00EA4725" w:rsidRPr="00441372" w:rsidRDefault="0013494C" w:rsidP="00441372">
            <w:pPr>
              <w:spacing w:before="120" w:after="120"/>
            </w:pPr>
            <w:r w:rsidRPr="00441372">
              <w:rPr>
                <w:b/>
              </w:rPr>
              <w:t>Agency responsible:</w:t>
            </w:r>
            <w:r w:rsidRPr="0065690F">
              <w:t xml:space="preserve"> The Department for Environment, Food and Rural Affairs</w:t>
            </w:r>
          </w:p>
        </w:tc>
      </w:tr>
      <w:tr w:rsidR="006E4AD2" w14:paraId="11A9834E" w14:textId="77777777" w:rsidTr="00F3021D">
        <w:tc>
          <w:tcPr>
            <w:tcW w:w="707" w:type="dxa"/>
            <w:tcBorders>
              <w:top w:val="single" w:sz="6" w:space="0" w:color="auto"/>
              <w:bottom w:val="single" w:sz="6" w:space="0" w:color="auto"/>
            </w:tcBorders>
            <w:shd w:val="clear" w:color="auto" w:fill="auto"/>
          </w:tcPr>
          <w:p w14:paraId="7EDE18AD" w14:textId="77777777" w:rsidR="00EA4725" w:rsidRPr="00441372" w:rsidRDefault="0013494C"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3DB2DBDD" w14:textId="03B150AD" w:rsidR="00B35F2D" w:rsidRPr="0065690F" w:rsidRDefault="0013494C" w:rsidP="00444F23">
            <w:pPr>
              <w:spacing w:before="120" w:after="120"/>
            </w:pPr>
            <w:r w:rsidRPr="00441372">
              <w:rPr>
                <w:b/>
              </w:rPr>
              <w:t>Products covered (provide tariff item number(s) as specified in national schedules deposited with the WTO; ICS numbers should be provided in addition, where applicable):</w:t>
            </w:r>
            <w:r w:rsidRPr="0065690F">
              <w:t xml:space="preserve"> Aquatic animals for farming, ornamental use, relaying or depuration, 'put and take' fisheries and other purposes; and live aquatic animals for transit via Great</w:t>
            </w:r>
            <w:r>
              <w:t> </w:t>
            </w:r>
            <w:r w:rsidRPr="0065690F">
              <w:t>Britain</w:t>
            </w:r>
            <w:r>
              <w:t xml:space="preserve"> </w:t>
            </w:r>
            <w:r w:rsidRPr="0065690F">
              <w:t>(</w:t>
            </w:r>
            <w:r>
              <w:t>i</w:t>
            </w:r>
            <w:r w:rsidRPr="0065690F">
              <w:t>ndicative products covered - 0301, 0306, 0307, 0511 – however, please note, this is not an exhaustive list)</w:t>
            </w:r>
          </w:p>
        </w:tc>
      </w:tr>
      <w:tr w:rsidR="006E4AD2" w14:paraId="41EA3967" w14:textId="77777777" w:rsidTr="00F3021D">
        <w:tc>
          <w:tcPr>
            <w:tcW w:w="707" w:type="dxa"/>
            <w:tcBorders>
              <w:top w:val="single" w:sz="6" w:space="0" w:color="auto"/>
              <w:bottom w:val="single" w:sz="6" w:space="0" w:color="auto"/>
            </w:tcBorders>
            <w:shd w:val="clear" w:color="auto" w:fill="auto"/>
          </w:tcPr>
          <w:p w14:paraId="2F1F0EE5" w14:textId="77777777" w:rsidR="00EA4725" w:rsidRPr="00441372" w:rsidRDefault="0013494C"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558B2C93" w14:textId="77777777" w:rsidR="00EA4725" w:rsidRPr="00441372" w:rsidRDefault="0013494C" w:rsidP="00441372">
            <w:pPr>
              <w:spacing w:before="120" w:after="120"/>
              <w:rPr>
                <w:b/>
                <w:bCs/>
              </w:rPr>
            </w:pPr>
            <w:r w:rsidRPr="00441372">
              <w:rPr>
                <w:b/>
              </w:rPr>
              <w:t>Regions or countries likely to be affected, to the extent relevant or practicable</w:t>
            </w:r>
            <w:r w:rsidRPr="00441372">
              <w:rPr>
                <w:b/>
                <w:bCs/>
              </w:rPr>
              <w:t>:</w:t>
            </w:r>
          </w:p>
          <w:p w14:paraId="5739E4E2" w14:textId="77777777" w:rsidR="00EA4725" w:rsidRPr="00441372" w:rsidRDefault="0013494C" w:rsidP="00441372">
            <w:pPr>
              <w:spacing w:after="120"/>
              <w:ind w:left="607" w:hanging="607"/>
              <w:rPr>
                <w:b/>
              </w:rPr>
            </w:pPr>
            <w:r w:rsidRPr="00441372">
              <w:rPr>
                <w:b/>
              </w:rPr>
              <w:t>[X]</w:t>
            </w:r>
            <w:r w:rsidRPr="00441372">
              <w:rPr>
                <w:b/>
              </w:rPr>
              <w:tab/>
              <w:t>All trading partners</w:t>
            </w:r>
            <w:r w:rsidRPr="0065690F">
              <w:t xml:space="preserve"> </w:t>
            </w:r>
          </w:p>
          <w:p w14:paraId="630E9801" w14:textId="77777777" w:rsidR="00EA4725" w:rsidRPr="00441372" w:rsidRDefault="0013494C" w:rsidP="00441372">
            <w:pPr>
              <w:spacing w:after="120"/>
              <w:ind w:left="607" w:hanging="607"/>
              <w:rPr>
                <w:b/>
              </w:rPr>
            </w:pPr>
            <w:r w:rsidRPr="00441372">
              <w:rPr>
                <w:b/>
                <w:bCs/>
              </w:rPr>
              <w:t>[ ]</w:t>
            </w:r>
            <w:r w:rsidRPr="00441372">
              <w:rPr>
                <w:b/>
                <w:bCs/>
              </w:rPr>
              <w:tab/>
              <w:t>Specific regions or countries:</w:t>
            </w:r>
            <w:r w:rsidRPr="0065690F">
              <w:rPr>
                <w:bCs/>
              </w:rPr>
              <w:t xml:space="preserve"> </w:t>
            </w:r>
          </w:p>
        </w:tc>
      </w:tr>
      <w:tr w:rsidR="006E4AD2" w14:paraId="17B6930F" w14:textId="77777777" w:rsidTr="00F3021D">
        <w:tc>
          <w:tcPr>
            <w:tcW w:w="707" w:type="dxa"/>
            <w:tcBorders>
              <w:top w:val="single" w:sz="6" w:space="0" w:color="auto"/>
              <w:bottom w:val="single" w:sz="6" w:space="0" w:color="auto"/>
            </w:tcBorders>
            <w:shd w:val="clear" w:color="auto" w:fill="auto"/>
          </w:tcPr>
          <w:p w14:paraId="51A8F27E" w14:textId="77777777" w:rsidR="00EA4725" w:rsidRPr="00441372" w:rsidRDefault="0013494C"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596BAFF4" w14:textId="77777777" w:rsidR="00EA4725" w:rsidRPr="00441372" w:rsidRDefault="0013494C" w:rsidP="00441372">
            <w:pPr>
              <w:spacing w:before="120" w:after="120"/>
            </w:pPr>
            <w:r w:rsidRPr="00441372">
              <w:rPr>
                <w:b/>
              </w:rPr>
              <w:t>Title of the notified document:</w:t>
            </w:r>
            <w:r w:rsidRPr="0065690F">
              <w:t xml:space="preserve"> GBHC676 Aquaculture, ornamental and other purposes</w:t>
            </w:r>
            <w:r w:rsidR="007E510C" w:rsidRPr="00441372">
              <w:t>.</w:t>
            </w:r>
            <w:r w:rsidRPr="00441372">
              <w:rPr>
                <w:b/>
              </w:rPr>
              <w:t xml:space="preserve"> Language(s):</w:t>
            </w:r>
            <w:r w:rsidRPr="0065690F">
              <w:t xml:space="preserve"> English</w:t>
            </w:r>
            <w:r w:rsidR="007E510C" w:rsidRPr="00441372">
              <w:rPr>
                <w:bCs/>
              </w:rPr>
              <w:t>.</w:t>
            </w:r>
            <w:r w:rsidRPr="00441372">
              <w:t xml:space="preserve"> </w:t>
            </w:r>
            <w:r w:rsidRPr="00441372">
              <w:rPr>
                <w:b/>
              </w:rPr>
              <w:t>Number of pages:</w:t>
            </w:r>
            <w:r w:rsidRPr="0065690F">
              <w:t xml:space="preserve"> 8</w:t>
            </w:r>
          </w:p>
          <w:p w14:paraId="1349F7DD" w14:textId="77777777" w:rsidR="00EA4725" w:rsidRPr="00441372" w:rsidRDefault="00683C32" w:rsidP="00441372">
            <w:pPr>
              <w:spacing w:after="120"/>
            </w:pPr>
            <w:hyperlink r:id="rId8" w:tgtFrame="_blank" w:history="1">
              <w:r w:rsidR="0013494C" w:rsidRPr="00441372">
                <w:rPr>
                  <w:color w:val="0000FF"/>
                  <w:u w:val="single"/>
                </w:rPr>
                <w:t>https://members.wto.org/crnattachments/2024/SPS/GBR/24_06897_00_e.pdf</w:t>
              </w:r>
            </w:hyperlink>
          </w:p>
        </w:tc>
      </w:tr>
      <w:tr w:rsidR="006E4AD2" w14:paraId="2879A471" w14:textId="77777777" w:rsidTr="00F3021D">
        <w:tc>
          <w:tcPr>
            <w:tcW w:w="707" w:type="dxa"/>
            <w:tcBorders>
              <w:top w:val="single" w:sz="6" w:space="0" w:color="auto"/>
              <w:bottom w:val="single" w:sz="6" w:space="0" w:color="auto"/>
            </w:tcBorders>
            <w:shd w:val="clear" w:color="auto" w:fill="auto"/>
          </w:tcPr>
          <w:p w14:paraId="52345BA6" w14:textId="77777777" w:rsidR="00EA4725" w:rsidRPr="00441372" w:rsidRDefault="0013494C"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3DACC7CC" w14:textId="77777777" w:rsidR="00EA4725" w:rsidRPr="00441372" w:rsidRDefault="0013494C" w:rsidP="00441372">
            <w:pPr>
              <w:spacing w:before="120" w:after="120"/>
            </w:pPr>
            <w:r w:rsidRPr="00441372">
              <w:rPr>
                <w:b/>
              </w:rPr>
              <w:t>Description of content:</w:t>
            </w:r>
            <w:r w:rsidRPr="0065690F">
              <w:t xml:space="preserve"> The United Kingdom is introducing a new model health certificate for the import of aquatic animals for farming, ornamental use, relaying or depuration, 'put and take' fisheries and other purposes into Great Britain. This also includes the transit of live aquatic animals via Great Britain. This new certificate will replace two existing certificates which will be removed from use (GBHC670 and GBHC671).</w:t>
            </w:r>
          </w:p>
        </w:tc>
      </w:tr>
      <w:tr w:rsidR="006E4AD2" w14:paraId="37234444" w14:textId="77777777" w:rsidTr="00F3021D">
        <w:tc>
          <w:tcPr>
            <w:tcW w:w="707" w:type="dxa"/>
            <w:tcBorders>
              <w:top w:val="single" w:sz="6" w:space="0" w:color="auto"/>
              <w:bottom w:val="single" w:sz="6" w:space="0" w:color="auto"/>
            </w:tcBorders>
            <w:shd w:val="clear" w:color="auto" w:fill="auto"/>
          </w:tcPr>
          <w:p w14:paraId="5DA659E4" w14:textId="77777777" w:rsidR="00EA4725" w:rsidRPr="00441372" w:rsidRDefault="0013494C"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51D36DAC" w14:textId="77777777" w:rsidR="00EA4725" w:rsidRPr="00441372" w:rsidRDefault="0013494C" w:rsidP="00441372">
            <w:pPr>
              <w:spacing w:before="120" w:after="120"/>
            </w:pPr>
            <w:r w:rsidRPr="00441372">
              <w:rPr>
                <w:b/>
              </w:rPr>
              <w:t>Objective and rationale: [ ] food safety, [X] animal health, [ ] plant protection, [ ] protect humans from animal/plant pest or disease, [ ] protect territory from other damage from pests.</w:t>
            </w:r>
            <w:r w:rsidRPr="0065690F">
              <w:t xml:space="preserve"> </w:t>
            </w:r>
          </w:p>
        </w:tc>
      </w:tr>
      <w:tr w:rsidR="006E4AD2" w14:paraId="6B7C5C6C" w14:textId="77777777" w:rsidTr="00F3021D">
        <w:tc>
          <w:tcPr>
            <w:tcW w:w="707" w:type="dxa"/>
            <w:tcBorders>
              <w:top w:val="single" w:sz="6" w:space="0" w:color="auto"/>
              <w:bottom w:val="single" w:sz="6" w:space="0" w:color="auto"/>
            </w:tcBorders>
            <w:shd w:val="clear" w:color="auto" w:fill="auto"/>
          </w:tcPr>
          <w:p w14:paraId="5EFEA3F1" w14:textId="77777777" w:rsidR="00EA4725" w:rsidRPr="00441372" w:rsidRDefault="0013494C"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69E43A14" w14:textId="77777777" w:rsidR="00EA4725" w:rsidRPr="00441372" w:rsidRDefault="0013494C" w:rsidP="00441372">
            <w:pPr>
              <w:spacing w:before="120" w:after="120"/>
            </w:pPr>
            <w:r w:rsidRPr="00441372">
              <w:rPr>
                <w:b/>
              </w:rPr>
              <w:t>Is there a relevant international standard? If so, identify the standard:</w:t>
            </w:r>
          </w:p>
          <w:p w14:paraId="7394EFD3" w14:textId="77777777" w:rsidR="00EA4725" w:rsidRPr="00441372" w:rsidRDefault="0013494C" w:rsidP="00441372">
            <w:pPr>
              <w:spacing w:after="120"/>
              <w:ind w:left="720" w:hanging="720"/>
            </w:pPr>
            <w:r w:rsidRPr="00441372">
              <w:rPr>
                <w:b/>
              </w:rPr>
              <w:t>[ ]</w:t>
            </w:r>
            <w:r w:rsidRPr="00441372">
              <w:rPr>
                <w:b/>
              </w:rPr>
              <w:tab/>
              <w:t xml:space="preserve">Codex Alimentarius Commission </w:t>
            </w:r>
            <w:r w:rsidRPr="00441372">
              <w:rPr>
                <w:b/>
                <w:i/>
              </w:rPr>
              <w:t>(e.g. title or serial number of Codex standard or related text)</w:t>
            </w:r>
            <w:r w:rsidR="007E510C" w:rsidRPr="00441372">
              <w:rPr>
                <w:b/>
              </w:rPr>
              <w:t>:</w:t>
            </w:r>
            <w:r w:rsidRPr="0065690F">
              <w:t xml:space="preserve"> </w:t>
            </w:r>
          </w:p>
          <w:p w14:paraId="33C15455" w14:textId="34B5B478" w:rsidR="00EA4725" w:rsidRPr="00441372" w:rsidRDefault="0013494C" w:rsidP="00441372">
            <w:pPr>
              <w:spacing w:after="120"/>
              <w:ind w:left="720" w:hanging="720"/>
              <w:rPr>
                <w:b/>
              </w:rPr>
            </w:pPr>
            <w:r w:rsidRPr="00441372">
              <w:rPr>
                <w:b/>
              </w:rPr>
              <w:t>[X]</w:t>
            </w:r>
            <w:r w:rsidRPr="00441372">
              <w:rPr>
                <w:b/>
              </w:rPr>
              <w:tab/>
              <w:t xml:space="preserve">World Organization for Animal Health (OIE) </w:t>
            </w:r>
            <w:r w:rsidRPr="00441372">
              <w:rPr>
                <w:b/>
                <w:i/>
              </w:rPr>
              <w:t>(e.g. Terrestrial or Aquatic Animal Health Code, chapter number)</w:t>
            </w:r>
            <w:r w:rsidR="007E510C" w:rsidRPr="00441372">
              <w:rPr>
                <w:b/>
              </w:rPr>
              <w:t>:</w:t>
            </w:r>
            <w:r w:rsidRPr="0065690F">
              <w:t xml:space="preserve"> Aquatic Animal Health Code: Chapter</w:t>
            </w:r>
            <w:r>
              <w:t> </w:t>
            </w:r>
            <w:r w:rsidRPr="0065690F">
              <w:t>5.11</w:t>
            </w:r>
          </w:p>
          <w:p w14:paraId="1ACD2343" w14:textId="77777777" w:rsidR="00EA4725" w:rsidRPr="00441372" w:rsidRDefault="0013494C" w:rsidP="00441372">
            <w:pPr>
              <w:spacing w:after="120"/>
              <w:ind w:left="720" w:hanging="720"/>
              <w:rPr>
                <w:b/>
              </w:rPr>
            </w:pPr>
            <w:r w:rsidRPr="00441372">
              <w:rPr>
                <w:b/>
              </w:rPr>
              <w:t>[ ]</w:t>
            </w:r>
            <w:r w:rsidRPr="00441372">
              <w:rPr>
                <w:b/>
              </w:rPr>
              <w:tab/>
              <w:t xml:space="preserve">International Plant Protection Convention </w:t>
            </w:r>
            <w:r w:rsidRPr="00441372">
              <w:rPr>
                <w:b/>
                <w:i/>
              </w:rPr>
              <w:t xml:space="preserve">(e.g. </w:t>
            </w:r>
            <w:proofErr w:type="spellStart"/>
            <w:r w:rsidRPr="00441372">
              <w:rPr>
                <w:b/>
                <w:i/>
              </w:rPr>
              <w:t>ISPM</w:t>
            </w:r>
            <w:proofErr w:type="spellEnd"/>
            <w:r w:rsidRPr="00441372">
              <w:rPr>
                <w:b/>
                <w:i/>
              </w:rPr>
              <w:t xml:space="preserve"> number)</w:t>
            </w:r>
            <w:r w:rsidR="007E510C" w:rsidRPr="00441372">
              <w:rPr>
                <w:b/>
              </w:rPr>
              <w:t>:</w:t>
            </w:r>
            <w:r w:rsidRPr="0065690F">
              <w:t xml:space="preserve"> </w:t>
            </w:r>
          </w:p>
          <w:p w14:paraId="4ACE87C6" w14:textId="77777777" w:rsidR="00EA4725" w:rsidRPr="00441372" w:rsidRDefault="0013494C" w:rsidP="00441372">
            <w:pPr>
              <w:spacing w:after="120"/>
              <w:ind w:left="720" w:hanging="720"/>
              <w:rPr>
                <w:b/>
              </w:rPr>
            </w:pPr>
            <w:r w:rsidRPr="00441372">
              <w:rPr>
                <w:b/>
              </w:rPr>
              <w:t>[ ]</w:t>
            </w:r>
            <w:r w:rsidRPr="00441372">
              <w:rPr>
                <w:b/>
              </w:rPr>
              <w:tab/>
              <w:t>None</w:t>
            </w:r>
          </w:p>
          <w:p w14:paraId="703B86E0" w14:textId="77777777" w:rsidR="00EA4725" w:rsidRPr="00441372" w:rsidRDefault="0013494C" w:rsidP="00441372">
            <w:pPr>
              <w:spacing w:after="120"/>
              <w:rPr>
                <w:b/>
              </w:rPr>
            </w:pPr>
            <w:r w:rsidRPr="00441372">
              <w:rPr>
                <w:b/>
              </w:rPr>
              <w:t xml:space="preserve">Does this proposed regulation conform to the relevant international standard? </w:t>
            </w:r>
          </w:p>
          <w:p w14:paraId="36B2384F" w14:textId="77777777" w:rsidR="00EA4725" w:rsidRPr="00441372" w:rsidRDefault="0013494C" w:rsidP="00441372">
            <w:pPr>
              <w:spacing w:after="120"/>
              <w:rPr>
                <w:b/>
              </w:rPr>
            </w:pPr>
            <w:r w:rsidRPr="00441372">
              <w:rPr>
                <w:b/>
              </w:rPr>
              <w:t>[X] Yes   [ ] No</w:t>
            </w:r>
          </w:p>
          <w:p w14:paraId="6E270F21" w14:textId="77777777" w:rsidR="00EA4725" w:rsidRPr="00441372" w:rsidRDefault="0013494C" w:rsidP="00441372">
            <w:pPr>
              <w:spacing w:after="120"/>
            </w:pPr>
            <w:r w:rsidRPr="00441372">
              <w:rPr>
                <w:b/>
              </w:rPr>
              <w:t>If no, describe, whenever possible, how and why it deviates from the international standard:</w:t>
            </w:r>
            <w:r w:rsidRPr="0065690F">
              <w:t xml:space="preserve"> </w:t>
            </w:r>
          </w:p>
        </w:tc>
      </w:tr>
      <w:tr w:rsidR="006E4AD2" w14:paraId="2CBB897D" w14:textId="77777777" w:rsidTr="00F3021D">
        <w:tc>
          <w:tcPr>
            <w:tcW w:w="707" w:type="dxa"/>
            <w:tcBorders>
              <w:top w:val="single" w:sz="6" w:space="0" w:color="auto"/>
              <w:bottom w:val="single" w:sz="6" w:space="0" w:color="auto"/>
            </w:tcBorders>
            <w:shd w:val="clear" w:color="auto" w:fill="auto"/>
          </w:tcPr>
          <w:p w14:paraId="1CF289C2" w14:textId="77777777" w:rsidR="00EA4725" w:rsidRPr="00441372" w:rsidRDefault="0013494C"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1F9B87F5" w14:textId="77777777" w:rsidR="00EA4725" w:rsidRPr="00441372" w:rsidRDefault="0013494C" w:rsidP="00441372">
            <w:pPr>
              <w:spacing w:before="120" w:after="120"/>
            </w:pPr>
            <w:r w:rsidRPr="00441372">
              <w:rPr>
                <w:b/>
              </w:rPr>
              <w:t>Other relevant documents and language(s) in which these are available:</w:t>
            </w:r>
            <w:r w:rsidRPr="0065690F">
              <w:t xml:space="preserve"> </w:t>
            </w:r>
            <w:r w:rsidRPr="0065690F">
              <w:rPr>
                <w:bCs/>
              </w:rPr>
              <w:t xml:space="preserve"> </w:t>
            </w:r>
          </w:p>
        </w:tc>
      </w:tr>
      <w:tr w:rsidR="006E4AD2" w14:paraId="704454B6" w14:textId="77777777" w:rsidTr="00F3021D">
        <w:tc>
          <w:tcPr>
            <w:tcW w:w="707" w:type="dxa"/>
            <w:tcBorders>
              <w:top w:val="single" w:sz="6" w:space="0" w:color="auto"/>
              <w:bottom w:val="single" w:sz="6" w:space="0" w:color="auto"/>
            </w:tcBorders>
            <w:shd w:val="clear" w:color="auto" w:fill="auto"/>
          </w:tcPr>
          <w:p w14:paraId="31963ED4" w14:textId="77777777" w:rsidR="00EA4725" w:rsidRPr="00441372" w:rsidRDefault="0013494C"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6BF50A41" w14:textId="77777777" w:rsidR="00EA4725" w:rsidRPr="00441372" w:rsidRDefault="0013494C" w:rsidP="00441372">
            <w:pPr>
              <w:spacing w:before="120" w:after="120"/>
            </w:pPr>
            <w:r w:rsidRPr="00441372">
              <w:rPr>
                <w:b/>
              </w:rPr>
              <w:t xml:space="preserve">Proposed date of adoption </w:t>
            </w:r>
            <w:r w:rsidRPr="00441372">
              <w:rPr>
                <w:b/>
                <w:i/>
              </w:rPr>
              <w:t>(dd/mm/</w:t>
            </w:r>
            <w:proofErr w:type="spellStart"/>
            <w:r w:rsidRPr="00441372">
              <w:rPr>
                <w:b/>
                <w:i/>
              </w:rPr>
              <w:t>yy</w:t>
            </w:r>
            <w:proofErr w:type="spellEnd"/>
            <w:r w:rsidRPr="00441372">
              <w:rPr>
                <w:b/>
                <w:i/>
              </w:rPr>
              <w:t>)</w:t>
            </w:r>
            <w:r w:rsidRPr="00441372">
              <w:rPr>
                <w:b/>
              </w:rPr>
              <w:t>:</w:t>
            </w:r>
            <w:r w:rsidRPr="0065690F">
              <w:t xml:space="preserve"> 31 January 2025</w:t>
            </w:r>
          </w:p>
          <w:p w14:paraId="32974524" w14:textId="77777777" w:rsidR="00EA4725" w:rsidRPr="00441372" w:rsidRDefault="0013494C" w:rsidP="00441372">
            <w:pPr>
              <w:spacing w:after="120"/>
            </w:pPr>
            <w:r w:rsidRPr="00441372">
              <w:rPr>
                <w:b/>
              </w:rPr>
              <w:t xml:space="preserve">Proposed date of publication </w:t>
            </w:r>
            <w:r w:rsidRPr="00441372">
              <w:rPr>
                <w:b/>
                <w:i/>
              </w:rPr>
              <w:t>(dd/mm/</w:t>
            </w:r>
            <w:proofErr w:type="spellStart"/>
            <w:r w:rsidRPr="00441372">
              <w:rPr>
                <w:b/>
                <w:i/>
              </w:rPr>
              <w:t>yy</w:t>
            </w:r>
            <w:proofErr w:type="spellEnd"/>
            <w:r w:rsidRPr="00441372">
              <w:rPr>
                <w:b/>
                <w:i/>
              </w:rPr>
              <w:t>)</w:t>
            </w:r>
            <w:r w:rsidRPr="00441372">
              <w:rPr>
                <w:b/>
              </w:rPr>
              <w:t>:</w:t>
            </w:r>
            <w:r w:rsidRPr="0065690F">
              <w:t xml:space="preserve"> 31 January 2025</w:t>
            </w:r>
          </w:p>
        </w:tc>
      </w:tr>
      <w:tr w:rsidR="006E4AD2" w14:paraId="43E3C5F3" w14:textId="77777777" w:rsidTr="00F3021D">
        <w:tc>
          <w:tcPr>
            <w:tcW w:w="707" w:type="dxa"/>
            <w:tcBorders>
              <w:top w:val="single" w:sz="6" w:space="0" w:color="auto"/>
              <w:bottom w:val="single" w:sz="6" w:space="0" w:color="auto"/>
            </w:tcBorders>
            <w:shd w:val="clear" w:color="auto" w:fill="auto"/>
          </w:tcPr>
          <w:p w14:paraId="0872B3C5" w14:textId="77777777" w:rsidR="00EA4725" w:rsidRPr="00441372" w:rsidRDefault="0013494C"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3367448A" w14:textId="77777777" w:rsidR="00EA4725" w:rsidRPr="00441372" w:rsidRDefault="0013494C" w:rsidP="00441372">
            <w:pPr>
              <w:spacing w:before="120" w:after="120"/>
            </w:pPr>
            <w:r w:rsidRPr="00441372">
              <w:rPr>
                <w:b/>
              </w:rPr>
              <w:t>Proposed date of entry into force: [X] 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r w:rsidRPr="00441372">
              <w:rPr>
                <w:b/>
              </w:rPr>
              <w:t>:</w:t>
            </w:r>
            <w:r w:rsidRPr="0065690F">
              <w:t xml:space="preserve"> 31 July 2025</w:t>
            </w:r>
          </w:p>
          <w:p w14:paraId="1BBD2FE9" w14:textId="77777777" w:rsidR="00EA4725" w:rsidRPr="00441372" w:rsidRDefault="0013494C" w:rsidP="00441372">
            <w:pPr>
              <w:spacing w:after="120"/>
              <w:ind w:left="607" w:hanging="607"/>
              <w:rPr>
                <w:b/>
              </w:rPr>
            </w:pPr>
            <w:r w:rsidRPr="00441372">
              <w:rPr>
                <w:b/>
              </w:rPr>
              <w:t>[ ]</w:t>
            </w:r>
            <w:r w:rsidRPr="00441372">
              <w:rPr>
                <w:b/>
              </w:rPr>
              <w:tab/>
              <w:t>Trade facilitating measure</w:t>
            </w:r>
            <w:r w:rsidRPr="0065690F">
              <w:t xml:space="preserve"> </w:t>
            </w:r>
          </w:p>
        </w:tc>
      </w:tr>
      <w:tr w:rsidR="006E4AD2" w14:paraId="54A09808" w14:textId="77777777" w:rsidTr="00F3021D">
        <w:tc>
          <w:tcPr>
            <w:tcW w:w="707" w:type="dxa"/>
            <w:tcBorders>
              <w:top w:val="single" w:sz="6" w:space="0" w:color="auto"/>
              <w:bottom w:val="single" w:sz="6" w:space="0" w:color="auto"/>
            </w:tcBorders>
            <w:shd w:val="clear" w:color="auto" w:fill="auto"/>
          </w:tcPr>
          <w:p w14:paraId="142DDFFC" w14:textId="77777777" w:rsidR="00EA4725" w:rsidRPr="00441372" w:rsidRDefault="0013494C"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3EF67ED2" w14:textId="77777777" w:rsidR="00EA4725" w:rsidRPr="00441372" w:rsidRDefault="0013494C" w:rsidP="00441372">
            <w:pPr>
              <w:spacing w:before="120" w:after="120"/>
            </w:pPr>
            <w:r w:rsidRPr="00441372">
              <w:rPr>
                <w:b/>
              </w:rPr>
              <w:t xml:space="preserve">Final date for comments: [X] Sixty days from the date of circulation of the notification and/or </w:t>
            </w:r>
            <w:r w:rsidRPr="00441372">
              <w:rPr>
                <w:b/>
                <w:i/>
              </w:rPr>
              <w:t>(dd/mm/</w:t>
            </w:r>
            <w:proofErr w:type="spellStart"/>
            <w:r w:rsidRPr="00441372">
              <w:rPr>
                <w:b/>
                <w:i/>
              </w:rPr>
              <w:t>yy</w:t>
            </w:r>
            <w:proofErr w:type="spellEnd"/>
            <w:r w:rsidRPr="00441372">
              <w:rPr>
                <w:b/>
                <w:i/>
              </w:rPr>
              <w:t>)</w:t>
            </w:r>
            <w:r w:rsidRPr="00441372">
              <w:rPr>
                <w:b/>
              </w:rPr>
              <w:t>:</w:t>
            </w:r>
            <w:r w:rsidRPr="0065690F">
              <w:t xml:space="preserve"> 16 December 2024</w:t>
            </w:r>
          </w:p>
          <w:p w14:paraId="116C0194" w14:textId="77777777" w:rsidR="00EA4725" w:rsidRPr="00441372" w:rsidRDefault="0013494C" w:rsidP="00441372">
            <w:pPr>
              <w:spacing w:after="120"/>
            </w:pPr>
            <w:r w:rsidRPr="00441372">
              <w:rPr>
                <w:b/>
              </w:rPr>
              <w:t>Agency or authority designated to handle comments: [X] National Notification Authority, [X] National Enquiry Point. Address, fax number and e-mail address (if available) of other body:</w:t>
            </w:r>
            <w:r w:rsidRPr="0065690F">
              <w:t xml:space="preserve"> </w:t>
            </w:r>
          </w:p>
          <w:p w14:paraId="77854296" w14:textId="77777777" w:rsidR="00B35F2D" w:rsidRPr="0065690F" w:rsidRDefault="0013494C" w:rsidP="00441372">
            <w:r w:rsidRPr="0065690F">
              <w:t>UK WTO SPS National Notification Authority and Enquiry Point</w:t>
            </w:r>
          </w:p>
          <w:p w14:paraId="4E585AB2" w14:textId="77777777" w:rsidR="00B35F2D" w:rsidRPr="0065690F" w:rsidRDefault="0013494C" w:rsidP="00441372">
            <w:r w:rsidRPr="0065690F">
              <w:t>Department for Environment, Food and Rural Affairs</w:t>
            </w:r>
          </w:p>
          <w:p w14:paraId="2E9C2F37" w14:textId="77777777" w:rsidR="00B35F2D" w:rsidRPr="0065690F" w:rsidRDefault="0013494C" w:rsidP="00441372">
            <w:r w:rsidRPr="0065690F">
              <w:t>Seacole Building</w:t>
            </w:r>
          </w:p>
          <w:p w14:paraId="38CC0E93" w14:textId="77777777" w:rsidR="00B35F2D" w:rsidRPr="0065690F" w:rsidRDefault="0013494C" w:rsidP="00441372">
            <w:r w:rsidRPr="0065690F">
              <w:t>2 Marsham St</w:t>
            </w:r>
          </w:p>
          <w:p w14:paraId="0757DCB8" w14:textId="77777777" w:rsidR="00B35F2D" w:rsidRPr="0065690F" w:rsidRDefault="0013494C" w:rsidP="00441372">
            <w:r w:rsidRPr="0065690F">
              <w:t>London SW1P 4DF</w:t>
            </w:r>
          </w:p>
          <w:p w14:paraId="50BB44FA" w14:textId="77777777" w:rsidR="00B35F2D" w:rsidRPr="0065690F" w:rsidRDefault="0013494C" w:rsidP="00441372">
            <w:r w:rsidRPr="0065690F">
              <w:t xml:space="preserve">E-mail: </w:t>
            </w:r>
            <w:hyperlink r:id="rId9" w:history="1">
              <w:r w:rsidRPr="0065690F">
                <w:rPr>
                  <w:color w:val="0000FF"/>
                  <w:u w:val="single"/>
                </w:rPr>
                <w:t>uksps@defra.gov.uk</w:t>
              </w:r>
            </w:hyperlink>
          </w:p>
          <w:p w14:paraId="3B520542" w14:textId="2EDF0FA5" w:rsidR="00B35F2D" w:rsidRPr="0065690F" w:rsidRDefault="0013494C" w:rsidP="00441372">
            <w:pPr>
              <w:spacing w:after="120"/>
            </w:pPr>
            <w:r w:rsidRPr="0065690F">
              <w:t>Website:</w:t>
            </w:r>
            <w:r>
              <w:t> </w:t>
            </w:r>
            <w:hyperlink r:id="rId10" w:history="1">
              <w:r w:rsidRPr="0076122E">
                <w:rPr>
                  <w:rStyle w:val="Hyperlink"/>
                </w:rPr>
                <w:t>https://www.gov.uk/government/organisations/department-for-environment-food-rural-affairs</w:t>
              </w:r>
            </w:hyperlink>
          </w:p>
        </w:tc>
      </w:tr>
      <w:tr w:rsidR="006E4AD2" w14:paraId="7DE6C577" w14:textId="77777777" w:rsidTr="00F3021D">
        <w:tc>
          <w:tcPr>
            <w:tcW w:w="707" w:type="dxa"/>
            <w:tcBorders>
              <w:top w:val="single" w:sz="6" w:space="0" w:color="auto"/>
            </w:tcBorders>
            <w:shd w:val="clear" w:color="auto" w:fill="auto"/>
          </w:tcPr>
          <w:p w14:paraId="2FF549B1" w14:textId="77777777" w:rsidR="00EA4725" w:rsidRPr="00441372" w:rsidRDefault="0013494C"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7018DC85" w14:textId="77777777" w:rsidR="00EA4725" w:rsidRPr="00441372" w:rsidRDefault="0013494C" w:rsidP="00F3021D">
            <w:pPr>
              <w:keepNext/>
              <w:keepLines/>
              <w:spacing w:before="120" w:after="120"/>
              <w:rPr>
                <w:b/>
              </w:rPr>
            </w:pPr>
            <w:r w:rsidRPr="00441372">
              <w:rPr>
                <w:b/>
              </w:rPr>
              <w:t>Text(s) available from: [X] National Notification Authority, [X] National Enquiry Point. Address, fax number and e-mail address (if available) of other body:</w:t>
            </w:r>
            <w:r w:rsidRPr="0065690F">
              <w:rPr>
                <w:bCs/>
              </w:rPr>
              <w:t xml:space="preserve"> </w:t>
            </w:r>
          </w:p>
          <w:p w14:paraId="04D0D6A0" w14:textId="77777777" w:rsidR="00EA4725" w:rsidRPr="0065690F" w:rsidRDefault="0013494C" w:rsidP="00F3021D">
            <w:pPr>
              <w:keepNext/>
              <w:keepLines/>
              <w:rPr>
                <w:bCs/>
              </w:rPr>
            </w:pPr>
            <w:r w:rsidRPr="0065690F">
              <w:rPr>
                <w:bCs/>
              </w:rPr>
              <w:t>UK WTO SPS National Notification Authority and Enquiry Point</w:t>
            </w:r>
          </w:p>
          <w:p w14:paraId="5AC678C9" w14:textId="77777777" w:rsidR="00EA4725" w:rsidRPr="0065690F" w:rsidRDefault="0013494C" w:rsidP="00F3021D">
            <w:pPr>
              <w:keepNext/>
              <w:keepLines/>
              <w:rPr>
                <w:bCs/>
              </w:rPr>
            </w:pPr>
            <w:r w:rsidRPr="0065690F">
              <w:rPr>
                <w:bCs/>
              </w:rPr>
              <w:t>Department for Environment, Food and Rural Affairs</w:t>
            </w:r>
          </w:p>
          <w:p w14:paraId="0B14ADDC" w14:textId="77777777" w:rsidR="00EA4725" w:rsidRPr="0065690F" w:rsidRDefault="0013494C" w:rsidP="00F3021D">
            <w:pPr>
              <w:keepNext/>
              <w:keepLines/>
              <w:rPr>
                <w:bCs/>
              </w:rPr>
            </w:pPr>
            <w:r w:rsidRPr="0065690F">
              <w:rPr>
                <w:bCs/>
              </w:rPr>
              <w:t>Seacole Building</w:t>
            </w:r>
          </w:p>
          <w:p w14:paraId="335E878C" w14:textId="77777777" w:rsidR="00EA4725" w:rsidRPr="0065690F" w:rsidRDefault="0013494C" w:rsidP="00F3021D">
            <w:pPr>
              <w:keepNext/>
              <w:keepLines/>
              <w:rPr>
                <w:bCs/>
              </w:rPr>
            </w:pPr>
            <w:r w:rsidRPr="0065690F">
              <w:rPr>
                <w:bCs/>
              </w:rPr>
              <w:t>2 Marsham St</w:t>
            </w:r>
          </w:p>
          <w:p w14:paraId="4C82C94B" w14:textId="77777777" w:rsidR="00EA4725" w:rsidRPr="0065690F" w:rsidRDefault="0013494C" w:rsidP="00F3021D">
            <w:pPr>
              <w:keepNext/>
              <w:keepLines/>
              <w:rPr>
                <w:bCs/>
              </w:rPr>
            </w:pPr>
            <w:r w:rsidRPr="0065690F">
              <w:rPr>
                <w:bCs/>
              </w:rPr>
              <w:t>London SW1P 4DF</w:t>
            </w:r>
          </w:p>
          <w:p w14:paraId="50712E5E" w14:textId="77777777" w:rsidR="00EA4725" w:rsidRPr="0065690F" w:rsidRDefault="0013494C" w:rsidP="00F3021D">
            <w:pPr>
              <w:keepNext/>
              <w:keepLines/>
              <w:rPr>
                <w:bCs/>
              </w:rPr>
            </w:pPr>
            <w:r w:rsidRPr="0065690F">
              <w:rPr>
                <w:bCs/>
              </w:rPr>
              <w:t xml:space="preserve">E-mail: </w:t>
            </w:r>
            <w:hyperlink r:id="rId11" w:history="1">
              <w:r w:rsidRPr="0065690F">
                <w:rPr>
                  <w:bCs/>
                  <w:color w:val="0000FF"/>
                  <w:u w:val="single"/>
                </w:rPr>
                <w:t>uksps@defra.gov.uk</w:t>
              </w:r>
            </w:hyperlink>
          </w:p>
          <w:p w14:paraId="210CAA1C" w14:textId="5BA29F17" w:rsidR="00EA4725" w:rsidRPr="0065690F" w:rsidRDefault="0013494C" w:rsidP="00F3021D">
            <w:pPr>
              <w:keepNext/>
              <w:keepLines/>
              <w:spacing w:after="120"/>
              <w:rPr>
                <w:bCs/>
              </w:rPr>
            </w:pPr>
            <w:r w:rsidRPr="0065690F">
              <w:rPr>
                <w:bCs/>
              </w:rPr>
              <w:t>Website:</w:t>
            </w:r>
            <w:r>
              <w:rPr>
                <w:bCs/>
              </w:rPr>
              <w:t> </w:t>
            </w:r>
            <w:hyperlink r:id="rId12" w:tgtFrame="_blank" w:history="1">
              <w:r w:rsidRPr="0065690F">
                <w:rPr>
                  <w:bCs/>
                  <w:color w:val="0000FF"/>
                  <w:u w:val="single"/>
                </w:rPr>
                <w:t>https://www.gov.uk/government/organisations/department-for-environment-food-rural-affairs</w:t>
              </w:r>
            </w:hyperlink>
          </w:p>
        </w:tc>
      </w:tr>
    </w:tbl>
    <w:p w14:paraId="19326982" w14:textId="77777777" w:rsidR="007141CF" w:rsidRPr="00441372" w:rsidRDefault="007141CF" w:rsidP="00441372"/>
    <w:sectPr w:rsidR="007141CF" w:rsidRPr="00441372" w:rsidSect="00444F23">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85D40" w14:textId="77777777" w:rsidR="0013494C" w:rsidRDefault="0013494C">
      <w:r>
        <w:separator/>
      </w:r>
    </w:p>
  </w:endnote>
  <w:endnote w:type="continuationSeparator" w:id="0">
    <w:p w14:paraId="6364EEDC" w14:textId="77777777" w:rsidR="0013494C" w:rsidRDefault="00134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EFC71" w14:textId="287EF14D" w:rsidR="00EA4725" w:rsidRPr="00444F23" w:rsidRDefault="0013494C" w:rsidP="00444F2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DD68B" w14:textId="55CD4EBA" w:rsidR="00EA4725" w:rsidRPr="00444F23" w:rsidRDefault="0013494C" w:rsidP="00444F2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D97EE" w14:textId="77777777" w:rsidR="00C863EB" w:rsidRPr="00441372" w:rsidRDefault="0013494C"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67180" w14:textId="77777777" w:rsidR="0013494C" w:rsidRDefault="0013494C">
      <w:r>
        <w:separator/>
      </w:r>
    </w:p>
  </w:footnote>
  <w:footnote w:type="continuationSeparator" w:id="0">
    <w:p w14:paraId="2AD2AA60" w14:textId="77777777" w:rsidR="0013494C" w:rsidRDefault="001349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DC8BF" w14:textId="77777777" w:rsidR="00444F23" w:rsidRPr="00444F23" w:rsidRDefault="0013494C" w:rsidP="00444F23">
    <w:pPr>
      <w:pStyle w:val="Header"/>
      <w:pBdr>
        <w:bottom w:val="single" w:sz="4" w:space="1" w:color="auto"/>
      </w:pBdr>
      <w:tabs>
        <w:tab w:val="clear" w:pos="4513"/>
        <w:tab w:val="clear" w:pos="9027"/>
      </w:tabs>
      <w:jc w:val="center"/>
    </w:pPr>
    <w:r w:rsidRPr="00444F23">
      <w:t>G/SPS/N/</w:t>
    </w:r>
    <w:proofErr w:type="spellStart"/>
    <w:r w:rsidRPr="00444F23">
      <w:t>GBR</w:t>
    </w:r>
    <w:proofErr w:type="spellEnd"/>
    <w:r w:rsidRPr="00444F23">
      <w:t>/71</w:t>
    </w:r>
  </w:p>
  <w:p w14:paraId="5E3C3955" w14:textId="77777777" w:rsidR="00444F23" w:rsidRPr="00444F23" w:rsidRDefault="00444F23" w:rsidP="00444F23">
    <w:pPr>
      <w:pStyle w:val="Header"/>
      <w:pBdr>
        <w:bottom w:val="single" w:sz="4" w:space="1" w:color="auto"/>
      </w:pBdr>
      <w:tabs>
        <w:tab w:val="clear" w:pos="4513"/>
        <w:tab w:val="clear" w:pos="9027"/>
      </w:tabs>
      <w:jc w:val="center"/>
    </w:pPr>
  </w:p>
  <w:p w14:paraId="40A659A4" w14:textId="5A6B377A" w:rsidR="00444F23" w:rsidRPr="00444F23" w:rsidRDefault="0013494C" w:rsidP="00444F23">
    <w:pPr>
      <w:pStyle w:val="Header"/>
      <w:pBdr>
        <w:bottom w:val="single" w:sz="4" w:space="1" w:color="auto"/>
      </w:pBdr>
      <w:tabs>
        <w:tab w:val="clear" w:pos="4513"/>
        <w:tab w:val="clear" w:pos="9027"/>
      </w:tabs>
      <w:jc w:val="center"/>
    </w:pPr>
    <w:r w:rsidRPr="00444F23">
      <w:t xml:space="preserve">- </w:t>
    </w:r>
    <w:r w:rsidRPr="00444F23">
      <w:fldChar w:fldCharType="begin"/>
    </w:r>
    <w:r w:rsidRPr="00444F23">
      <w:instrText xml:space="preserve"> PAGE </w:instrText>
    </w:r>
    <w:r w:rsidRPr="00444F23">
      <w:fldChar w:fldCharType="separate"/>
    </w:r>
    <w:r w:rsidRPr="00444F23">
      <w:rPr>
        <w:noProof/>
      </w:rPr>
      <w:t>2</w:t>
    </w:r>
    <w:r w:rsidRPr="00444F23">
      <w:fldChar w:fldCharType="end"/>
    </w:r>
    <w:r w:rsidRPr="00444F23">
      <w:t xml:space="preserve"> -</w:t>
    </w:r>
  </w:p>
  <w:p w14:paraId="0806E58A" w14:textId="29230C94" w:rsidR="00EA4725" w:rsidRPr="00444F23" w:rsidRDefault="00EA4725" w:rsidP="00444F2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AD0D7" w14:textId="77777777" w:rsidR="00444F23" w:rsidRPr="00444F23" w:rsidRDefault="0013494C" w:rsidP="00444F23">
    <w:pPr>
      <w:pStyle w:val="Header"/>
      <w:pBdr>
        <w:bottom w:val="single" w:sz="4" w:space="1" w:color="auto"/>
      </w:pBdr>
      <w:tabs>
        <w:tab w:val="clear" w:pos="4513"/>
        <w:tab w:val="clear" w:pos="9027"/>
      </w:tabs>
      <w:jc w:val="center"/>
    </w:pPr>
    <w:r w:rsidRPr="00444F23">
      <w:t>G/SPS/N/</w:t>
    </w:r>
    <w:proofErr w:type="spellStart"/>
    <w:r w:rsidRPr="00444F23">
      <w:t>GBR</w:t>
    </w:r>
    <w:proofErr w:type="spellEnd"/>
    <w:r w:rsidRPr="00444F23">
      <w:t>/71</w:t>
    </w:r>
  </w:p>
  <w:p w14:paraId="383A217A" w14:textId="77777777" w:rsidR="00444F23" w:rsidRPr="00444F23" w:rsidRDefault="00444F23" w:rsidP="00444F23">
    <w:pPr>
      <w:pStyle w:val="Header"/>
      <w:pBdr>
        <w:bottom w:val="single" w:sz="4" w:space="1" w:color="auto"/>
      </w:pBdr>
      <w:tabs>
        <w:tab w:val="clear" w:pos="4513"/>
        <w:tab w:val="clear" w:pos="9027"/>
      </w:tabs>
      <w:jc w:val="center"/>
    </w:pPr>
  </w:p>
  <w:p w14:paraId="5F2228FB" w14:textId="3AAA743D" w:rsidR="00444F23" w:rsidRPr="00444F23" w:rsidRDefault="0013494C" w:rsidP="00444F23">
    <w:pPr>
      <w:pStyle w:val="Header"/>
      <w:pBdr>
        <w:bottom w:val="single" w:sz="4" w:space="1" w:color="auto"/>
      </w:pBdr>
      <w:tabs>
        <w:tab w:val="clear" w:pos="4513"/>
        <w:tab w:val="clear" w:pos="9027"/>
      </w:tabs>
      <w:jc w:val="center"/>
    </w:pPr>
    <w:r w:rsidRPr="00444F23">
      <w:t xml:space="preserve">- </w:t>
    </w:r>
    <w:r w:rsidRPr="00444F23">
      <w:fldChar w:fldCharType="begin"/>
    </w:r>
    <w:r w:rsidRPr="00444F23">
      <w:instrText xml:space="preserve"> PAGE </w:instrText>
    </w:r>
    <w:r w:rsidRPr="00444F23">
      <w:fldChar w:fldCharType="separate"/>
    </w:r>
    <w:r w:rsidRPr="00444F23">
      <w:rPr>
        <w:noProof/>
      </w:rPr>
      <w:t>2</w:t>
    </w:r>
    <w:r w:rsidRPr="00444F23">
      <w:fldChar w:fldCharType="end"/>
    </w:r>
    <w:r w:rsidRPr="00444F23">
      <w:t xml:space="preserve"> -</w:t>
    </w:r>
  </w:p>
  <w:p w14:paraId="1CCA9AB0" w14:textId="28FBCE32" w:rsidR="00EA4725" w:rsidRPr="00444F23" w:rsidRDefault="00EA4725" w:rsidP="00444F2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E4AD2" w14:paraId="45C71BE1" w14:textId="77777777" w:rsidTr="00EE3CAF">
      <w:trPr>
        <w:trHeight w:val="240"/>
        <w:jc w:val="center"/>
      </w:trPr>
      <w:tc>
        <w:tcPr>
          <w:tcW w:w="3794" w:type="dxa"/>
          <w:shd w:val="clear" w:color="auto" w:fill="FFFFFF"/>
          <w:tcMar>
            <w:left w:w="108" w:type="dxa"/>
            <w:right w:w="108" w:type="dxa"/>
          </w:tcMar>
          <w:vAlign w:val="center"/>
        </w:tcPr>
        <w:p w14:paraId="539423AA" w14:textId="77777777" w:rsidR="00ED54E0" w:rsidRPr="00EA4725" w:rsidRDefault="00ED54E0" w:rsidP="00422B6F">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75292040" w14:textId="26828FFD" w:rsidR="00ED54E0" w:rsidRPr="00EA4725" w:rsidRDefault="0013494C" w:rsidP="00422B6F">
          <w:pPr>
            <w:jc w:val="right"/>
            <w:rPr>
              <w:b/>
              <w:color w:val="FF0000"/>
              <w:szCs w:val="16"/>
            </w:rPr>
          </w:pPr>
          <w:r>
            <w:rPr>
              <w:b/>
              <w:color w:val="FF0000"/>
              <w:szCs w:val="16"/>
            </w:rPr>
            <w:t xml:space="preserve"> </w:t>
          </w:r>
        </w:p>
      </w:tc>
    </w:tr>
    <w:bookmarkEnd w:id="0"/>
    <w:tr w:rsidR="006E4AD2" w14:paraId="2B931024" w14:textId="77777777" w:rsidTr="00EE3CAF">
      <w:trPr>
        <w:trHeight w:val="213"/>
        <w:jc w:val="center"/>
      </w:trPr>
      <w:tc>
        <w:tcPr>
          <w:tcW w:w="3794" w:type="dxa"/>
          <w:vMerge w:val="restart"/>
          <w:shd w:val="clear" w:color="auto" w:fill="FFFFFF"/>
          <w:tcMar>
            <w:left w:w="0" w:type="dxa"/>
            <w:right w:w="0" w:type="dxa"/>
          </w:tcMar>
        </w:tcPr>
        <w:p w14:paraId="02855E7C" w14:textId="77777777" w:rsidR="00ED54E0" w:rsidRPr="00EA4725" w:rsidRDefault="00683C32" w:rsidP="00422B6F">
          <w:pPr>
            <w:jc w:val="left"/>
          </w:pPr>
          <w:r>
            <w:rPr>
              <w:lang w:eastAsia="en-GB"/>
            </w:rPr>
            <w:pict w14:anchorId="2082BB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5186630F" w14:textId="77777777" w:rsidR="00ED54E0" w:rsidRPr="00EA4725" w:rsidRDefault="00ED54E0" w:rsidP="00422B6F">
          <w:pPr>
            <w:jc w:val="right"/>
            <w:rPr>
              <w:b/>
              <w:szCs w:val="16"/>
            </w:rPr>
          </w:pPr>
        </w:p>
      </w:tc>
    </w:tr>
    <w:tr w:rsidR="006E4AD2" w14:paraId="6474E09F" w14:textId="77777777" w:rsidTr="00EE3CAF">
      <w:trPr>
        <w:trHeight w:val="868"/>
        <w:jc w:val="center"/>
      </w:trPr>
      <w:tc>
        <w:tcPr>
          <w:tcW w:w="3794" w:type="dxa"/>
          <w:vMerge/>
          <w:shd w:val="clear" w:color="auto" w:fill="FFFFFF"/>
          <w:tcMar>
            <w:left w:w="108" w:type="dxa"/>
            <w:right w:w="108" w:type="dxa"/>
          </w:tcMar>
        </w:tcPr>
        <w:p w14:paraId="43DF0FD1"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140E43B1" w14:textId="77777777" w:rsidR="00444F23" w:rsidRDefault="0013494C" w:rsidP="00656ABC">
          <w:pPr>
            <w:jc w:val="right"/>
            <w:rPr>
              <w:b/>
              <w:szCs w:val="16"/>
            </w:rPr>
          </w:pPr>
          <w:bookmarkStart w:id="1" w:name="bmkSymbols"/>
          <w:r>
            <w:rPr>
              <w:b/>
              <w:szCs w:val="16"/>
            </w:rPr>
            <w:t>G/SPS/N/</w:t>
          </w:r>
          <w:proofErr w:type="spellStart"/>
          <w:r>
            <w:rPr>
              <w:b/>
              <w:szCs w:val="16"/>
            </w:rPr>
            <w:t>GBR</w:t>
          </w:r>
          <w:proofErr w:type="spellEnd"/>
          <w:r>
            <w:rPr>
              <w:b/>
              <w:szCs w:val="16"/>
            </w:rPr>
            <w:t>/71</w:t>
          </w:r>
          <w:bookmarkEnd w:id="1"/>
        </w:p>
      </w:tc>
    </w:tr>
    <w:tr w:rsidR="006E4AD2" w14:paraId="51CA6F33" w14:textId="77777777" w:rsidTr="00EE3CAF">
      <w:trPr>
        <w:trHeight w:val="240"/>
        <w:jc w:val="center"/>
      </w:trPr>
      <w:tc>
        <w:tcPr>
          <w:tcW w:w="3794" w:type="dxa"/>
          <w:vMerge/>
          <w:shd w:val="clear" w:color="auto" w:fill="FFFFFF"/>
          <w:tcMar>
            <w:left w:w="108" w:type="dxa"/>
            <w:right w:w="108" w:type="dxa"/>
          </w:tcMar>
          <w:vAlign w:val="center"/>
        </w:tcPr>
        <w:p w14:paraId="72DA21FA" w14:textId="77777777" w:rsidR="00ED54E0" w:rsidRPr="00EA4725" w:rsidRDefault="00ED54E0" w:rsidP="00422B6F"/>
      </w:tc>
      <w:tc>
        <w:tcPr>
          <w:tcW w:w="5448" w:type="dxa"/>
          <w:gridSpan w:val="2"/>
          <w:shd w:val="clear" w:color="auto" w:fill="FFFFFF"/>
          <w:tcMar>
            <w:left w:w="108" w:type="dxa"/>
            <w:right w:w="108" w:type="dxa"/>
          </w:tcMar>
          <w:vAlign w:val="center"/>
        </w:tcPr>
        <w:p w14:paraId="35567B71" w14:textId="77777777" w:rsidR="00ED54E0" w:rsidRPr="00EA4725" w:rsidRDefault="0013494C" w:rsidP="00422B6F">
          <w:pPr>
            <w:jc w:val="right"/>
            <w:rPr>
              <w:szCs w:val="16"/>
            </w:rPr>
          </w:pPr>
          <w:bookmarkStart w:id="2" w:name="spsDateDistribution"/>
          <w:bookmarkStart w:id="3" w:name="bmkDate"/>
          <w:bookmarkEnd w:id="2"/>
          <w:r w:rsidRPr="00EA4725">
            <w:rPr>
              <w:szCs w:val="16"/>
            </w:rPr>
            <w:t>17 October 2024</w:t>
          </w:r>
          <w:bookmarkEnd w:id="3"/>
        </w:p>
      </w:tc>
    </w:tr>
    <w:tr w:rsidR="006E4AD2" w14:paraId="1F235B89"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E18C680" w14:textId="2170B1D6" w:rsidR="00ED54E0" w:rsidRPr="00EA4725" w:rsidRDefault="0013494C" w:rsidP="00422B6F">
          <w:pPr>
            <w:jc w:val="left"/>
            <w:rPr>
              <w:b/>
            </w:rPr>
          </w:pPr>
          <w:bookmarkStart w:id="4" w:name="bmkSerial"/>
          <w:r w:rsidRPr="00441372">
            <w:rPr>
              <w:color w:val="FF0000"/>
              <w:szCs w:val="16"/>
            </w:rPr>
            <w:t>(</w:t>
          </w:r>
          <w:bookmarkStart w:id="5" w:name="spsSerialNumber"/>
          <w:bookmarkEnd w:id="5"/>
          <w:r w:rsidR="00185170">
            <w:rPr>
              <w:color w:val="FF0000"/>
              <w:szCs w:val="16"/>
            </w:rPr>
            <w:t>24-</w:t>
          </w:r>
          <w:r w:rsidR="00683C32">
            <w:rPr>
              <w:color w:val="FF0000"/>
              <w:szCs w:val="16"/>
            </w:rPr>
            <w:t>7264</w:t>
          </w:r>
          <w:r w:rsidRPr="00441372">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77840792" w14:textId="77777777" w:rsidR="00ED54E0" w:rsidRPr="00EA4725" w:rsidRDefault="0013494C" w:rsidP="00422B6F">
          <w:pPr>
            <w:jc w:val="right"/>
            <w:rPr>
              <w:szCs w:val="16"/>
            </w:rPr>
          </w:pPr>
          <w:bookmarkStart w:id="6"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6"/>
        </w:p>
      </w:tc>
    </w:tr>
    <w:tr w:rsidR="006E4AD2" w14:paraId="5E0EEB98"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A7B5509" w14:textId="2C82FECF" w:rsidR="00ED54E0" w:rsidRPr="00EA4725" w:rsidRDefault="0013494C" w:rsidP="00422B6F">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587A11EF" w14:textId="04CF0071" w:rsidR="00ED54E0" w:rsidRPr="00441372" w:rsidRDefault="0013494C" w:rsidP="00EC687E">
          <w:pPr>
            <w:jc w:val="right"/>
            <w:rPr>
              <w:bCs/>
              <w:szCs w:val="18"/>
            </w:rPr>
          </w:pPr>
          <w:bookmarkStart w:id="8" w:name="bmkLanguage"/>
          <w:r>
            <w:rPr>
              <w:bCs/>
              <w:szCs w:val="18"/>
            </w:rPr>
            <w:t>Original: English</w:t>
          </w:r>
          <w:bookmarkEnd w:id="8"/>
        </w:p>
      </w:tc>
    </w:tr>
  </w:tbl>
  <w:p w14:paraId="7D710407"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FBA7CFC">
      <w:start w:val="1"/>
      <w:numFmt w:val="decimal"/>
      <w:pStyle w:val="SummaryText"/>
      <w:lvlText w:val="%1."/>
      <w:lvlJc w:val="left"/>
      <w:pPr>
        <w:ind w:left="360" w:hanging="360"/>
      </w:pPr>
    </w:lvl>
    <w:lvl w:ilvl="1" w:tplc="361ACB0A" w:tentative="1">
      <w:start w:val="1"/>
      <w:numFmt w:val="lowerLetter"/>
      <w:lvlText w:val="%2."/>
      <w:lvlJc w:val="left"/>
      <w:pPr>
        <w:ind w:left="1080" w:hanging="360"/>
      </w:pPr>
    </w:lvl>
    <w:lvl w:ilvl="2" w:tplc="C8D656D2" w:tentative="1">
      <w:start w:val="1"/>
      <w:numFmt w:val="lowerRoman"/>
      <w:lvlText w:val="%3."/>
      <w:lvlJc w:val="right"/>
      <w:pPr>
        <w:ind w:left="1800" w:hanging="180"/>
      </w:pPr>
    </w:lvl>
    <w:lvl w:ilvl="3" w:tplc="48F68CDE" w:tentative="1">
      <w:start w:val="1"/>
      <w:numFmt w:val="decimal"/>
      <w:lvlText w:val="%4."/>
      <w:lvlJc w:val="left"/>
      <w:pPr>
        <w:ind w:left="2520" w:hanging="360"/>
      </w:pPr>
    </w:lvl>
    <w:lvl w:ilvl="4" w:tplc="C6FEACA2" w:tentative="1">
      <w:start w:val="1"/>
      <w:numFmt w:val="lowerLetter"/>
      <w:lvlText w:val="%5."/>
      <w:lvlJc w:val="left"/>
      <w:pPr>
        <w:ind w:left="3240" w:hanging="360"/>
      </w:pPr>
    </w:lvl>
    <w:lvl w:ilvl="5" w:tplc="5B5E83C2" w:tentative="1">
      <w:start w:val="1"/>
      <w:numFmt w:val="lowerRoman"/>
      <w:lvlText w:val="%6."/>
      <w:lvlJc w:val="right"/>
      <w:pPr>
        <w:ind w:left="3960" w:hanging="180"/>
      </w:pPr>
    </w:lvl>
    <w:lvl w:ilvl="6" w:tplc="1FE88A7A" w:tentative="1">
      <w:start w:val="1"/>
      <w:numFmt w:val="decimal"/>
      <w:lvlText w:val="%7."/>
      <w:lvlJc w:val="left"/>
      <w:pPr>
        <w:ind w:left="4680" w:hanging="360"/>
      </w:pPr>
    </w:lvl>
    <w:lvl w:ilvl="7" w:tplc="02DCF3A6" w:tentative="1">
      <w:start w:val="1"/>
      <w:numFmt w:val="lowerLetter"/>
      <w:lvlText w:val="%8."/>
      <w:lvlJc w:val="left"/>
      <w:pPr>
        <w:ind w:left="5400" w:hanging="360"/>
      </w:pPr>
    </w:lvl>
    <w:lvl w:ilvl="8" w:tplc="E8468824" w:tentative="1">
      <w:start w:val="1"/>
      <w:numFmt w:val="lowerRoman"/>
      <w:lvlText w:val="%9."/>
      <w:lvlJc w:val="right"/>
      <w:pPr>
        <w:ind w:left="6120" w:hanging="180"/>
      </w:pPr>
    </w:lvl>
  </w:abstractNum>
  <w:num w:numId="1" w16cid:durableId="294944271">
    <w:abstractNumId w:val="9"/>
  </w:num>
  <w:num w:numId="2" w16cid:durableId="51123665">
    <w:abstractNumId w:val="7"/>
  </w:num>
  <w:num w:numId="3" w16cid:durableId="1070420416">
    <w:abstractNumId w:val="6"/>
  </w:num>
  <w:num w:numId="4" w16cid:durableId="1400707905">
    <w:abstractNumId w:val="5"/>
  </w:num>
  <w:num w:numId="5" w16cid:durableId="848180099">
    <w:abstractNumId w:val="4"/>
  </w:num>
  <w:num w:numId="6" w16cid:durableId="1716848949">
    <w:abstractNumId w:val="12"/>
  </w:num>
  <w:num w:numId="7" w16cid:durableId="2099517327">
    <w:abstractNumId w:val="11"/>
  </w:num>
  <w:num w:numId="8" w16cid:durableId="2041733919">
    <w:abstractNumId w:val="10"/>
  </w:num>
  <w:num w:numId="9" w16cid:durableId="3167638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8565190">
    <w:abstractNumId w:val="13"/>
  </w:num>
  <w:num w:numId="11" w16cid:durableId="1428844368">
    <w:abstractNumId w:val="8"/>
  </w:num>
  <w:num w:numId="12" w16cid:durableId="1985969447">
    <w:abstractNumId w:val="3"/>
  </w:num>
  <w:num w:numId="13" w16cid:durableId="1820531140">
    <w:abstractNumId w:val="2"/>
  </w:num>
  <w:num w:numId="14" w16cid:durableId="757218552">
    <w:abstractNumId w:val="1"/>
  </w:num>
  <w:num w:numId="15" w16cid:durableId="392391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3494C"/>
    <w:rsid w:val="00157B94"/>
    <w:rsid w:val="00182B84"/>
    <w:rsid w:val="00185170"/>
    <w:rsid w:val="001E291F"/>
    <w:rsid w:val="001E596A"/>
    <w:rsid w:val="001F0374"/>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44F23"/>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83C32"/>
    <w:rsid w:val="006B4BC2"/>
    <w:rsid w:val="006E4AD2"/>
    <w:rsid w:val="006F1601"/>
    <w:rsid w:val="006F5826"/>
    <w:rsid w:val="00700181"/>
    <w:rsid w:val="00713BFD"/>
    <w:rsid w:val="007141CF"/>
    <w:rsid w:val="007333DF"/>
    <w:rsid w:val="00744D6F"/>
    <w:rsid w:val="00745146"/>
    <w:rsid w:val="007577E3"/>
    <w:rsid w:val="00760DB3"/>
    <w:rsid w:val="0076122E"/>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D626F"/>
    <w:rsid w:val="00AE057B"/>
    <w:rsid w:val="00AE2AEE"/>
    <w:rsid w:val="00B00276"/>
    <w:rsid w:val="00B068FE"/>
    <w:rsid w:val="00B230EC"/>
    <w:rsid w:val="00B35F2D"/>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4C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customStyle="1" w:styleId="UnresolvedMention1">
    <w:name w:val="Unresolved Mention1"/>
    <w:basedOn w:val="DefaultParagraphFont"/>
    <w:uiPriority w:val="99"/>
    <w:rsid w:val="00444F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GBR/24_06897_00_e.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organisations/department-for-environment-food-rural-affair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ksps@defra.gov.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v.uk/government/organisations/department-for-environment-food-rural-affair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uksps@defra.gov.uk"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8724de22-4341-4e26-a828-e08716678667</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4032D9AC-107D-4496-AF15-0810933AE5AC}">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563</Words>
  <Characters>3430</Characters>
  <Application>Microsoft Office Word</Application>
  <DocSecurity>0</DocSecurity>
  <Lines>87</Lines>
  <Paragraphs>71</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11</cp:revision>
  <dcterms:created xsi:type="dcterms:W3CDTF">2017-07-03T11:19:00Z</dcterms:created>
  <dcterms:modified xsi:type="dcterms:W3CDTF">2024-10-17T07:39:00Z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G/SPS/N/GBR/71</vt:lpwstr>
  </property>
  <property fmtid="{D5CDD505-2E9C-101B-9397-08002B2CF9AE}" pid="3" name="TitusGUID">
    <vt:lpwstr>8724de22-4341-4e26-a828-e08716678667</vt:lpwstr>
  </property>
  <property fmtid="{D5CDD505-2E9C-101B-9397-08002B2CF9AE}" pid="4" name="WTOCLASSIFICATION">
    <vt:lpwstr>WTO OFFICIAL</vt:lpwstr>
  </property>
</Properties>
</file>