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E140" w14:textId="77777777" w:rsidR="00EA4725" w:rsidRPr="00441372" w:rsidRDefault="003E583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631C4" w14:paraId="63ED38FB" w14:textId="77777777" w:rsidTr="00F3021D">
        <w:tc>
          <w:tcPr>
            <w:tcW w:w="707" w:type="dxa"/>
            <w:tcBorders>
              <w:bottom w:val="single" w:sz="6" w:space="0" w:color="auto"/>
            </w:tcBorders>
            <w:shd w:val="clear" w:color="auto" w:fill="auto"/>
          </w:tcPr>
          <w:p w14:paraId="1A134552" w14:textId="77777777" w:rsidR="00EA4725" w:rsidRPr="00441372" w:rsidRDefault="003E5833" w:rsidP="00441372">
            <w:pPr>
              <w:spacing w:before="120" w:after="120"/>
              <w:jc w:val="left"/>
            </w:pPr>
            <w:r w:rsidRPr="00441372">
              <w:rPr>
                <w:b/>
              </w:rPr>
              <w:t>1.</w:t>
            </w:r>
          </w:p>
        </w:tc>
        <w:tc>
          <w:tcPr>
            <w:tcW w:w="8320" w:type="dxa"/>
            <w:tcBorders>
              <w:bottom w:val="single" w:sz="6" w:space="0" w:color="auto"/>
            </w:tcBorders>
            <w:shd w:val="clear" w:color="auto" w:fill="auto"/>
          </w:tcPr>
          <w:p w14:paraId="705711EF" w14:textId="77777777" w:rsidR="00EA4725" w:rsidRPr="00441372" w:rsidRDefault="003E583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5757F209" w14:textId="77777777" w:rsidR="00EA4725" w:rsidRPr="00441372" w:rsidRDefault="003E583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631C4" w14:paraId="21853894" w14:textId="77777777" w:rsidTr="00F3021D">
        <w:tc>
          <w:tcPr>
            <w:tcW w:w="707" w:type="dxa"/>
            <w:tcBorders>
              <w:top w:val="single" w:sz="6" w:space="0" w:color="auto"/>
              <w:bottom w:val="single" w:sz="6" w:space="0" w:color="auto"/>
            </w:tcBorders>
            <w:shd w:val="clear" w:color="auto" w:fill="auto"/>
          </w:tcPr>
          <w:p w14:paraId="1EAFDCBD" w14:textId="77777777" w:rsidR="00EA4725" w:rsidRPr="00441372" w:rsidRDefault="003E58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B3F32F" w14:textId="77777777" w:rsidR="00EA4725" w:rsidRPr="00441372" w:rsidRDefault="003E583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D631C4" w14:paraId="55267C19" w14:textId="77777777" w:rsidTr="00F3021D">
        <w:tc>
          <w:tcPr>
            <w:tcW w:w="707" w:type="dxa"/>
            <w:tcBorders>
              <w:top w:val="single" w:sz="6" w:space="0" w:color="auto"/>
              <w:bottom w:val="single" w:sz="6" w:space="0" w:color="auto"/>
            </w:tcBorders>
            <w:shd w:val="clear" w:color="auto" w:fill="auto"/>
          </w:tcPr>
          <w:p w14:paraId="0ED84BD4" w14:textId="77777777" w:rsidR="00EA4725" w:rsidRPr="00441372" w:rsidRDefault="003E58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E1B120" w14:textId="77777777" w:rsidR="00EA4725" w:rsidRPr="00441372" w:rsidRDefault="003E5833" w:rsidP="0090157B">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 Chinese cabbages/pe-tsai (0243010), Kales (0243020), Leeks (0270060), Cattle – milk (1020010), Sheep – milk (1020020), Goat – milk (1020030), Horse – milk (1020040) and Others – milk and cream (1020990)</w:t>
            </w:r>
          </w:p>
          <w:p w14:paraId="5F54D970" w14:textId="77777777" w:rsidR="007E24EA" w:rsidRPr="0065690F" w:rsidRDefault="003E5833" w:rsidP="00441372">
            <w:pPr>
              <w:spacing w:after="120"/>
            </w:pPr>
            <w:r w:rsidRPr="0090157B">
              <w:rPr>
                <w:sz w:val="16"/>
                <w:szCs w:val="20"/>
              </w:rPr>
              <w:t xml:space="preserve">*For reference, the full list of GB commodity codes is set out in Part 1 of the GB pesticides Maximum Residue Level Statutory Register – see </w:t>
            </w:r>
            <w:hyperlink r:id="rId8" w:history="1">
              <w:r w:rsidRPr="0090157B">
                <w:rPr>
                  <w:color w:val="0000FF"/>
                  <w:sz w:val="16"/>
                  <w:szCs w:val="20"/>
                  <w:u w:val="single"/>
                </w:rPr>
                <w:t>link</w:t>
              </w:r>
            </w:hyperlink>
            <w:r w:rsidRPr="0090157B">
              <w:rPr>
                <w:sz w:val="16"/>
                <w:szCs w:val="20"/>
              </w:rPr>
              <w:t>).</w:t>
            </w:r>
            <w:bookmarkEnd w:id="7"/>
          </w:p>
        </w:tc>
      </w:tr>
      <w:tr w:rsidR="00D631C4" w14:paraId="36DFB247" w14:textId="77777777" w:rsidTr="00F3021D">
        <w:tc>
          <w:tcPr>
            <w:tcW w:w="707" w:type="dxa"/>
            <w:tcBorders>
              <w:top w:val="single" w:sz="6" w:space="0" w:color="auto"/>
              <w:bottom w:val="single" w:sz="6" w:space="0" w:color="auto"/>
            </w:tcBorders>
            <w:shd w:val="clear" w:color="auto" w:fill="auto"/>
          </w:tcPr>
          <w:p w14:paraId="40739FD4" w14:textId="77777777" w:rsidR="00EA4725" w:rsidRPr="00441372" w:rsidRDefault="003E58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EC74C34" w14:textId="77777777" w:rsidR="00EA4725" w:rsidRPr="00441372" w:rsidRDefault="003E583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EC3259B" w14:textId="77777777" w:rsidR="00EA4725" w:rsidRPr="00441372" w:rsidRDefault="003E583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F86866D" w14:textId="77777777" w:rsidR="00EA4725" w:rsidRPr="00441372" w:rsidRDefault="003E583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631C4" w14:paraId="7B4B9297" w14:textId="77777777" w:rsidTr="00F3021D">
        <w:tc>
          <w:tcPr>
            <w:tcW w:w="707" w:type="dxa"/>
            <w:tcBorders>
              <w:top w:val="single" w:sz="6" w:space="0" w:color="auto"/>
              <w:bottom w:val="single" w:sz="6" w:space="0" w:color="auto"/>
            </w:tcBorders>
            <w:shd w:val="clear" w:color="auto" w:fill="auto"/>
          </w:tcPr>
          <w:p w14:paraId="3EC72DDA" w14:textId="77777777" w:rsidR="00EA4725" w:rsidRPr="00441372" w:rsidRDefault="003E58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52799FF" w14:textId="7A004D51" w:rsidR="00EA4725" w:rsidRPr="00441372" w:rsidRDefault="003E5833" w:rsidP="0090157B">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New or raised</w:t>
            </w:r>
            <w:r w:rsidRPr="0065690F">
              <w:rPr>
                <w:b/>
                <w:bCs/>
              </w:rPr>
              <w:t xml:space="preserve"> </w:t>
            </w:r>
            <w:r w:rsidRPr="0065690F">
              <w:t>GB MRLs for cyantraniliprole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Start w:id="21" w:name="sps5d"/>
            <w:bookmarkEnd w:id="20"/>
            <w:bookmarkEnd w:id="21"/>
          </w:p>
        </w:tc>
      </w:tr>
      <w:tr w:rsidR="00D631C4" w14:paraId="145E1169" w14:textId="77777777" w:rsidTr="00F3021D">
        <w:tc>
          <w:tcPr>
            <w:tcW w:w="707" w:type="dxa"/>
            <w:tcBorders>
              <w:top w:val="single" w:sz="6" w:space="0" w:color="auto"/>
              <w:bottom w:val="single" w:sz="6" w:space="0" w:color="auto"/>
            </w:tcBorders>
            <w:shd w:val="clear" w:color="auto" w:fill="auto"/>
          </w:tcPr>
          <w:p w14:paraId="1D43AB96" w14:textId="77777777" w:rsidR="00EA4725" w:rsidRPr="00441372" w:rsidRDefault="003E583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81A4F5E" w14:textId="77777777" w:rsidR="00EA4725" w:rsidRPr="00441372" w:rsidRDefault="003E583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Cyantraniliprole is an approved active substance in Great Britain. An application was received by the Health and Safety Executive to set new MRLs for Chinese cabbages/pe-tsai, kales, leeks and milk. Following assessment, new (raised) MRLs have been introduced to accommodate new authorisations of plant protection products in Great Britain.</w:t>
            </w:r>
          </w:p>
          <w:p w14:paraId="346393A1" w14:textId="77777777" w:rsidR="007E24EA" w:rsidRPr="0065690F" w:rsidRDefault="003E5833" w:rsidP="00441372">
            <w:pPr>
              <w:spacing w:before="120" w:after="120"/>
            </w:pPr>
            <w:r w:rsidRPr="0065690F">
              <w:t>For leeks there is currently a temporary MRL (tMRL) of 0.6 mg/kg in force that will expire on 31 May 2027. From 1 June 2027 an MRL of 0.01* mg/kg was due to apply. However, on expiry of the tMRL, the new MRL of 0.3 mg/kg will now apply from 1 June 2027.</w:t>
            </w:r>
          </w:p>
          <w:p w14:paraId="6B235017" w14:textId="77777777" w:rsidR="007E24EA" w:rsidRPr="0065690F" w:rsidRDefault="003E5833" w:rsidP="00441372">
            <w:pPr>
              <w:spacing w:before="120" w:after="120"/>
            </w:pPr>
            <w:r w:rsidRPr="0065690F">
              <w:t>For Chinese cabbages, there is currently a temporary MRL (tMRL) of 20 mg/kg in force that will expire on 20 June 2027. From 21 June 2027 an MRL of 0.01* mg/kg was due to apply. However, based on the updated risk assessment the MRL is no longer set on a temporary basis and will not expire on 20 June 2027. A standard MRL at 20 mg/kg has now been adopted.</w:t>
            </w:r>
          </w:p>
          <w:p w14:paraId="44C482EF" w14:textId="77777777" w:rsidR="007E24EA" w:rsidRPr="0065690F" w:rsidRDefault="003E5833" w:rsidP="0090157B">
            <w:pPr>
              <w:spacing w:before="120"/>
            </w:pPr>
            <w:r w:rsidRPr="0065690F">
              <w:t>The Evaluation Report and Reasoned Opinion supporting the new or raised MRLs is available at the following link. A complete list of the new or raised MRLs is available within this document, see page 6-7:</w:t>
            </w:r>
          </w:p>
          <w:p w14:paraId="41DFD8FA" w14:textId="77777777" w:rsidR="007E24EA" w:rsidRPr="0065690F" w:rsidRDefault="00261679" w:rsidP="0090157B">
            <w:pPr>
              <w:spacing w:after="120"/>
            </w:pPr>
            <w:hyperlink r:id="rId9" w:history="1">
              <w:r w:rsidR="00F971E8" w:rsidRPr="0065690F">
                <w:rPr>
                  <w:color w:val="0000FF"/>
                  <w:u w:val="single"/>
                </w:rPr>
                <w:t>The evaluation of new MRLs for cyantraniliprole in or on various commodities (hse.gov.uk)</w:t>
              </w:r>
            </w:hyperlink>
          </w:p>
          <w:p w14:paraId="4393B39B" w14:textId="77777777" w:rsidR="007E24EA" w:rsidRPr="0065690F" w:rsidRDefault="003E5833" w:rsidP="00441372">
            <w:pPr>
              <w:spacing w:before="120" w:after="120"/>
            </w:pPr>
            <w:r w:rsidRPr="0065690F">
              <w:t>The residue levels arising in food and feed from the notified uses result in consumer exposures below the toxicological reference values and therefore harmful effects on human health are not expected. As the residue levels exceed the current MRLs in force (for leeks the new MRL exceeds the future MRL of 0.01* mg/kg on expiry of the tMRL), new or raised MRLs are being adopted.</w:t>
            </w:r>
            <w:bookmarkEnd w:id="23"/>
          </w:p>
        </w:tc>
      </w:tr>
      <w:tr w:rsidR="00D631C4" w14:paraId="3CCAB90F" w14:textId="77777777" w:rsidTr="00F3021D">
        <w:tc>
          <w:tcPr>
            <w:tcW w:w="707" w:type="dxa"/>
            <w:tcBorders>
              <w:top w:val="single" w:sz="6" w:space="0" w:color="auto"/>
              <w:bottom w:val="single" w:sz="6" w:space="0" w:color="auto"/>
            </w:tcBorders>
            <w:shd w:val="clear" w:color="auto" w:fill="auto"/>
          </w:tcPr>
          <w:p w14:paraId="77CEA349" w14:textId="77777777" w:rsidR="00EA4725" w:rsidRPr="00441372" w:rsidRDefault="003E583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D5B25EC" w14:textId="77777777" w:rsidR="00EA4725" w:rsidRPr="00441372" w:rsidRDefault="003E583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631C4" w14:paraId="18B2ACC2" w14:textId="77777777" w:rsidTr="00F3021D">
        <w:tc>
          <w:tcPr>
            <w:tcW w:w="707" w:type="dxa"/>
            <w:tcBorders>
              <w:top w:val="single" w:sz="6" w:space="0" w:color="auto"/>
              <w:bottom w:val="single" w:sz="6" w:space="0" w:color="auto"/>
            </w:tcBorders>
            <w:shd w:val="clear" w:color="auto" w:fill="auto"/>
          </w:tcPr>
          <w:p w14:paraId="482A449F" w14:textId="77777777" w:rsidR="00EA4725" w:rsidRPr="00441372" w:rsidRDefault="003E583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8976F3E" w14:textId="77777777" w:rsidR="00EA4725" w:rsidRPr="00441372" w:rsidRDefault="003E583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4934B15" w14:textId="77777777" w:rsidR="00EA4725" w:rsidRPr="00441372" w:rsidRDefault="003E583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There is no CXL for cyantraniliprole on leeks.</w:t>
            </w:r>
            <w:bookmarkEnd w:id="39"/>
          </w:p>
          <w:p w14:paraId="21B428E4" w14:textId="77777777" w:rsidR="00EA4725" w:rsidRPr="00441372" w:rsidRDefault="003E583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7917884" w14:textId="77777777" w:rsidR="00EA4725" w:rsidRPr="00441372" w:rsidRDefault="003E583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2C91095" w14:textId="77777777" w:rsidR="00EA4725" w:rsidRPr="00441372" w:rsidRDefault="003E583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68DF98C" w14:textId="77777777" w:rsidR="00EA4725" w:rsidRPr="00441372" w:rsidRDefault="003E583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FAB4C64" w14:textId="77777777" w:rsidR="00EA4725" w:rsidRPr="00441372" w:rsidRDefault="003E5833"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99EA50B" w14:textId="77777777" w:rsidR="00EA4725" w:rsidRPr="00441372" w:rsidRDefault="003E5833" w:rsidP="00F971E8">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There is no CXL for cyantraniliprole on leeks.</w:t>
            </w:r>
          </w:p>
          <w:p w14:paraId="062E75A2" w14:textId="77777777" w:rsidR="007E24EA" w:rsidRPr="0065690F" w:rsidRDefault="003E5833" w:rsidP="00F971E8">
            <w:pPr>
              <w:spacing w:after="120"/>
            </w:pPr>
            <w:r w:rsidRPr="0065690F">
              <w:t>The GB MRL for Kales is being raised from 0.01* to 4 mg/kg and the MRLs for milk are being raised from 0.02 mg/kg to 0.03 mg/kg (for all species except cattle milk) and to 0.04 mg/kg (for cattle milk). As the GB MRLs are being raised the measures are trade facilitating.</w:t>
            </w:r>
          </w:p>
          <w:p w14:paraId="3F638B23" w14:textId="77777777" w:rsidR="007E24EA" w:rsidRPr="0065690F" w:rsidRDefault="003E5833" w:rsidP="00F971E8">
            <w:pPr>
              <w:spacing w:after="120"/>
            </w:pPr>
            <w:r w:rsidRPr="0065690F">
              <w:t>The Codex MRL (CXL) relevant to kale is 20 mg/kg established for leafy vegetables (except head lettuce). The CXL established for milks is 0.6 mg/kg. However, the UK's risk assessment demonstrates that harmful effects for human health cannot be excluded for these levels and hence they do not meet the UK's appropriate level of protection.</w:t>
            </w:r>
          </w:p>
          <w:p w14:paraId="68DD9BE6" w14:textId="77777777" w:rsidR="007E24EA" w:rsidRPr="0065690F" w:rsidRDefault="003E5833" w:rsidP="00F971E8">
            <w:pPr>
              <w:spacing w:after="120"/>
            </w:pPr>
            <w:r w:rsidRPr="0065690F">
              <w:t>It should be noted that the CXL relevant to Chinese Cabbages (type Pe-tsai) is 2 mg/kg established for brassica vegetables (except Brassica leafy vegetables). The CXL relevant to Chinese Cabbages (type pak choi) is 20 mg/kg established for leafy vegetables (except head lettuce). An MRL of 20 mg/kg has been established for GB, applicable to all Chinese cabbage types, and hence the GB MRL is higher or equivalent to the CXLs.</w:t>
            </w:r>
            <w:bookmarkEnd w:id="54"/>
          </w:p>
        </w:tc>
      </w:tr>
      <w:tr w:rsidR="00D631C4" w14:paraId="6E67F707" w14:textId="77777777" w:rsidTr="00F3021D">
        <w:tc>
          <w:tcPr>
            <w:tcW w:w="707" w:type="dxa"/>
            <w:tcBorders>
              <w:top w:val="single" w:sz="6" w:space="0" w:color="auto"/>
              <w:bottom w:val="single" w:sz="6" w:space="0" w:color="auto"/>
            </w:tcBorders>
            <w:shd w:val="clear" w:color="auto" w:fill="auto"/>
          </w:tcPr>
          <w:p w14:paraId="199A5F07" w14:textId="77777777" w:rsidR="00EA4725" w:rsidRPr="00441372" w:rsidRDefault="003E583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23C4D22" w14:textId="77777777" w:rsidR="00EA4725" w:rsidRPr="00441372" w:rsidRDefault="003E583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631C4" w14:paraId="40B0F501" w14:textId="77777777" w:rsidTr="00F3021D">
        <w:tc>
          <w:tcPr>
            <w:tcW w:w="707" w:type="dxa"/>
            <w:tcBorders>
              <w:top w:val="single" w:sz="6" w:space="0" w:color="auto"/>
              <w:bottom w:val="single" w:sz="6" w:space="0" w:color="auto"/>
            </w:tcBorders>
            <w:shd w:val="clear" w:color="auto" w:fill="auto"/>
          </w:tcPr>
          <w:p w14:paraId="257CB40B" w14:textId="77777777" w:rsidR="00EA4725" w:rsidRPr="00441372" w:rsidRDefault="003E583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C13BE12" w14:textId="77777777" w:rsidR="00EA4725" w:rsidRPr="00441372" w:rsidRDefault="003E583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9 March 2023</w:t>
            </w:r>
            <w:bookmarkEnd w:id="59"/>
          </w:p>
          <w:p w14:paraId="5C6F9B98" w14:textId="77777777" w:rsidR="00EA4725" w:rsidRPr="00441372" w:rsidRDefault="003E583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9 March 2023</w:t>
            </w:r>
            <w:bookmarkEnd w:id="61"/>
          </w:p>
        </w:tc>
      </w:tr>
      <w:tr w:rsidR="00D631C4" w14:paraId="4835DA4C" w14:textId="77777777" w:rsidTr="00F3021D">
        <w:tc>
          <w:tcPr>
            <w:tcW w:w="707" w:type="dxa"/>
            <w:tcBorders>
              <w:top w:val="single" w:sz="6" w:space="0" w:color="auto"/>
              <w:bottom w:val="single" w:sz="6" w:space="0" w:color="auto"/>
            </w:tcBorders>
            <w:shd w:val="clear" w:color="auto" w:fill="auto"/>
          </w:tcPr>
          <w:p w14:paraId="5FB3F895" w14:textId="77777777" w:rsidR="00EA4725" w:rsidRPr="00441372" w:rsidRDefault="003E58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546870" w14:textId="77777777" w:rsidR="00EA4725" w:rsidRPr="00441372" w:rsidRDefault="003E583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Not applicable</w:t>
            </w:r>
            <w:bookmarkEnd w:id="65"/>
          </w:p>
          <w:p w14:paraId="3F375147" w14:textId="77777777" w:rsidR="00EA4725" w:rsidRPr="00441372" w:rsidRDefault="003E583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631C4" w14:paraId="3638F065" w14:textId="77777777" w:rsidTr="00F3021D">
        <w:tc>
          <w:tcPr>
            <w:tcW w:w="707" w:type="dxa"/>
            <w:tcBorders>
              <w:top w:val="single" w:sz="6" w:space="0" w:color="auto"/>
              <w:bottom w:val="single" w:sz="6" w:space="0" w:color="auto"/>
            </w:tcBorders>
            <w:shd w:val="clear" w:color="auto" w:fill="auto"/>
          </w:tcPr>
          <w:p w14:paraId="550476B7" w14:textId="77777777" w:rsidR="00EA4725" w:rsidRPr="00441372" w:rsidRDefault="003E58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4B33E8" w14:textId="1EF4D736" w:rsidR="00EA4725" w:rsidRPr="00441372" w:rsidRDefault="003E583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1612EA">
              <w:t>27 July</w:t>
            </w:r>
            <w:r w:rsidRPr="0065690F">
              <w:t xml:space="preserve"> 2023</w:t>
            </w:r>
            <w:bookmarkEnd w:id="72"/>
          </w:p>
          <w:p w14:paraId="0B131491" w14:textId="77777777" w:rsidR="00EA4725" w:rsidRPr="00441372" w:rsidRDefault="003E583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608A483" w14:textId="77777777" w:rsidR="007E24EA" w:rsidRPr="0065690F" w:rsidRDefault="003E5833" w:rsidP="00441372">
            <w:r w:rsidRPr="0065690F">
              <w:t>UK SPS Contact Point, Defra, Nobel House, London SW1P 3JR</w:t>
            </w:r>
          </w:p>
          <w:p w14:paraId="449C2B61" w14:textId="77777777" w:rsidR="007E24EA" w:rsidRPr="0065690F" w:rsidRDefault="003E5833" w:rsidP="00441372">
            <w:pPr>
              <w:spacing w:after="120"/>
            </w:pPr>
            <w:r w:rsidRPr="0065690F">
              <w:t xml:space="preserve">E-mail: </w:t>
            </w:r>
            <w:hyperlink r:id="rId10" w:history="1">
              <w:r w:rsidRPr="0065690F">
                <w:rPr>
                  <w:color w:val="0000FF"/>
                  <w:u w:val="single"/>
                </w:rPr>
                <w:t>UKSPS@defra.gov.uk</w:t>
              </w:r>
            </w:hyperlink>
            <w:bookmarkEnd w:id="79"/>
          </w:p>
        </w:tc>
      </w:tr>
      <w:tr w:rsidR="00D631C4" w14:paraId="2CFBE39A" w14:textId="77777777" w:rsidTr="00F3021D">
        <w:tc>
          <w:tcPr>
            <w:tcW w:w="707" w:type="dxa"/>
            <w:tcBorders>
              <w:top w:val="single" w:sz="6" w:space="0" w:color="auto"/>
            </w:tcBorders>
            <w:shd w:val="clear" w:color="auto" w:fill="auto"/>
          </w:tcPr>
          <w:p w14:paraId="416B2975" w14:textId="77777777" w:rsidR="00EA4725" w:rsidRPr="00441372" w:rsidRDefault="003E58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7225461" w14:textId="77777777" w:rsidR="00EA4725" w:rsidRPr="00441372" w:rsidRDefault="003E583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B0BF624" w14:textId="77777777" w:rsidR="00EA4725" w:rsidRPr="0065690F" w:rsidRDefault="003E5833" w:rsidP="00F3021D">
            <w:pPr>
              <w:keepNext/>
              <w:keepLines/>
              <w:rPr>
                <w:bCs/>
              </w:rPr>
            </w:pPr>
            <w:r w:rsidRPr="0065690F">
              <w:rPr>
                <w:bCs/>
              </w:rPr>
              <w:t>UK SPS Contact Point, Defra, Nobel House, London SW1P 3JR</w:t>
            </w:r>
          </w:p>
          <w:p w14:paraId="64EE81F1" w14:textId="77777777" w:rsidR="00EA4725" w:rsidRPr="0065690F" w:rsidRDefault="003E5833" w:rsidP="00F3021D">
            <w:pPr>
              <w:keepNext/>
              <w:keepLines/>
              <w:spacing w:after="120"/>
              <w:rPr>
                <w:bCs/>
              </w:rPr>
            </w:pPr>
            <w:r w:rsidRPr="0065690F">
              <w:rPr>
                <w:bCs/>
              </w:rPr>
              <w:t xml:space="preserve">E-mail: </w:t>
            </w:r>
            <w:hyperlink r:id="rId11" w:history="1">
              <w:r w:rsidRPr="0065690F">
                <w:rPr>
                  <w:bCs/>
                  <w:color w:val="0000FF"/>
                  <w:u w:val="single"/>
                </w:rPr>
                <w:t>UKSPS@defra.gov.uk</w:t>
              </w:r>
            </w:hyperlink>
            <w:bookmarkEnd w:id="86"/>
          </w:p>
        </w:tc>
      </w:tr>
    </w:tbl>
    <w:p w14:paraId="565757BF" w14:textId="77777777" w:rsidR="007141CF" w:rsidRPr="00441372" w:rsidRDefault="007141CF" w:rsidP="00441372"/>
    <w:sectPr w:rsidR="007141CF" w:rsidRPr="00441372" w:rsidSect="0090157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AAE3" w14:textId="77777777" w:rsidR="00A76B67" w:rsidRDefault="003E5833">
      <w:r>
        <w:separator/>
      </w:r>
    </w:p>
  </w:endnote>
  <w:endnote w:type="continuationSeparator" w:id="0">
    <w:p w14:paraId="3F08E962" w14:textId="77777777" w:rsidR="00A76B67" w:rsidRDefault="003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6405" w14:textId="253A1BF6" w:rsidR="00EA4725" w:rsidRPr="0090157B" w:rsidRDefault="003E5833" w:rsidP="009015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53D2" w14:textId="11FA5C63" w:rsidR="00EA4725" w:rsidRPr="0090157B" w:rsidRDefault="003E5833" w:rsidP="009015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657B" w14:textId="77777777" w:rsidR="00C863EB" w:rsidRPr="00441372" w:rsidRDefault="003E583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57E9" w14:textId="77777777" w:rsidR="00A76B67" w:rsidRDefault="003E5833">
      <w:r>
        <w:separator/>
      </w:r>
    </w:p>
  </w:footnote>
  <w:footnote w:type="continuationSeparator" w:id="0">
    <w:p w14:paraId="250C5B08" w14:textId="77777777" w:rsidR="00A76B67" w:rsidRDefault="003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4072" w14:textId="77777777" w:rsidR="0090157B" w:rsidRPr="0090157B" w:rsidRDefault="003E5833" w:rsidP="0090157B">
    <w:pPr>
      <w:pStyle w:val="Header"/>
      <w:pBdr>
        <w:bottom w:val="single" w:sz="4" w:space="1" w:color="auto"/>
      </w:pBdr>
      <w:tabs>
        <w:tab w:val="clear" w:pos="4513"/>
        <w:tab w:val="clear" w:pos="9027"/>
      </w:tabs>
      <w:jc w:val="center"/>
    </w:pPr>
    <w:r w:rsidRPr="0090157B">
      <w:t>G/SPS/N/GBR/35</w:t>
    </w:r>
  </w:p>
  <w:p w14:paraId="233262E5" w14:textId="77777777" w:rsidR="0090157B" w:rsidRPr="0090157B" w:rsidRDefault="0090157B" w:rsidP="0090157B">
    <w:pPr>
      <w:pStyle w:val="Header"/>
      <w:pBdr>
        <w:bottom w:val="single" w:sz="4" w:space="1" w:color="auto"/>
      </w:pBdr>
      <w:tabs>
        <w:tab w:val="clear" w:pos="4513"/>
        <w:tab w:val="clear" w:pos="9027"/>
      </w:tabs>
      <w:jc w:val="center"/>
    </w:pPr>
  </w:p>
  <w:p w14:paraId="38413F8F" w14:textId="3003F748" w:rsidR="0090157B" w:rsidRPr="0090157B" w:rsidRDefault="003E5833" w:rsidP="0090157B">
    <w:pPr>
      <w:pStyle w:val="Header"/>
      <w:pBdr>
        <w:bottom w:val="single" w:sz="4" w:space="1" w:color="auto"/>
      </w:pBdr>
      <w:tabs>
        <w:tab w:val="clear" w:pos="4513"/>
        <w:tab w:val="clear" w:pos="9027"/>
      </w:tabs>
      <w:jc w:val="center"/>
    </w:pPr>
    <w:r w:rsidRPr="0090157B">
      <w:t xml:space="preserve">- </w:t>
    </w:r>
    <w:r w:rsidRPr="0090157B">
      <w:fldChar w:fldCharType="begin"/>
    </w:r>
    <w:r w:rsidRPr="0090157B">
      <w:instrText xml:space="preserve"> PAGE </w:instrText>
    </w:r>
    <w:r w:rsidRPr="0090157B">
      <w:fldChar w:fldCharType="separate"/>
    </w:r>
    <w:r w:rsidRPr="0090157B">
      <w:rPr>
        <w:noProof/>
      </w:rPr>
      <w:t>2</w:t>
    </w:r>
    <w:r w:rsidRPr="0090157B">
      <w:fldChar w:fldCharType="end"/>
    </w:r>
    <w:r w:rsidRPr="0090157B">
      <w:t xml:space="preserve"> -</w:t>
    </w:r>
  </w:p>
  <w:p w14:paraId="291B434B" w14:textId="42044113" w:rsidR="00EA4725" w:rsidRPr="0090157B" w:rsidRDefault="00EA4725" w:rsidP="009015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7C32" w14:textId="77777777" w:rsidR="0090157B" w:rsidRPr="0090157B" w:rsidRDefault="003E5833" w:rsidP="0090157B">
    <w:pPr>
      <w:pStyle w:val="Header"/>
      <w:pBdr>
        <w:bottom w:val="single" w:sz="4" w:space="1" w:color="auto"/>
      </w:pBdr>
      <w:tabs>
        <w:tab w:val="clear" w:pos="4513"/>
        <w:tab w:val="clear" w:pos="9027"/>
      </w:tabs>
      <w:jc w:val="center"/>
    </w:pPr>
    <w:r w:rsidRPr="0090157B">
      <w:t>G/SPS/N/GBR/35</w:t>
    </w:r>
  </w:p>
  <w:p w14:paraId="5C18E489" w14:textId="77777777" w:rsidR="0090157B" w:rsidRPr="0090157B" w:rsidRDefault="0090157B" w:rsidP="0090157B">
    <w:pPr>
      <w:pStyle w:val="Header"/>
      <w:pBdr>
        <w:bottom w:val="single" w:sz="4" w:space="1" w:color="auto"/>
      </w:pBdr>
      <w:tabs>
        <w:tab w:val="clear" w:pos="4513"/>
        <w:tab w:val="clear" w:pos="9027"/>
      </w:tabs>
      <w:jc w:val="center"/>
    </w:pPr>
  </w:p>
  <w:p w14:paraId="20AECA04" w14:textId="3F207AEE" w:rsidR="0090157B" w:rsidRPr="0090157B" w:rsidRDefault="003E5833" w:rsidP="0090157B">
    <w:pPr>
      <w:pStyle w:val="Header"/>
      <w:pBdr>
        <w:bottom w:val="single" w:sz="4" w:space="1" w:color="auto"/>
      </w:pBdr>
      <w:tabs>
        <w:tab w:val="clear" w:pos="4513"/>
        <w:tab w:val="clear" w:pos="9027"/>
      </w:tabs>
      <w:jc w:val="center"/>
    </w:pPr>
    <w:r w:rsidRPr="0090157B">
      <w:t xml:space="preserve">- </w:t>
    </w:r>
    <w:r w:rsidRPr="0090157B">
      <w:fldChar w:fldCharType="begin"/>
    </w:r>
    <w:r w:rsidRPr="0090157B">
      <w:instrText xml:space="preserve"> PAGE </w:instrText>
    </w:r>
    <w:r w:rsidRPr="0090157B">
      <w:fldChar w:fldCharType="separate"/>
    </w:r>
    <w:r w:rsidRPr="0090157B">
      <w:rPr>
        <w:noProof/>
      </w:rPr>
      <w:t>2</w:t>
    </w:r>
    <w:r w:rsidRPr="0090157B">
      <w:fldChar w:fldCharType="end"/>
    </w:r>
    <w:r w:rsidRPr="0090157B">
      <w:t xml:space="preserve"> -</w:t>
    </w:r>
  </w:p>
  <w:p w14:paraId="206706EF" w14:textId="414F77AC" w:rsidR="00EA4725" w:rsidRPr="0090157B" w:rsidRDefault="00EA4725" w:rsidP="009015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31C4" w14:paraId="174B9A9F" w14:textId="77777777" w:rsidTr="00EE3CAF">
      <w:trPr>
        <w:trHeight w:val="240"/>
        <w:jc w:val="center"/>
      </w:trPr>
      <w:tc>
        <w:tcPr>
          <w:tcW w:w="3794" w:type="dxa"/>
          <w:shd w:val="clear" w:color="auto" w:fill="FFFFFF"/>
          <w:tcMar>
            <w:left w:w="108" w:type="dxa"/>
            <w:right w:w="108" w:type="dxa"/>
          </w:tcMar>
          <w:vAlign w:val="center"/>
        </w:tcPr>
        <w:p w14:paraId="2890860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B7309CB" w14:textId="779BB1B2" w:rsidR="00ED54E0" w:rsidRPr="00EA4725" w:rsidRDefault="003E5833" w:rsidP="00422B6F">
          <w:pPr>
            <w:jc w:val="right"/>
            <w:rPr>
              <w:b/>
              <w:color w:val="FF0000"/>
              <w:szCs w:val="16"/>
            </w:rPr>
          </w:pPr>
          <w:r>
            <w:rPr>
              <w:b/>
              <w:color w:val="FF0000"/>
              <w:szCs w:val="16"/>
            </w:rPr>
            <w:t xml:space="preserve"> </w:t>
          </w:r>
        </w:p>
      </w:tc>
    </w:tr>
    <w:bookmarkEnd w:id="87"/>
    <w:tr w:rsidR="00D631C4" w14:paraId="52592BEC" w14:textId="77777777" w:rsidTr="00EE3CAF">
      <w:trPr>
        <w:trHeight w:val="213"/>
        <w:jc w:val="center"/>
      </w:trPr>
      <w:tc>
        <w:tcPr>
          <w:tcW w:w="3794" w:type="dxa"/>
          <w:vMerge w:val="restart"/>
          <w:shd w:val="clear" w:color="auto" w:fill="FFFFFF"/>
          <w:tcMar>
            <w:left w:w="0" w:type="dxa"/>
            <w:right w:w="0" w:type="dxa"/>
          </w:tcMar>
        </w:tcPr>
        <w:p w14:paraId="4A77927D" w14:textId="77777777" w:rsidR="00ED54E0" w:rsidRPr="00EA4725" w:rsidRDefault="00261679" w:rsidP="00422B6F">
          <w:pPr>
            <w:jc w:val="left"/>
          </w:pPr>
          <w:r>
            <w:rPr>
              <w:lang w:eastAsia="en-GB"/>
            </w:rPr>
            <w:pict w14:anchorId="0BC59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683B9F3F" w14:textId="77777777" w:rsidR="00ED54E0" w:rsidRPr="00EA4725" w:rsidRDefault="00ED54E0" w:rsidP="00422B6F">
          <w:pPr>
            <w:jc w:val="right"/>
            <w:rPr>
              <w:b/>
              <w:szCs w:val="16"/>
            </w:rPr>
          </w:pPr>
        </w:p>
      </w:tc>
    </w:tr>
    <w:tr w:rsidR="00D631C4" w14:paraId="23016342" w14:textId="77777777" w:rsidTr="00EE3CAF">
      <w:trPr>
        <w:trHeight w:val="868"/>
        <w:jc w:val="center"/>
      </w:trPr>
      <w:tc>
        <w:tcPr>
          <w:tcW w:w="3794" w:type="dxa"/>
          <w:vMerge/>
          <w:shd w:val="clear" w:color="auto" w:fill="FFFFFF"/>
          <w:tcMar>
            <w:left w:w="108" w:type="dxa"/>
            <w:right w:w="108" w:type="dxa"/>
          </w:tcMar>
        </w:tcPr>
        <w:p w14:paraId="41F6D62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2FC7DEE" w14:textId="77777777" w:rsidR="0090157B" w:rsidRDefault="003E5833" w:rsidP="00656ABC">
          <w:pPr>
            <w:jc w:val="right"/>
            <w:rPr>
              <w:b/>
              <w:szCs w:val="16"/>
            </w:rPr>
          </w:pPr>
          <w:bookmarkStart w:id="88" w:name="bmkSymbols"/>
          <w:r>
            <w:rPr>
              <w:b/>
              <w:szCs w:val="16"/>
            </w:rPr>
            <w:t>G/SPS/N/GBR/35</w:t>
          </w:r>
          <w:bookmarkEnd w:id="88"/>
        </w:p>
      </w:tc>
    </w:tr>
    <w:tr w:rsidR="00D631C4" w14:paraId="6727EBAC" w14:textId="77777777" w:rsidTr="00EE3CAF">
      <w:trPr>
        <w:trHeight w:val="240"/>
        <w:jc w:val="center"/>
      </w:trPr>
      <w:tc>
        <w:tcPr>
          <w:tcW w:w="3794" w:type="dxa"/>
          <w:vMerge/>
          <w:shd w:val="clear" w:color="auto" w:fill="FFFFFF"/>
          <w:tcMar>
            <w:left w:w="108" w:type="dxa"/>
            <w:right w:w="108" w:type="dxa"/>
          </w:tcMar>
          <w:vAlign w:val="center"/>
        </w:tcPr>
        <w:p w14:paraId="07499580" w14:textId="77777777" w:rsidR="00ED54E0" w:rsidRPr="00EA4725" w:rsidRDefault="00ED54E0" w:rsidP="00422B6F"/>
      </w:tc>
      <w:tc>
        <w:tcPr>
          <w:tcW w:w="5448" w:type="dxa"/>
          <w:gridSpan w:val="2"/>
          <w:shd w:val="clear" w:color="auto" w:fill="FFFFFF"/>
          <w:tcMar>
            <w:left w:w="108" w:type="dxa"/>
            <w:right w:w="108" w:type="dxa"/>
          </w:tcMar>
          <w:vAlign w:val="center"/>
        </w:tcPr>
        <w:p w14:paraId="2CF8FDA8" w14:textId="37BCA73D" w:rsidR="00ED54E0" w:rsidRPr="00EA4725" w:rsidRDefault="003E5833" w:rsidP="00422B6F">
          <w:pPr>
            <w:jc w:val="right"/>
            <w:rPr>
              <w:szCs w:val="16"/>
            </w:rPr>
          </w:pPr>
          <w:bookmarkStart w:id="89" w:name="spsDateDistribution"/>
          <w:bookmarkStart w:id="90" w:name="bmkDate"/>
          <w:bookmarkEnd w:id="89"/>
          <w:bookmarkEnd w:id="90"/>
          <w:r>
            <w:rPr>
              <w:szCs w:val="16"/>
            </w:rPr>
            <w:t>23 May 2023</w:t>
          </w:r>
        </w:p>
      </w:tc>
    </w:tr>
    <w:tr w:rsidR="00D631C4" w14:paraId="7D76979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8916EE" w14:textId="05352F63" w:rsidR="00ED54E0" w:rsidRPr="00EA4725" w:rsidRDefault="003E5833"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261679">
            <w:rPr>
              <w:color w:val="FF0000"/>
              <w:szCs w:val="16"/>
            </w:rPr>
            <w:t>3520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3415C17" w14:textId="77777777" w:rsidR="00ED54E0" w:rsidRPr="00EA4725" w:rsidRDefault="003E583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631C4" w14:paraId="33B7123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A2CB97" w14:textId="3E68D4BE" w:rsidR="00ED54E0" w:rsidRPr="00EA4725" w:rsidRDefault="003E583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694CE1" w14:textId="465DA51F" w:rsidR="00ED54E0" w:rsidRPr="00441372" w:rsidRDefault="003E5833" w:rsidP="00EC687E">
          <w:pPr>
            <w:jc w:val="right"/>
            <w:rPr>
              <w:bCs/>
              <w:szCs w:val="18"/>
            </w:rPr>
          </w:pPr>
          <w:bookmarkStart w:id="95" w:name="bmkLanguage"/>
          <w:r>
            <w:rPr>
              <w:bCs/>
              <w:szCs w:val="18"/>
            </w:rPr>
            <w:t>Original: English</w:t>
          </w:r>
          <w:bookmarkEnd w:id="95"/>
        </w:p>
      </w:tc>
    </w:tr>
  </w:tbl>
  <w:p w14:paraId="114327A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2C6036">
      <w:start w:val="1"/>
      <w:numFmt w:val="decimal"/>
      <w:pStyle w:val="SummaryText"/>
      <w:lvlText w:val="%1."/>
      <w:lvlJc w:val="left"/>
      <w:pPr>
        <w:ind w:left="360" w:hanging="360"/>
      </w:pPr>
    </w:lvl>
    <w:lvl w:ilvl="1" w:tplc="917248C0" w:tentative="1">
      <w:start w:val="1"/>
      <w:numFmt w:val="lowerLetter"/>
      <w:lvlText w:val="%2."/>
      <w:lvlJc w:val="left"/>
      <w:pPr>
        <w:ind w:left="1080" w:hanging="360"/>
      </w:pPr>
    </w:lvl>
    <w:lvl w:ilvl="2" w:tplc="8208E7D6" w:tentative="1">
      <w:start w:val="1"/>
      <w:numFmt w:val="lowerRoman"/>
      <w:lvlText w:val="%3."/>
      <w:lvlJc w:val="right"/>
      <w:pPr>
        <w:ind w:left="1800" w:hanging="180"/>
      </w:pPr>
    </w:lvl>
    <w:lvl w:ilvl="3" w:tplc="B4906BDC" w:tentative="1">
      <w:start w:val="1"/>
      <w:numFmt w:val="decimal"/>
      <w:lvlText w:val="%4."/>
      <w:lvlJc w:val="left"/>
      <w:pPr>
        <w:ind w:left="2520" w:hanging="360"/>
      </w:pPr>
    </w:lvl>
    <w:lvl w:ilvl="4" w:tplc="5DEED6CA" w:tentative="1">
      <w:start w:val="1"/>
      <w:numFmt w:val="lowerLetter"/>
      <w:lvlText w:val="%5."/>
      <w:lvlJc w:val="left"/>
      <w:pPr>
        <w:ind w:left="3240" w:hanging="360"/>
      </w:pPr>
    </w:lvl>
    <w:lvl w:ilvl="5" w:tplc="B16062F0" w:tentative="1">
      <w:start w:val="1"/>
      <w:numFmt w:val="lowerRoman"/>
      <w:lvlText w:val="%6."/>
      <w:lvlJc w:val="right"/>
      <w:pPr>
        <w:ind w:left="3960" w:hanging="180"/>
      </w:pPr>
    </w:lvl>
    <w:lvl w:ilvl="6" w:tplc="04E8B5D8" w:tentative="1">
      <w:start w:val="1"/>
      <w:numFmt w:val="decimal"/>
      <w:lvlText w:val="%7."/>
      <w:lvlJc w:val="left"/>
      <w:pPr>
        <w:ind w:left="4680" w:hanging="360"/>
      </w:pPr>
    </w:lvl>
    <w:lvl w:ilvl="7" w:tplc="D860968C" w:tentative="1">
      <w:start w:val="1"/>
      <w:numFmt w:val="lowerLetter"/>
      <w:lvlText w:val="%8."/>
      <w:lvlJc w:val="left"/>
      <w:pPr>
        <w:ind w:left="5400" w:hanging="360"/>
      </w:pPr>
    </w:lvl>
    <w:lvl w:ilvl="8" w:tplc="E738DC32" w:tentative="1">
      <w:start w:val="1"/>
      <w:numFmt w:val="lowerRoman"/>
      <w:lvlText w:val="%9."/>
      <w:lvlJc w:val="right"/>
      <w:pPr>
        <w:ind w:left="6120" w:hanging="180"/>
      </w:pPr>
    </w:lvl>
  </w:abstractNum>
  <w:num w:numId="1" w16cid:durableId="1484393428">
    <w:abstractNumId w:val="9"/>
  </w:num>
  <w:num w:numId="2" w16cid:durableId="505708174">
    <w:abstractNumId w:val="7"/>
  </w:num>
  <w:num w:numId="3" w16cid:durableId="1050959413">
    <w:abstractNumId w:val="6"/>
  </w:num>
  <w:num w:numId="4" w16cid:durableId="1452630438">
    <w:abstractNumId w:val="5"/>
  </w:num>
  <w:num w:numId="5" w16cid:durableId="105776554">
    <w:abstractNumId w:val="4"/>
  </w:num>
  <w:num w:numId="6" w16cid:durableId="254486026">
    <w:abstractNumId w:val="12"/>
  </w:num>
  <w:num w:numId="7" w16cid:durableId="670640609">
    <w:abstractNumId w:val="11"/>
  </w:num>
  <w:num w:numId="8" w16cid:durableId="1987932959">
    <w:abstractNumId w:val="10"/>
  </w:num>
  <w:num w:numId="9" w16cid:durableId="61759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670971">
    <w:abstractNumId w:val="13"/>
  </w:num>
  <w:num w:numId="11" w16cid:durableId="502746703">
    <w:abstractNumId w:val="8"/>
  </w:num>
  <w:num w:numId="12" w16cid:durableId="770246444">
    <w:abstractNumId w:val="3"/>
  </w:num>
  <w:num w:numId="13" w16cid:durableId="698354151">
    <w:abstractNumId w:val="2"/>
  </w:num>
  <w:num w:numId="14" w16cid:durableId="2076465616">
    <w:abstractNumId w:val="1"/>
  </w:num>
  <w:num w:numId="15" w16cid:durableId="147201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12EA"/>
    <w:rsid w:val="00182B84"/>
    <w:rsid w:val="001E291F"/>
    <w:rsid w:val="001E596A"/>
    <w:rsid w:val="00233408"/>
    <w:rsid w:val="00261679"/>
    <w:rsid w:val="0027067B"/>
    <w:rsid w:val="00272C98"/>
    <w:rsid w:val="002A67C2"/>
    <w:rsid w:val="002C2634"/>
    <w:rsid w:val="00334D8B"/>
    <w:rsid w:val="0035602E"/>
    <w:rsid w:val="003572B4"/>
    <w:rsid w:val="003817C7"/>
    <w:rsid w:val="00395125"/>
    <w:rsid w:val="003E2958"/>
    <w:rsid w:val="003E5833"/>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24EA"/>
    <w:rsid w:val="007E510C"/>
    <w:rsid w:val="007E6507"/>
    <w:rsid w:val="007F2B8E"/>
    <w:rsid w:val="00807247"/>
    <w:rsid w:val="00821CFF"/>
    <w:rsid w:val="008363D8"/>
    <w:rsid w:val="00840C2B"/>
    <w:rsid w:val="008474E2"/>
    <w:rsid w:val="008730E9"/>
    <w:rsid w:val="008739FD"/>
    <w:rsid w:val="00893E85"/>
    <w:rsid w:val="008E372C"/>
    <w:rsid w:val="0090157B"/>
    <w:rsid w:val="00903AB0"/>
    <w:rsid w:val="009A2161"/>
    <w:rsid w:val="009A6F54"/>
    <w:rsid w:val="00A52B02"/>
    <w:rsid w:val="00A6057A"/>
    <w:rsid w:val="00A62304"/>
    <w:rsid w:val="00A74017"/>
    <w:rsid w:val="00A76B67"/>
    <w:rsid w:val="00AA332C"/>
    <w:rsid w:val="00AB1740"/>
    <w:rsid w:val="00AC27F8"/>
    <w:rsid w:val="00AD4C72"/>
    <w:rsid w:val="00AE057B"/>
    <w:rsid w:val="00AE2AEE"/>
    <w:rsid w:val="00B00276"/>
    <w:rsid w:val="00B1754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31C4"/>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71E8"/>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E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S@defr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KSPS@defra.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gov.uk/pesticides/mrls/new-mrls/mrln-aajc-0438.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416eaa4c-f476-412f-a9b5-89be15c58fd7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732C135-C300-4D26-9E9C-64D551C9770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2023-05-23T12:26:00Z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G/SPS/N/GBR/35</vt:lpwstr>
  </property>
  <property fmtid="{D5CDD505-2E9C-101B-9397-08002B2CF9AE}" pid="3" name="TitusGUID">
    <vt:lpwstr>416eaa4c-f476-412f-a9b5-89be15c58fd7</vt:lpwstr>
  </property>
  <property fmtid="{D5CDD505-2E9C-101B-9397-08002B2CF9AE}" pid="4" name="WTOCLASSIFICATION">
    <vt:lpwstr>WTO OFFICIAL</vt:lpwstr>
  </property>
</Properties>
</file>