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A7F7F" w14:textId="77777777" w:rsidR="00AD0FDA" w:rsidRPr="00934B4C" w:rsidRDefault="00BE5B84" w:rsidP="00934B4C">
      <w:pPr>
        <w:pStyle w:val="Title"/>
        <w:rPr>
          <w:caps w:val="0"/>
          <w:kern w:val="0"/>
        </w:rPr>
      </w:pPr>
      <w:r w:rsidRPr="00934B4C">
        <w:rPr>
          <w:caps w:val="0"/>
          <w:kern w:val="0"/>
        </w:rPr>
        <w:t>NOTIFICATION</w:t>
      </w:r>
    </w:p>
    <w:p w14:paraId="311A044D" w14:textId="77777777" w:rsidR="00AD0FDA" w:rsidRPr="00934B4C" w:rsidRDefault="00BE5B84" w:rsidP="00934B4C">
      <w:pPr>
        <w:pStyle w:val="Title3"/>
      </w:pPr>
      <w:r w:rsidRPr="00934B4C">
        <w:t>Addendum</w:t>
      </w:r>
    </w:p>
    <w:p w14:paraId="4E23DDA8" w14:textId="77777777" w:rsidR="007141CF" w:rsidRPr="00934B4C" w:rsidRDefault="00BE5B84" w:rsidP="00934B4C">
      <w:pPr>
        <w:spacing w:after="120"/>
      </w:pPr>
      <w:r w:rsidRPr="00934B4C">
        <w:t xml:space="preserve">The following communication, received on </w:t>
      </w:r>
      <w:bookmarkStart w:id="0" w:name="spsDateReception"/>
      <w:r w:rsidRPr="00934B4C">
        <w:t>13 January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United Kingdom</w:t>
      </w:r>
      <w:bookmarkEnd w:id="3"/>
      <w:r w:rsidRPr="00934B4C">
        <w:t>.</w:t>
      </w:r>
    </w:p>
    <w:p w14:paraId="50FB4E25" w14:textId="77777777" w:rsidR="00AD0FDA" w:rsidRPr="00934B4C" w:rsidRDefault="00AD0FDA" w:rsidP="00934B4C"/>
    <w:p w14:paraId="53F1D2A8" w14:textId="77777777" w:rsidR="00AD0FDA" w:rsidRPr="00934B4C" w:rsidRDefault="00BE5B84" w:rsidP="00934B4C">
      <w:pPr>
        <w:jc w:val="center"/>
        <w:rPr>
          <w:b/>
        </w:rPr>
      </w:pPr>
      <w:r w:rsidRPr="00934B4C">
        <w:rPr>
          <w:b/>
        </w:rPr>
        <w:t>_______________</w:t>
      </w:r>
    </w:p>
    <w:p w14:paraId="7F2B627A" w14:textId="77777777" w:rsidR="00AD0FDA" w:rsidRPr="00934B4C" w:rsidRDefault="00AD0FDA" w:rsidP="00934B4C"/>
    <w:p w14:paraId="3E6DCE4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676B9" w14:paraId="4C11877A" w14:textId="77777777" w:rsidTr="00D0271D">
        <w:tc>
          <w:tcPr>
            <w:tcW w:w="9242" w:type="dxa"/>
            <w:shd w:val="clear" w:color="auto" w:fill="auto"/>
          </w:tcPr>
          <w:p w14:paraId="158FE359" w14:textId="77777777" w:rsidR="00AD0FDA" w:rsidRPr="00934B4C" w:rsidRDefault="00BE5B84" w:rsidP="00934B4C">
            <w:pPr>
              <w:spacing w:after="240"/>
              <w:rPr>
                <w:u w:val="single"/>
              </w:rPr>
            </w:pPr>
            <w:r w:rsidRPr="00934B4C">
              <w:rPr>
                <w:u w:val="single"/>
              </w:rPr>
              <w:t>Pre-notification of Goods detailed in Article 73 of the retained Plant Health Regulation (Regulation (EU) 2016/2031)</w:t>
            </w:r>
            <w:bookmarkStart w:id="4" w:name="spsTitle"/>
            <w:bookmarkEnd w:id="4"/>
          </w:p>
        </w:tc>
      </w:tr>
      <w:tr w:rsidR="007676B9" w14:paraId="034B59B1" w14:textId="77777777" w:rsidTr="00D0271D">
        <w:tc>
          <w:tcPr>
            <w:tcW w:w="9242" w:type="dxa"/>
            <w:shd w:val="clear" w:color="auto" w:fill="auto"/>
          </w:tcPr>
          <w:p w14:paraId="57872B5C" w14:textId="77777777" w:rsidR="00AD0FDA" w:rsidRPr="00934B4C" w:rsidRDefault="00BE5B84" w:rsidP="00934B4C">
            <w:pPr>
              <w:spacing w:after="240"/>
              <w:rPr>
                <w:u w:val="single"/>
              </w:rPr>
            </w:pPr>
            <w:r w:rsidRPr="00934B4C">
              <w:t>G/SPS/N/GBR/12 distributed on 22 September 2021, notified the requirement to pre-notify goods detailed in Article 73 ("Article 73 goods") of the retained Plant Health Regulation (Regulation (EU) 2016/2031), entering England, Scotland and Wales (Great Britain). Such a requirement will apply to 1% of imports of Article 73 goods, selected for phytosanitary import checks, from all countries.</w:t>
            </w:r>
          </w:p>
          <w:p w14:paraId="779752AB" w14:textId="77777777" w:rsidR="003E1556" w:rsidRPr="00934B4C" w:rsidRDefault="00BE5B84" w:rsidP="00934B4C">
            <w:pPr>
              <w:spacing w:after="240"/>
            </w:pPr>
            <w:r w:rsidRPr="00934B4C">
              <w:t>The publication date has been amended from 8 February 2022 to the new date of 31 May 2022. The measures will still enter into force in July 2022 as previously communicated.</w:t>
            </w:r>
            <w:bookmarkStart w:id="5" w:name="spsMeasure"/>
            <w:bookmarkEnd w:id="5"/>
          </w:p>
        </w:tc>
      </w:tr>
      <w:tr w:rsidR="007676B9" w14:paraId="6B6A5B2F" w14:textId="77777777" w:rsidTr="00D0271D">
        <w:tc>
          <w:tcPr>
            <w:tcW w:w="9242" w:type="dxa"/>
            <w:shd w:val="clear" w:color="auto" w:fill="auto"/>
          </w:tcPr>
          <w:p w14:paraId="7CBCA09B" w14:textId="77777777" w:rsidR="00AD0FDA" w:rsidRPr="00934B4C" w:rsidRDefault="00BE5B84" w:rsidP="00934B4C">
            <w:pPr>
              <w:spacing w:after="240"/>
              <w:rPr>
                <w:b/>
              </w:rPr>
            </w:pPr>
            <w:r w:rsidRPr="00934B4C">
              <w:rPr>
                <w:b/>
              </w:rPr>
              <w:t>This addendum concerns a:</w:t>
            </w:r>
          </w:p>
        </w:tc>
      </w:tr>
      <w:tr w:rsidR="007676B9" w14:paraId="2BD465FD" w14:textId="77777777" w:rsidTr="00D0271D">
        <w:tc>
          <w:tcPr>
            <w:tcW w:w="9242" w:type="dxa"/>
            <w:shd w:val="clear" w:color="auto" w:fill="auto"/>
          </w:tcPr>
          <w:p w14:paraId="6A391B2C" w14:textId="77777777" w:rsidR="00AD0FDA" w:rsidRPr="00934B4C" w:rsidRDefault="00BE5B84"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7676B9" w14:paraId="18316350" w14:textId="77777777" w:rsidTr="00D0271D">
        <w:tc>
          <w:tcPr>
            <w:tcW w:w="9242" w:type="dxa"/>
            <w:shd w:val="clear" w:color="auto" w:fill="auto"/>
          </w:tcPr>
          <w:p w14:paraId="0E59702F" w14:textId="77777777" w:rsidR="00AD0FDA" w:rsidRPr="00934B4C" w:rsidRDefault="00BE5B84" w:rsidP="00934B4C">
            <w:pPr>
              <w:ind w:left="1440" w:hanging="873"/>
            </w:pPr>
            <w:r w:rsidRPr="00934B4C">
              <w:t>[ ]</w:t>
            </w:r>
            <w:bookmarkStart w:id="7" w:name="spsNotification"/>
            <w:bookmarkEnd w:id="7"/>
            <w:r w:rsidRPr="00934B4C">
              <w:tab/>
              <w:t>Notification of adoption, publication or entry into force of regulation</w:t>
            </w:r>
          </w:p>
        </w:tc>
      </w:tr>
      <w:tr w:rsidR="007676B9" w14:paraId="723366FB" w14:textId="77777777" w:rsidTr="00D0271D">
        <w:tc>
          <w:tcPr>
            <w:tcW w:w="9242" w:type="dxa"/>
            <w:shd w:val="clear" w:color="auto" w:fill="auto"/>
          </w:tcPr>
          <w:p w14:paraId="39BBBC4B" w14:textId="77777777" w:rsidR="00AD0FDA" w:rsidRPr="00934B4C" w:rsidRDefault="00BE5B84" w:rsidP="00934B4C">
            <w:pPr>
              <w:ind w:left="1440" w:hanging="873"/>
            </w:pPr>
            <w:r w:rsidRPr="00934B4C">
              <w:t>[ ]</w:t>
            </w:r>
            <w:bookmarkStart w:id="8" w:name="spsModificationContent"/>
            <w:bookmarkEnd w:id="8"/>
            <w:r w:rsidRPr="00934B4C">
              <w:tab/>
              <w:t>Modification of content and/or scope of previously notified draft regulation</w:t>
            </w:r>
          </w:p>
        </w:tc>
      </w:tr>
      <w:tr w:rsidR="007676B9" w14:paraId="320C199D" w14:textId="77777777" w:rsidTr="00D0271D">
        <w:tc>
          <w:tcPr>
            <w:tcW w:w="9242" w:type="dxa"/>
            <w:shd w:val="clear" w:color="auto" w:fill="auto"/>
          </w:tcPr>
          <w:p w14:paraId="39028DF1" w14:textId="77777777" w:rsidR="00AD0FDA" w:rsidRPr="00934B4C" w:rsidRDefault="00BE5B84" w:rsidP="00934B4C">
            <w:pPr>
              <w:ind w:left="1440" w:hanging="873"/>
            </w:pPr>
            <w:r w:rsidRPr="00934B4C">
              <w:t>[ ]</w:t>
            </w:r>
            <w:bookmarkStart w:id="9" w:name="spsWithdraw"/>
            <w:bookmarkEnd w:id="9"/>
            <w:r w:rsidRPr="00934B4C">
              <w:tab/>
              <w:t>Withdrawal of proposed regulation</w:t>
            </w:r>
          </w:p>
        </w:tc>
      </w:tr>
      <w:tr w:rsidR="007676B9" w14:paraId="3C1EA0A1" w14:textId="77777777" w:rsidTr="00D0271D">
        <w:tc>
          <w:tcPr>
            <w:tcW w:w="9242" w:type="dxa"/>
            <w:shd w:val="clear" w:color="auto" w:fill="auto"/>
          </w:tcPr>
          <w:p w14:paraId="153F6551" w14:textId="77777777" w:rsidR="00AD0FDA" w:rsidRPr="00934B4C" w:rsidRDefault="00BE5B84" w:rsidP="00934B4C">
            <w:pPr>
              <w:ind w:left="1440" w:hanging="873"/>
            </w:pPr>
            <w:r w:rsidRPr="00934B4C">
              <w:t>[</w:t>
            </w:r>
            <w:bookmarkStart w:id="10" w:name="spsModificationDate"/>
            <w:r w:rsidRPr="00934B4C">
              <w:rPr>
                <w:b/>
              </w:rPr>
              <w:t>X</w:t>
            </w:r>
            <w:bookmarkEnd w:id="10"/>
            <w:r w:rsidRPr="00934B4C">
              <w:t>]</w:t>
            </w:r>
            <w:r w:rsidRPr="00934B4C">
              <w:tab/>
              <w:t>Change in proposed date of adoption, publication or date of entry into force</w:t>
            </w:r>
          </w:p>
        </w:tc>
      </w:tr>
      <w:tr w:rsidR="007676B9" w14:paraId="23404C2A" w14:textId="77777777" w:rsidTr="00D0271D">
        <w:tc>
          <w:tcPr>
            <w:tcW w:w="9242" w:type="dxa"/>
            <w:shd w:val="clear" w:color="auto" w:fill="auto"/>
          </w:tcPr>
          <w:p w14:paraId="7E050FE9" w14:textId="77777777" w:rsidR="00AD0FDA" w:rsidRPr="00934B4C" w:rsidRDefault="00BE5B84"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7676B9" w14:paraId="21A7B2EE" w14:textId="77777777" w:rsidTr="00D0271D">
        <w:tc>
          <w:tcPr>
            <w:tcW w:w="9242" w:type="dxa"/>
            <w:shd w:val="clear" w:color="auto" w:fill="auto"/>
          </w:tcPr>
          <w:p w14:paraId="74B6BE19" w14:textId="77777777" w:rsidR="00AD0FDA" w:rsidRPr="00934B4C" w:rsidRDefault="00BE5B84"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7676B9" w14:paraId="344EC0B8" w14:textId="77777777" w:rsidTr="00D0271D">
        <w:tc>
          <w:tcPr>
            <w:tcW w:w="9242" w:type="dxa"/>
            <w:shd w:val="clear" w:color="auto" w:fill="auto"/>
          </w:tcPr>
          <w:p w14:paraId="39881307" w14:textId="77777777" w:rsidR="00AD0FDA" w:rsidRPr="00934B4C" w:rsidRDefault="00BE5B84"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7676B9" w14:paraId="6EF7414B" w14:textId="77777777" w:rsidTr="00D0271D">
        <w:tc>
          <w:tcPr>
            <w:tcW w:w="9242" w:type="dxa"/>
            <w:shd w:val="clear" w:color="auto" w:fill="auto"/>
          </w:tcPr>
          <w:p w14:paraId="4C443021" w14:textId="77777777" w:rsidR="00AD0FDA" w:rsidRPr="00934B4C" w:rsidRDefault="00BE5B84"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7676B9" w14:paraId="5840C56A" w14:textId="77777777" w:rsidTr="00D0271D">
        <w:tc>
          <w:tcPr>
            <w:tcW w:w="9242" w:type="dxa"/>
            <w:shd w:val="clear" w:color="auto" w:fill="auto"/>
          </w:tcPr>
          <w:p w14:paraId="1E90DC40" w14:textId="77777777" w:rsidR="003E1556" w:rsidRPr="00934B4C" w:rsidRDefault="00BE5B84" w:rsidP="00934B4C">
            <w:r w:rsidRPr="00934B4C">
              <w:t>UK SPS Contact Point,</w:t>
            </w:r>
            <w:r>
              <w:t xml:space="preserve"> </w:t>
            </w:r>
            <w:r w:rsidRPr="00934B4C">
              <w:t>Defra,</w:t>
            </w:r>
            <w:r>
              <w:t xml:space="preserve"> </w:t>
            </w:r>
            <w:r w:rsidRPr="00934B4C">
              <w:t>Nobel House,</w:t>
            </w:r>
            <w:r>
              <w:t xml:space="preserve"> </w:t>
            </w:r>
            <w:r w:rsidRPr="00934B4C">
              <w:t>London SW1P 3JR</w:t>
            </w:r>
          </w:p>
          <w:p w14:paraId="365E3C6C" w14:textId="77777777" w:rsidR="003E1556" w:rsidRPr="00934B4C" w:rsidRDefault="00BE5B84" w:rsidP="00934B4C">
            <w:pPr>
              <w:spacing w:after="240"/>
            </w:pPr>
            <w:r>
              <w:t xml:space="preserve">E-mail: </w:t>
            </w:r>
            <w:r w:rsidRPr="00934B4C">
              <w:t>UKSPS@defra.gov.uk</w:t>
            </w:r>
            <w:bookmarkStart w:id="18" w:name="spsCommentAddress"/>
            <w:bookmarkEnd w:id="18"/>
            <w:r w:rsidRPr="00934B4C">
              <w:t xml:space="preserve"> </w:t>
            </w:r>
          </w:p>
        </w:tc>
      </w:tr>
      <w:tr w:rsidR="007676B9" w14:paraId="4EBB6CA5" w14:textId="77777777" w:rsidTr="00D0271D">
        <w:tc>
          <w:tcPr>
            <w:tcW w:w="9242" w:type="dxa"/>
            <w:shd w:val="clear" w:color="auto" w:fill="auto"/>
          </w:tcPr>
          <w:p w14:paraId="47E2469A" w14:textId="77777777" w:rsidR="00AD0FDA" w:rsidRPr="00934B4C" w:rsidRDefault="00BE5B84" w:rsidP="004B7088">
            <w:pPr>
              <w:keepNext/>
              <w:keepLines/>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7676B9" w14:paraId="38488C26" w14:textId="77777777" w:rsidTr="00D0271D">
        <w:tc>
          <w:tcPr>
            <w:tcW w:w="9242" w:type="dxa"/>
            <w:shd w:val="clear" w:color="auto" w:fill="auto"/>
          </w:tcPr>
          <w:p w14:paraId="0743C299" w14:textId="77777777" w:rsidR="003E1556" w:rsidRPr="00934B4C" w:rsidRDefault="00BE5B84" w:rsidP="004B7088">
            <w:pPr>
              <w:keepNext/>
              <w:keepLines/>
            </w:pPr>
            <w:r w:rsidRPr="00934B4C">
              <w:t>UK SPS Contact Point,</w:t>
            </w:r>
            <w:r>
              <w:t xml:space="preserve"> </w:t>
            </w:r>
            <w:r w:rsidRPr="00934B4C">
              <w:t>Defra,</w:t>
            </w:r>
            <w:r>
              <w:t xml:space="preserve"> </w:t>
            </w:r>
            <w:r w:rsidRPr="00934B4C">
              <w:t>Nobel House,</w:t>
            </w:r>
            <w:r>
              <w:t xml:space="preserve"> </w:t>
            </w:r>
            <w:r w:rsidRPr="00934B4C">
              <w:t>London SW1P 3JR</w:t>
            </w:r>
          </w:p>
          <w:p w14:paraId="4D8D1417" w14:textId="77777777" w:rsidR="003E1556" w:rsidRPr="00934B4C" w:rsidRDefault="00BE5B84" w:rsidP="004B7088">
            <w:pPr>
              <w:keepNext/>
              <w:keepLines/>
              <w:spacing w:after="240"/>
            </w:pPr>
            <w:r>
              <w:t xml:space="preserve">E-mail: </w:t>
            </w:r>
            <w:r w:rsidRPr="00934B4C">
              <w:t>UKSPS@defra.gov.uk</w:t>
            </w:r>
            <w:bookmarkStart w:id="21" w:name="spsTextSupplierAddress"/>
            <w:bookmarkEnd w:id="21"/>
            <w:r w:rsidRPr="00934B4C">
              <w:t xml:space="preserve"> </w:t>
            </w:r>
          </w:p>
        </w:tc>
      </w:tr>
    </w:tbl>
    <w:p w14:paraId="523566D2" w14:textId="77777777" w:rsidR="00AD0FDA" w:rsidRPr="00934B4C" w:rsidRDefault="00AD0FDA" w:rsidP="004B7088">
      <w:pPr>
        <w:keepNext/>
        <w:keepLines/>
      </w:pPr>
    </w:p>
    <w:p w14:paraId="65B65809" w14:textId="77777777" w:rsidR="00AD0FDA" w:rsidRPr="00934B4C" w:rsidRDefault="00BE5B84" w:rsidP="00934B4C">
      <w:pPr>
        <w:jc w:val="center"/>
        <w:rPr>
          <w:b/>
        </w:rPr>
      </w:pPr>
      <w:r w:rsidRPr="00934B4C">
        <w:rPr>
          <w:b/>
        </w:rPr>
        <w:t>__________</w:t>
      </w:r>
    </w:p>
    <w:sectPr w:rsidR="00AD0FDA" w:rsidRPr="00934B4C" w:rsidSect="004B7088">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4F5A9" w14:textId="77777777" w:rsidR="00930B36" w:rsidRDefault="00BE5B84">
      <w:r>
        <w:separator/>
      </w:r>
    </w:p>
  </w:endnote>
  <w:endnote w:type="continuationSeparator" w:id="0">
    <w:p w14:paraId="28790B29" w14:textId="77777777" w:rsidR="00930B36" w:rsidRDefault="00BE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822DE" w14:textId="77777777" w:rsidR="00AD0FDA" w:rsidRPr="004B7088" w:rsidRDefault="00BE5B84" w:rsidP="004B708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4E2C0" w14:textId="77777777" w:rsidR="00AD0FDA" w:rsidRPr="004B7088" w:rsidRDefault="00BE5B84" w:rsidP="004B708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E25BF" w14:textId="77777777" w:rsidR="009A1BA8" w:rsidRPr="00934B4C" w:rsidRDefault="00BE5B8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C31A1" w14:textId="77777777" w:rsidR="00930B36" w:rsidRDefault="00BE5B84">
      <w:r>
        <w:separator/>
      </w:r>
    </w:p>
  </w:footnote>
  <w:footnote w:type="continuationSeparator" w:id="0">
    <w:p w14:paraId="30D80E59" w14:textId="77777777" w:rsidR="00930B36" w:rsidRDefault="00BE5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839DA" w14:textId="77777777" w:rsidR="004B7088" w:rsidRPr="004B7088" w:rsidRDefault="00BE5B84" w:rsidP="004B7088">
    <w:pPr>
      <w:pStyle w:val="Header"/>
      <w:pBdr>
        <w:bottom w:val="single" w:sz="4" w:space="1" w:color="auto"/>
      </w:pBdr>
      <w:tabs>
        <w:tab w:val="clear" w:pos="4513"/>
        <w:tab w:val="clear" w:pos="9027"/>
      </w:tabs>
      <w:jc w:val="center"/>
    </w:pPr>
    <w:r w:rsidRPr="004B7088">
      <w:t>G/SPS/N/GBR/12/Add.1</w:t>
    </w:r>
  </w:p>
  <w:p w14:paraId="5FE02D72" w14:textId="77777777" w:rsidR="004B7088" w:rsidRPr="004B7088" w:rsidRDefault="004B7088" w:rsidP="004B7088">
    <w:pPr>
      <w:pStyle w:val="Header"/>
      <w:pBdr>
        <w:bottom w:val="single" w:sz="4" w:space="1" w:color="auto"/>
      </w:pBdr>
      <w:tabs>
        <w:tab w:val="clear" w:pos="4513"/>
        <w:tab w:val="clear" w:pos="9027"/>
      </w:tabs>
      <w:jc w:val="center"/>
    </w:pPr>
  </w:p>
  <w:p w14:paraId="363C52AB" w14:textId="77777777" w:rsidR="004B7088" w:rsidRPr="004B7088" w:rsidRDefault="00BE5B84" w:rsidP="004B7088">
    <w:pPr>
      <w:pStyle w:val="Header"/>
      <w:pBdr>
        <w:bottom w:val="single" w:sz="4" w:space="1" w:color="auto"/>
      </w:pBdr>
      <w:tabs>
        <w:tab w:val="clear" w:pos="4513"/>
        <w:tab w:val="clear" w:pos="9027"/>
      </w:tabs>
      <w:jc w:val="center"/>
    </w:pPr>
    <w:r w:rsidRPr="004B7088">
      <w:t xml:space="preserve">- </w:t>
    </w:r>
    <w:r w:rsidRPr="004B7088">
      <w:fldChar w:fldCharType="begin"/>
    </w:r>
    <w:r w:rsidRPr="004B7088">
      <w:instrText xml:space="preserve"> PAGE </w:instrText>
    </w:r>
    <w:r w:rsidRPr="004B7088">
      <w:fldChar w:fldCharType="separate"/>
    </w:r>
    <w:r w:rsidRPr="004B7088">
      <w:rPr>
        <w:noProof/>
      </w:rPr>
      <w:t>2</w:t>
    </w:r>
    <w:r w:rsidRPr="004B7088">
      <w:fldChar w:fldCharType="end"/>
    </w:r>
    <w:r w:rsidRPr="004B7088">
      <w:t xml:space="preserve"> -</w:t>
    </w:r>
  </w:p>
  <w:p w14:paraId="433C454F" w14:textId="77777777" w:rsidR="00AD0FDA" w:rsidRPr="004B7088" w:rsidRDefault="00AD0FDA" w:rsidP="004B708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F90D" w14:textId="77777777" w:rsidR="004B7088" w:rsidRPr="004B7088" w:rsidRDefault="00BE5B84" w:rsidP="004B7088">
    <w:pPr>
      <w:pStyle w:val="Header"/>
      <w:pBdr>
        <w:bottom w:val="single" w:sz="4" w:space="1" w:color="auto"/>
      </w:pBdr>
      <w:tabs>
        <w:tab w:val="clear" w:pos="4513"/>
        <w:tab w:val="clear" w:pos="9027"/>
      </w:tabs>
      <w:jc w:val="center"/>
    </w:pPr>
    <w:r w:rsidRPr="004B7088">
      <w:t>G/SPS/N/GBR/12/Add.1</w:t>
    </w:r>
  </w:p>
  <w:p w14:paraId="02926322" w14:textId="77777777" w:rsidR="004B7088" w:rsidRPr="004B7088" w:rsidRDefault="004B7088" w:rsidP="004B7088">
    <w:pPr>
      <w:pStyle w:val="Header"/>
      <w:pBdr>
        <w:bottom w:val="single" w:sz="4" w:space="1" w:color="auto"/>
      </w:pBdr>
      <w:tabs>
        <w:tab w:val="clear" w:pos="4513"/>
        <w:tab w:val="clear" w:pos="9027"/>
      </w:tabs>
      <w:jc w:val="center"/>
    </w:pPr>
  </w:p>
  <w:p w14:paraId="44F1C90C" w14:textId="77777777" w:rsidR="004B7088" w:rsidRPr="004B7088" w:rsidRDefault="00BE5B84" w:rsidP="004B7088">
    <w:pPr>
      <w:pStyle w:val="Header"/>
      <w:pBdr>
        <w:bottom w:val="single" w:sz="4" w:space="1" w:color="auto"/>
      </w:pBdr>
      <w:tabs>
        <w:tab w:val="clear" w:pos="4513"/>
        <w:tab w:val="clear" w:pos="9027"/>
      </w:tabs>
      <w:jc w:val="center"/>
    </w:pPr>
    <w:r w:rsidRPr="004B7088">
      <w:t xml:space="preserve">- </w:t>
    </w:r>
    <w:r w:rsidRPr="004B7088">
      <w:fldChar w:fldCharType="begin"/>
    </w:r>
    <w:r w:rsidRPr="004B7088">
      <w:instrText xml:space="preserve"> PAGE </w:instrText>
    </w:r>
    <w:r w:rsidRPr="004B7088">
      <w:fldChar w:fldCharType="separate"/>
    </w:r>
    <w:r w:rsidRPr="004B7088">
      <w:rPr>
        <w:noProof/>
      </w:rPr>
      <w:t>2</w:t>
    </w:r>
    <w:r w:rsidRPr="004B7088">
      <w:fldChar w:fldCharType="end"/>
    </w:r>
    <w:r w:rsidRPr="004B7088">
      <w:t xml:space="preserve"> -</w:t>
    </w:r>
  </w:p>
  <w:p w14:paraId="0ABAA5F6" w14:textId="77777777" w:rsidR="00AD0FDA" w:rsidRPr="004B7088" w:rsidRDefault="00AD0FDA" w:rsidP="004B708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676B9" w14:paraId="3A04010B" w14:textId="77777777" w:rsidTr="00B13A58">
      <w:trPr>
        <w:trHeight w:val="240"/>
        <w:jc w:val="center"/>
      </w:trPr>
      <w:tc>
        <w:tcPr>
          <w:tcW w:w="3794" w:type="dxa"/>
          <w:shd w:val="clear" w:color="auto" w:fill="FFFFFF"/>
          <w:tcMar>
            <w:left w:w="108" w:type="dxa"/>
            <w:right w:w="108" w:type="dxa"/>
          </w:tcMar>
          <w:vAlign w:val="center"/>
        </w:tcPr>
        <w:p w14:paraId="239BE1B2"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E2E1C64" w14:textId="77777777" w:rsidR="00ED54E0" w:rsidRPr="00AD0FDA" w:rsidRDefault="00BE5B84" w:rsidP="0081481D">
          <w:pPr>
            <w:jc w:val="right"/>
            <w:rPr>
              <w:b/>
              <w:color w:val="FF0000"/>
              <w:szCs w:val="16"/>
            </w:rPr>
          </w:pPr>
          <w:r>
            <w:rPr>
              <w:b/>
              <w:color w:val="FF0000"/>
              <w:szCs w:val="16"/>
            </w:rPr>
            <w:t xml:space="preserve"> </w:t>
          </w:r>
        </w:p>
      </w:tc>
    </w:tr>
    <w:bookmarkEnd w:id="22"/>
    <w:tr w:rsidR="007676B9" w14:paraId="35EB2B66" w14:textId="77777777" w:rsidTr="00B13A58">
      <w:trPr>
        <w:trHeight w:val="213"/>
        <w:jc w:val="center"/>
      </w:trPr>
      <w:tc>
        <w:tcPr>
          <w:tcW w:w="3794" w:type="dxa"/>
          <w:vMerge w:val="restart"/>
          <w:shd w:val="clear" w:color="auto" w:fill="FFFFFF"/>
          <w:tcMar>
            <w:left w:w="0" w:type="dxa"/>
            <w:right w:w="0" w:type="dxa"/>
          </w:tcMar>
        </w:tcPr>
        <w:p w14:paraId="46A8DF3C" w14:textId="77777777" w:rsidR="00ED54E0" w:rsidRPr="00AD0FDA" w:rsidRDefault="00BE5B84" w:rsidP="0081481D">
          <w:pPr>
            <w:jc w:val="left"/>
          </w:pPr>
          <w:r>
            <w:rPr>
              <w:noProof/>
              <w:lang w:eastAsia="en-GB"/>
            </w:rPr>
            <w:drawing>
              <wp:inline distT="0" distB="0" distL="0" distR="0" wp14:anchorId="3836A5D2" wp14:editId="2384474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2969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788CB46" w14:textId="77777777" w:rsidR="00ED54E0" w:rsidRPr="00AD0FDA" w:rsidRDefault="00ED54E0" w:rsidP="0081481D">
          <w:pPr>
            <w:jc w:val="right"/>
            <w:rPr>
              <w:b/>
              <w:szCs w:val="16"/>
            </w:rPr>
          </w:pPr>
        </w:p>
      </w:tc>
    </w:tr>
    <w:tr w:rsidR="007676B9" w14:paraId="4619EC21" w14:textId="77777777" w:rsidTr="00B13A58">
      <w:trPr>
        <w:trHeight w:val="868"/>
        <w:jc w:val="center"/>
      </w:trPr>
      <w:tc>
        <w:tcPr>
          <w:tcW w:w="3794" w:type="dxa"/>
          <w:vMerge/>
          <w:shd w:val="clear" w:color="auto" w:fill="FFFFFF"/>
          <w:tcMar>
            <w:left w:w="108" w:type="dxa"/>
            <w:right w:w="108" w:type="dxa"/>
          </w:tcMar>
        </w:tcPr>
        <w:p w14:paraId="19ECC24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AE59F38" w14:textId="77777777" w:rsidR="004B7088" w:rsidRDefault="00BE5B84" w:rsidP="0081481D">
          <w:pPr>
            <w:jc w:val="right"/>
            <w:rPr>
              <w:b/>
              <w:szCs w:val="16"/>
            </w:rPr>
          </w:pPr>
          <w:bookmarkStart w:id="23" w:name="bmkSymbols"/>
          <w:r>
            <w:rPr>
              <w:b/>
              <w:szCs w:val="16"/>
            </w:rPr>
            <w:t>G/SPS/N/GBR/12/Add.1</w:t>
          </w:r>
          <w:bookmarkEnd w:id="23"/>
        </w:p>
      </w:tc>
    </w:tr>
    <w:tr w:rsidR="007676B9" w14:paraId="1494F08B" w14:textId="77777777" w:rsidTr="00B13A58">
      <w:trPr>
        <w:trHeight w:val="240"/>
        <w:jc w:val="center"/>
      </w:trPr>
      <w:tc>
        <w:tcPr>
          <w:tcW w:w="3794" w:type="dxa"/>
          <w:vMerge/>
          <w:shd w:val="clear" w:color="auto" w:fill="FFFFFF"/>
          <w:tcMar>
            <w:left w:w="108" w:type="dxa"/>
            <w:right w:w="108" w:type="dxa"/>
          </w:tcMar>
          <w:vAlign w:val="center"/>
        </w:tcPr>
        <w:p w14:paraId="6B847E16" w14:textId="77777777" w:rsidR="00ED54E0" w:rsidRPr="00AD0FDA" w:rsidRDefault="00ED54E0" w:rsidP="0081481D"/>
      </w:tc>
      <w:tc>
        <w:tcPr>
          <w:tcW w:w="5448" w:type="dxa"/>
          <w:gridSpan w:val="2"/>
          <w:shd w:val="clear" w:color="auto" w:fill="FFFFFF"/>
          <w:tcMar>
            <w:left w:w="108" w:type="dxa"/>
            <w:right w:w="108" w:type="dxa"/>
          </w:tcMar>
          <w:vAlign w:val="center"/>
        </w:tcPr>
        <w:p w14:paraId="54E5F280" w14:textId="730167A9" w:rsidR="00ED54E0" w:rsidRPr="00AD0FDA" w:rsidRDefault="00BE5B84" w:rsidP="0081481D">
          <w:pPr>
            <w:jc w:val="right"/>
            <w:rPr>
              <w:szCs w:val="16"/>
            </w:rPr>
          </w:pPr>
          <w:bookmarkStart w:id="24" w:name="bmkDate"/>
          <w:bookmarkStart w:id="25" w:name="spsDateDistribution"/>
          <w:bookmarkEnd w:id="24"/>
          <w:bookmarkEnd w:id="25"/>
          <w:r>
            <w:rPr>
              <w:szCs w:val="16"/>
            </w:rPr>
            <w:t>13 January 2022</w:t>
          </w:r>
        </w:p>
      </w:tc>
    </w:tr>
    <w:tr w:rsidR="007676B9" w14:paraId="1CF76A6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0DCC862" w14:textId="26B1FD74" w:rsidR="00ED54E0" w:rsidRPr="00AD0FDA" w:rsidRDefault="00BE5B84"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7D467B">
            <w:rPr>
              <w:color w:val="FF0000"/>
              <w:szCs w:val="16"/>
            </w:rPr>
            <w:t>0305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10020CF" w14:textId="77777777" w:rsidR="00ED54E0" w:rsidRPr="00AD0FDA" w:rsidRDefault="00BE5B84"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7676B9" w14:paraId="64865F0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ABAF7DE" w14:textId="77777777" w:rsidR="00ED54E0" w:rsidRPr="00AD0FDA" w:rsidRDefault="00BE5B84"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1C3EDCB" w14:textId="77777777" w:rsidR="00ED54E0" w:rsidRPr="00934B4C" w:rsidRDefault="00BE5B84" w:rsidP="00F342EB">
          <w:pPr>
            <w:jc w:val="right"/>
            <w:rPr>
              <w:bCs/>
              <w:szCs w:val="18"/>
            </w:rPr>
          </w:pPr>
          <w:bookmarkStart w:id="30" w:name="bmkLanguage"/>
          <w:r>
            <w:rPr>
              <w:bCs/>
              <w:szCs w:val="18"/>
            </w:rPr>
            <w:t>Original: English</w:t>
          </w:r>
          <w:bookmarkEnd w:id="30"/>
        </w:p>
      </w:tc>
    </w:tr>
  </w:tbl>
  <w:p w14:paraId="11F8B16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9824058">
      <w:start w:val="1"/>
      <w:numFmt w:val="decimal"/>
      <w:pStyle w:val="SummaryText"/>
      <w:lvlText w:val="%1."/>
      <w:lvlJc w:val="left"/>
      <w:pPr>
        <w:ind w:left="360" w:hanging="360"/>
      </w:pPr>
    </w:lvl>
    <w:lvl w:ilvl="1" w:tplc="005AF348" w:tentative="1">
      <w:start w:val="1"/>
      <w:numFmt w:val="lowerLetter"/>
      <w:lvlText w:val="%2."/>
      <w:lvlJc w:val="left"/>
      <w:pPr>
        <w:ind w:left="1080" w:hanging="360"/>
      </w:pPr>
    </w:lvl>
    <w:lvl w:ilvl="2" w:tplc="C88A0628" w:tentative="1">
      <w:start w:val="1"/>
      <w:numFmt w:val="lowerRoman"/>
      <w:lvlText w:val="%3."/>
      <w:lvlJc w:val="right"/>
      <w:pPr>
        <w:ind w:left="1800" w:hanging="180"/>
      </w:pPr>
    </w:lvl>
    <w:lvl w:ilvl="3" w:tplc="65001B02" w:tentative="1">
      <w:start w:val="1"/>
      <w:numFmt w:val="decimal"/>
      <w:lvlText w:val="%4."/>
      <w:lvlJc w:val="left"/>
      <w:pPr>
        <w:ind w:left="2520" w:hanging="360"/>
      </w:pPr>
    </w:lvl>
    <w:lvl w:ilvl="4" w:tplc="A5B80AB4" w:tentative="1">
      <w:start w:val="1"/>
      <w:numFmt w:val="lowerLetter"/>
      <w:lvlText w:val="%5."/>
      <w:lvlJc w:val="left"/>
      <w:pPr>
        <w:ind w:left="3240" w:hanging="360"/>
      </w:pPr>
    </w:lvl>
    <w:lvl w:ilvl="5" w:tplc="D5F83612" w:tentative="1">
      <w:start w:val="1"/>
      <w:numFmt w:val="lowerRoman"/>
      <w:lvlText w:val="%6."/>
      <w:lvlJc w:val="right"/>
      <w:pPr>
        <w:ind w:left="3960" w:hanging="180"/>
      </w:pPr>
    </w:lvl>
    <w:lvl w:ilvl="6" w:tplc="BF48A272" w:tentative="1">
      <w:start w:val="1"/>
      <w:numFmt w:val="decimal"/>
      <w:lvlText w:val="%7."/>
      <w:lvlJc w:val="left"/>
      <w:pPr>
        <w:ind w:left="4680" w:hanging="360"/>
      </w:pPr>
    </w:lvl>
    <w:lvl w:ilvl="7" w:tplc="8384D05C" w:tentative="1">
      <w:start w:val="1"/>
      <w:numFmt w:val="lowerLetter"/>
      <w:lvlText w:val="%8."/>
      <w:lvlJc w:val="left"/>
      <w:pPr>
        <w:ind w:left="5400" w:hanging="360"/>
      </w:pPr>
    </w:lvl>
    <w:lvl w:ilvl="8" w:tplc="F75290F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E1556"/>
    <w:rsid w:val="00467032"/>
    <w:rsid w:val="0046754A"/>
    <w:rsid w:val="004B7088"/>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76B9"/>
    <w:rsid w:val="007B23B5"/>
    <w:rsid w:val="007D467B"/>
    <w:rsid w:val="007E6507"/>
    <w:rsid w:val="007F2B8E"/>
    <w:rsid w:val="00807247"/>
    <w:rsid w:val="0081481D"/>
    <w:rsid w:val="00840C2B"/>
    <w:rsid w:val="008739FD"/>
    <w:rsid w:val="00893E85"/>
    <w:rsid w:val="008E372C"/>
    <w:rsid w:val="00930B36"/>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E5B84"/>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C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2022-01-13T11:19:00Z</dcterms:created>
  <dcterms:modified xsi:type="dcterms:W3CDTF">2022-01-13T11:36:00Z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G/SPS/N/GBR/12/Add.1</vt:lpwstr>
  </property>
  <property fmtid="{D5CDD505-2E9C-101B-9397-08002B2CF9AE}" pid="3" name="TitusGUID">
    <vt:lpwstr>0614319b-a357-45ec-9d7e-363cc361173d</vt:lpwstr>
  </property>
  <property fmtid="{D5CDD505-2E9C-101B-9397-08002B2CF9AE}" pid="4" name="WTOCLASSIFICATION">
    <vt:lpwstr>WTO OFFICIAL</vt:lpwstr>
  </property>
</Properties>
</file>