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F1FA3" w14:textId="77777777" w:rsidR="00AD0FDA" w:rsidRPr="00934B4C" w:rsidRDefault="006C5CBD" w:rsidP="00934B4C">
      <w:pPr>
        <w:pStyle w:val="Title"/>
        <w:rPr>
          <w:caps w:val="0"/>
          <w:kern w:val="0"/>
        </w:rPr>
      </w:pPr>
      <w:r w:rsidRPr="00934B4C">
        <w:rPr>
          <w:caps w:val="0"/>
          <w:kern w:val="0"/>
        </w:rPr>
        <w:t>NOTIFICATION</w:t>
      </w:r>
    </w:p>
    <w:p w14:paraId="280D912D" w14:textId="77777777" w:rsidR="00AD0FDA" w:rsidRPr="00934B4C" w:rsidRDefault="006C5CBD" w:rsidP="00934B4C">
      <w:pPr>
        <w:pStyle w:val="Title3"/>
      </w:pPr>
      <w:r w:rsidRPr="00934B4C">
        <w:t>Addendum</w:t>
      </w:r>
    </w:p>
    <w:p w14:paraId="2B872079" w14:textId="77777777" w:rsidR="007141CF" w:rsidRPr="00934B4C" w:rsidRDefault="006C5CBD" w:rsidP="00934B4C">
      <w:r w:rsidRPr="00934B4C">
        <w:t xml:space="preserve">The following communication, received on </w:t>
      </w:r>
      <w:bookmarkStart w:id="0" w:name="spsDateCommunication"/>
      <w:bookmarkStart w:id="1" w:name="spsDateReception"/>
      <w:r w:rsidRPr="00934B4C">
        <w:t>15 September 2023</w:t>
      </w:r>
      <w:bookmarkEnd w:id="0"/>
      <w:bookmarkEnd w:id="1"/>
      <w:r w:rsidRPr="00934B4C">
        <w:t xml:space="preserve">, is being circulated at the request of the </w:t>
      </w:r>
      <w:bookmarkStart w:id="2" w:name="bmkDelegation"/>
      <w:r w:rsidRPr="00934B4C">
        <w:t>Delegation</w:t>
      </w:r>
      <w:bookmarkEnd w:id="2"/>
      <w:r w:rsidRPr="00934B4C">
        <w:t xml:space="preserve"> of</w:t>
      </w:r>
      <w:r w:rsidR="00BB5139">
        <w:t xml:space="preserve"> the</w:t>
      </w:r>
      <w:r w:rsidRPr="00934B4C">
        <w:t xml:space="preserve"> </w:t>
      </w:r>
      <w:bookmarkStart w:id="3" w:name="spsMember"/>
      <w:r w:rsidRPr="00934B4C">
        <w:rPr>
          <w:u w:val="single"/>
        </w:rPr>
        <w:t>European Union</w:t>
      </w:r>
      <w:bookmarkEnd w:id="3"/>
      <w:r w:rsidRPr="00934B4C">
        <w:t>.</w:t>
      </w:r>
    </w:p>
    <w:p w14:paraId="79F5937A" w14:textId="77777777" w:rsidR="00AD0FDA" w:rsidRPr="00934B4C" w:rsidRDefault="00AD0FDA" w:rsidP="00934B4C"/>
    <w:p w14:paraId="5D27A123" w14:textId="77777777" w:rsidR="00AD0FDA" w:rsidRPr="00934B4C" w:rsidRDefault="006C5CBD" w:rsidP="00934B4C">
      <w:pPr>
        <w:jc w:val="center"/>
        <w:rPr>
          <w:b/>
        </w:rPr>
      </w:pPr>
      <w:r w:rsidRPr="00934B4C">
        <w:rPr>
          <w:b/>
        </w:rPr>
        <w:t>_______________</w:t>
      </w:r>
    </w:p>
    <w:p w14:paraId="545D9242" w14:textId="77777777" w:rsidR="00AD0FDA" w:rsidRPr="00934B4C" w:rsidRDefault="00AD0FDA" w:rsidP="00934B4C"/>
    <w:p w14:paraId="24C0BFF3"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0C2FD3" w14:paraId="73C44E73" w14:textId="77777777" w:rsidTr="00D0271D">
        <w:tc>
          <w:tcPr>
            <w:tcW w:w="9242" w:type="dxa"/>
            <w:shd w:val="clear" w:color="auto" w:fill="auto"/>
          </w:tcPr>
          <w:p w14:paraId="11909C2E" w14:textId="77777777" w:rsidR="00AD0FDA" w:rsidRPr="00934B4C" w:rsidRDefault="006C5CBD" w:rsidP="00934B4C">
            <w:pPr>
              <w:spacing w:after="240"/>
              <w:rPr>
                <w:u w:val="single"/>
              </w:rPr>
            </w:pPr>
            <w:bookmarkStart w:id="4" w:name="spsTitle"/>
            <w:r w:rsidRPr="00934B4C">
              <w:rPr>
                <w:u w:val="single"/>
              </w:rPr>
              <w:t>Inclusion of certain spreads and preparations for making beverages containing cocoa, certain prepared foods obtained from cereals or cereal products, certain prepared foods obtained from rice and other cereals, certain chips and crisps, and certain sauces and condiments in the list of composite products exempted from official controls at border control posts</w:t>
            </w:r>
            <w:bookmarkEnd w:id="4"/>
          </w:p>
        </w:tc>
      </w:tr>
      <w:tr w:rsidR="000C2FD3" w14:paraId="76CE3391" w14:textId="77777777" w:rsidTr="00D0271D">
        <w:tc>
          <w:tcPr>
            <w:tcW w:w="9242" w:type="dxa"/>
            <w:shd w:val="clear" w:color="auto" w:fill="auto"/>
          </w:tcPr>
          <w:p w14:paraId="4D028564" w14:textId="77777777" w:rsidR="00AD0FDA" w:rsidRPr="00934B4C" w:rsidRDefault="006C5CBD" w:rsidP="00B464D6">
            <w:pPr>
              <w:spacing w:after="120"/>
              <w:rPr>
                <w:u w:val="single"/>
              </w:rPr>
            </w:pPr>
            <w:bookmarkStart w:id="5" w:name="spsMeasure"/>
            <w:r>
              <w:t>The proposal notified in G/SPS/N/EU/614 (16 February 2023) is now adopted by Commission Delegated Regulation (EU) 2023/1674 of 19 June 2023 amending Delegated Regulation (EU)</w:t>
            </w:r>
            <w:r w:rsidR="00BB5139">
              <w:t> </w:t>
            </w:r>
            <w:r>
              <w:t>2021/630 as regards the inclusion of certain spreads and preparations for making beverages containing cocoa, certain prepared foods obtained from cereals or cereal products, certain prepared foods obtained from rice and other cereals, certain chips and crisps, and certain sauces and condiments in the list of composite products exempted from official controls at border control posts and amending Annexes I and III to Delegated Regulation (EU) 2019/2122 (Text with EEA relevance) [OJ L 216, 1.9.2023, p. 1]. The Regulation shall apply from 21 September 2023.</w:t>
            </w:r>
          </w:p>
          <w:bookmarkStart w:id="6" w:name="spsMeasureLinks"/>
          <w:bookmarkEnd w:id="5"/>
          <w:p w14:paraId="74C431A7" w14:textId="77777777" w:rsidR="00765725" w:rsidRDefault="006C5CBD" w:rsidP="00B464D6">
            <w:r>
              <w:fldChar w:fldCharType="begin"/>
            </w:r>
            <w:r>
              <w:instrText>HYPERLINK "https://members.wto.org/crnattachments/2023/SPS/EEC/23_12410_00_e.pdf" \t "_blank"</w:instrText>
            </w:r>
            <w:r>
              <w:fldChar w:fldCharType="separate"/>
            </w:r>
            <w:r>
              <w:rPr>
                <w:color w:val="0000FF"/>
                <w:u w:val="single"/>
              </w:rPr>
              <w:t>https://members.wto.org/crnattachments/2023/SPS/EEC/23_12410_00_e.pdf</w:t>
            </w:r>
            <w:r>
              <w:rPr>
                <w:color w:val="0000FF"/>
                <w:u w:val="single"/>
              </w:rPr>
              <w:fldChar w:fldCharType="end"/>
            </w:r>
          </w:p>
          <w:p w14:paraId="25B1DC30" w14:textId="77777777" w:rsidR="00765725" w:rsidRDefault="00C80877" w:rsidP="00934B4C">
            <w:hyperlink r:id="rId8" w:tgtFrame="_blank" w:history="1">
              <w:r w:rsidR="006C5CBD">
                <w:rPr>
                  <w:color w:val="0000FF"/>
                  <w:u w:val="single"/>
                </w:rPr>
                <w:t>https://members.wto.org/crnattachments/2023/SPS/EEC/23_12410_00_f.pdf</w:t>
              </w:r>
            </w:hyperlink>
          </w:p>
          <w:p w14:paraId="3358F57B" w14:textId="77777777" w:rsidR="00765725" w:rsidRDefault="00C80877" w:rsidP="00934B4C">
            <w:pPr>
              <w:spacing w:after="240"/>
            </w:pPr>
            <w:hyperlink r:id="rId9" w:tgtFrame="_blank" w:history="1">
              <w:r w:rsidR="006C5CBD">
                <w:rPr>
                  <w:color w:val="0000FF"/>
                  <w:u w:val="single"/>
                </w:rPr>
                <w:t>https://members.wto.org/crnattachments/2023/SPS/EEC/23_12410_00_s.pdf</w:t>
              </w:r>
            </w:hyperlink>
            <w:bookmarkEnd w:id="6"/>
          </w:p>
        </w:tc>
      </w:tr>
      <w:tr w:rsidR="000C2FD3" w14:paraId="2C770332" w14:textId="77777777" w:rsidTr="00D0271D">
        <w:tc>
          <w:tcPr>
            <w:tcW w:w="9242" w:type="dxa"/>
            <w:shd w:val="clear" w:color="auto" w:fill="auto"/>
          </w:tcPr>
          <w:p w14:paraId="5F9D313E" w14:textId="77777777" w:rsidR="00AD0FDA" w:rsidRPr="00934B4C" w:rsidRDefault="006C5CBD" w:rsidP="00934B4C">
            <w:pPr>
              <w:spacing w:after="240"/>
              <w:rPr>
                <w:b/>
              </w:rPr>
            </w:pPr>
            <w:r w:rsidRPr="00934B4C">
              <w:rPr>
                <w:b/>
              </w:rPr>
              <w:t>This addendum concerns a:</w:t>
            </w:r>
          </w:p>
        </w:tc>
      </w:tr>
      <w:tr w:rsidR="000C2FD3" w14:paraId="7A4329DE" w14:textId="77777777" w:rsidTr="00D0271D">
        <w:tc>
          <w:tcPr>
            <w:tcW w:w="9242" w:type="dxa"/>
            <w:shd w:val="clear" w:color="auto" w:fill="auto"/>
          </w:tcPr>
          <w:p w14:paraId="6CC26FAD" w14:textId="77777777" w:rsidR="00AD0FDA" w:rsidRPr="00934B4C" w:rsidRDefault="006C5CBD"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0C2FD3" w14:paraId="0436E065" w14:textId="77777777" w:rsidTr="00D0271D">
        <w:tc>
          <w:tcPr>
            <w:tcW w:w="9242" w:type="dxa"/>
            <w:shd w:val="clear" w:color="auto" w:fill="auto"/>
          </w:tcPr>
          <w:p w14:paraId="7DAA2ABF" w14:textId="77777777" w:rsidR="00AD0FDA" w:rsidRPr="00934B4C" w:rsidRDefault="006C5CBD"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0C2FD3" w14:paraId="07BD690E" w14:textId="77777777" w:rsidTr="00D0271D">
        <w:tc>
          <w:tcPr>
            <w:tcW w:w="9242" w:type="dxa"/>
            <w:shd w:val="clear" w:color="auto" w:fill="auto"/>
          </w:tcPr>
          <w:p w14:paraId="484B31AC" w14:textId="77777777" w:rsidR="00AD0FDA" w:rsidRPr="00934B4C" w:rsidRDefault="006C5CBD"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0C2FD3" w14:paraId="65851646" w14:textId="77777777" w:rsidTr="00D0271D">
        <w:tc>
          <w:tcPr>
            <w:tcW w:w="9242" w:type="dxa"/>
            <w:shd w:val="clear" w:color="auto" w:fill="auto"/>
          </w:tcPr>
          <w:p w14:paraId="08740233" w14:textId="77777777" w:rsidR="00AD0FDA" w:rsidRPr="00934B4C" w:rsidRDefault="006C5CBD"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0C2FD3" w14:paraId="4B07006D" w14:textId="77777777" w:rsidTr="00D0271D">
        <w:tc>
          <w:tcPr>
            <w:tcW w:w="9242" w:type="dxa"/>
            <w:shd w:val="clear" w:color="auto" w:fill="auto"/>
          </w:tcPr>
          <w:p w14:paraId="3DB45AAA" w14:textId="77777777" w:rsidR="00AD0FDA" w:rsidRPr="00934B4C" w:rsidRDefault="006C5CBD"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0C2FD3" w14:paraId="5EA65C8C" w14:textId="77777777" w:rsidTr="00D0271D">
        <w:tc>
          <w:tcPr>
            <w:tcW w:w="9242" w:type="dxa"/>
            <w:shd w:val="clear" w:color="auto" w:fill="auto"/>
          </w:tcPr>
          <w:p w14:paraId="66A8392D" w14:textId="77777777" w:rsidR="00AD0FDA" w:rsidRPr="00934B4C" w:rsidRDefault="006C5CBD"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0C2FD3" w14:paraId="42966326" w14:textId="77777777" w:rsidTr="00D0271D">
        <w:tc>
          <w:tcPr>
            <w:tcW w:w="9242" w:type="dxa"/>
            <w:shd w:val="clear" w:color="auto" w:fill="auto"/>
          </w:tcPr>
          <w:p w14:paraId="2F394199" w14:textId="77777777" w:rsidR="00AD0FDA" w:rsidRPr="00934B4C" w:rsidRDefault="006C5CBD"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0C2FD3" w14:paraId="5BF41987" w14:textId="77777777" w:rsidTr="00D0271D">
        <w:tc>
          <w:tcPr>
            <w:tcW w:w="9242" w:type="dxa"/>
            <w:shd w:val="clear" w:color="auto" w:fill="auto"/>
          </w:tcPr>
          <w:p w14:paraId="1E66771B" w14:textId="77777777" w:rsidR="00AD0FDA" w:rsidRPr="00934B4C" w:rsidRDefault="006C5CBD"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0C2FD3" w14:paraId="72557198" w14:textId="77777777" w:rsidTr="00D0271D">
        <w:tc>
          <w:tcPr>
            <w:tcW w:w="9242" w:type="dxa"/>
            <w:shd w:val="clear" w:color="auto" w:fill="auto"/>
          </w:tcPr>
          <w:p w14:paraId="3E843E43" w14:textId="77777777" w:rsidR="00AD0FDA" w:rsidRPr="00934B4C" w:rsidRDefault="006C5CBD" w:rsidP="00BB5139">
            <w:pPr>
              <w:keepNext/>
              <w:spacing w:after="240"/>
              <w:rPr>
                <w:b/>
              </w:rPr>
            </w:pPr>
            <w:r w:rsidRPr="00934B4C">
              <w:rPr>
                <w:b/>
              </w:rPr>
              <w:lastRenderedPageBreak/>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0C2FD3" w14:paraId="2DFCED67" w14:textId="77777777" w:rsidTr="00D0271D">
        <w:tc>
          <w:tcPr>
            <w:tcW w:w="9242" w:type="dxa"/>
            <w:shd w:val="clear" w:color="auto" w:fill="auto"/>
          </w:tcPr>
          <w:p w14:paraId="52F3CB94" w14:textId="77777777" w:rsidR="00AD0FDA" w:rsidRPr="00934B4C" w:rsidRDefault="006C5CBD" w:rsidP="00BB5139">
            <w:pPr>
              <w:keepNext/>
            </w:pPr>
            <w:bookmarkStart w:id="19" w:name="spsCommentAddress"/>
            <w:r w:rsidRPr="00934B4C">
              <w:t>European Commission</w:t>
            </w:r>
          </w:p>
          <w:p w14:paraId="6DD5D43D" w14:textId="77777777" w:rsidR="00AD0FDA" w:rsidRPr="00934B4C" w:rsidRDefault="006C5CBD" w:rsidP="00BB5139">
            <w:pPr>
              <w:keepNext/>
            </w:pPr>
            <w:r w:rsidRPr="00934B4C">
              <w:t>DG Health and Food Safety, Unit A4-Multilateral International Relations</w:t>
            </w:r>
          </w:p>
          <w:p w14:paraId="3F3C2272" w14:textId="77777777" w:rsidR="00AD0FDA" w:rsidRPr="00BB5139" w:rsidRDefault="006C5CBD" w:rsidP="00BB5139">
            <w:pPr>
              <w:keepNext/>
              <w:rPr>
                <w:lang w:val="fr-CH"/>
              </w:rPr>
            </w:pPr>
            <w:r w:rsidRPr="00BB5139">
              <w:rPr>
                <w:lang w:val="fr-CH"/>
              </w:rPr>
              <w:t>Rue Froissart 101, B-1049 Brussels</w:t>
            </w:r>
          </w:p>
          <w:p w14:paraId="010233AE" w14:textId="77777777" w:rsidR="00AD0FDA" w:rsidRPr="00BB5139" w:rsidRDefault="006C5CBD" w:rsidP="00BB5139">
            <w:pPr>
              <w:keepNext/>
              <w:rPr>
                <w:lang w:val="fr-CH"/>
              </w:rPr>
            </w:pPr>
            <w:r w:rsidRPr="00BB5139">
              <w:rPr>
                <w:lang w:val="fr-CH"/>
              </w:rPr>
              <w:t>Tel: +(32 2) 295 4263</w:t>
            </w:r>
          </w:p>
          <w:p w14:paraId="4C853988" w14:textId="77777777" w:rsidR="00AD0FDA" w:rsidRPr="00934B4C" w:rsidRDefault="006C5CBD" w:rsidP="00BB5139">
            <w:pPr>
              <w:keepNext/>
              <w:spacing w:after="240"/>
            </w:pPr>
            <w:r w:rsidRPr="00934B4C">
              <w:t xml:space="preserve">E-mail: </w:t>
            </w:r>
            <w:hyperlink r:id="rId10" w:history="1">
              <w:r w:rsidRPr="00934B4C">
                <w:rPr>
                  <w:color w:val="0000FF"/>
                  <w:u w:val="single"/>
                </w:rPr>
                <w:t>sps@ec.europa.eu</w:t>
              </w:r>
            </w:hyperlink>
            <w:bookmarkEnd w:id="19"/>
          </w:p>
        </w:tc>
      </w:tr>
      <w:tr w:rsidR="000C2FD3" w14:paraId="4C10C5B5" w14:textId="77777777" w:rsidTr="00D0271D">
        <w:tc>
          <w:tcPr>
            <w:tcW w:w="9242" w:type="dxa"/>
            <w:shd w:val="clear" w:color="auto" w:fill="auto"/>
          </w:tcPr>
          <w:p w14:paraId="5B2C42F0" w14:textId="77777777" w:rsidR="00AD0FDA" w:rsidRPr="00934B4C" w:rsidRDefault="006C5CBD"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0C2FD3" w14:paraId="1894AADB" w14:textId="77777777" w:rsidTr="00D0271D">
        <w:tc>
          <w:tcPr>
            <w:tcW w:w="9242" w:type="dxa"/>
            <w:shd w:val="clear" w:color="auto" w:fill="auto"/>
          </w:tcPr>
          <w:p w14:paraId="3A7D8666" w14:textId="77777777" w:rsidR="00AD0FDA" w:rsidRPr="00934B4C" w:rsidRDefault="006C5CBD" w:rsidP="00934B4C">
            <w:bookmarkStart w:id="22" w:name="spsTextSupplierAddress"/>
            <w:r w:rsidRPr="00934B4C">
              <w:t>European Commission</w:t>
            </w:r>
          </w:p>
          <w:p w14:paraId="7C99C221" w14:textId="77777777" w:rsidR="00AD0FDA" w:rsidRPr="00934B4C" w:rsidRDefault="006C5CBD" w:rsidP="00934B4C">
            <w:r w:rsidRPr="00934B4C">
              <w:t>DG Health and Food Safety, Unit A4-Multilateral International Relations</w:t>
            </w:r>
          </w:p>
          <w:p w14:paraId="31B96C57" w14:textId="77777777" w:rsidR="00AD0FDA" w:rsidRPr="00BB5139" w:rsidRDefault="006C5CBD" w:rsidP="00934B4C">
            <w:pPr>
              <w:rPr>
                <w:lang w:val="fr-CH"/>
              </w:rPr>
            </w:pPr>
            <w:r w:rsidRPr="00BB5139">
              <w:rPr>
                <w:lang w:val="fr-CH"/>
              </w:rPr>
              <w:t>Rue Froissart 101, B-1049 Brussels</w:t>
            </w:r>
          </w:p>
          <w:p w14:paraId="317E254A" w14:textId="77777777" w:rsidR="00AD0FDA" w:rsidRPr="00BB5139" w:rsidRDefault="006C5CBD" w:rsidP="00934B4C">
            <w:pPr>
              <w:rPr>
                <w:lang w:val="fr-CH"/>
              </w:rPr>
            </w:pPr>
            <w:r w:rsidRPr="00BB5139">
              <w:rPr>
                <w:lang w:val="fr-CH"/>
              </w:rPr>
              <w:t>Tel: +(32 2) 295 4263</w:t>
            </w:r>
          </w:p>
          <w:p w14:paraId="4F695FFF" w14:textId="77777777" w:rsidR="00AD0FDA" w:rsidRPr="00934B4C" w:rsidRDefault="006C5CBD" w:rsidP="00934B4C">
            <w:r w:rsidRPr="00934B4C">
              <w:t xml:space="preserve">E-mail: </w:t>
            </w:r>
            <w:hyperlink r:id="rId11" w:history="1">
              <w:r w:rsidRPr="00934B4C">
                <w:rPr>
                  <w:color w:val="0000FF"/>
                  <w:u w:val="single"/>
                </w:rPr>
                <w:t>sps@ec.europa.eu</w:t>
              </w:r>
            </w:hyperlink>
            <w:bookmarkEnd w:id="22"/>
          </w:p>
        </w:tc>
      </w:tr>
    </w:tbl>
    <w:p w14:paraId="1A6B58A5" w14:textId="77777777" w:rsidR="00AD0FDA" w:rsidRPr="00934B4C" w:rsidRDefault="00AD0FDA" w:rsidP="00934B4C"/>
    <w:p w14:paraId="2334778D" w14:textId="77777777" w:rsidR="00AD0FDA" w:rsidRPr="00934B4C" w:rsidRDefault="006C5CBD" w:rsidP="00934B4C">
      <w:pPr>
        <w:jc w:val="center"/>
        <w:rPr>
          <w:b/>
        </w:rPr>
      </w:pPr>
      <w:r w:rsidRPr="00934B4C">
        <w:rPr>
          <w:b/>
        </w:rPr>
        <w:t>__________</w:t>
      </w:r>
    </w:p>
    <w:sectPr w:rsidR="00AD0FDA" w:rsidRPr="00934B4C" w:rsidSect="008759CC">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C8512" w14:textId="77777777" w:rsidR="008C239A" w:rsidRDefault="006C5CBD">
      <w:r>
        <w:separator/>
      </w:r>
    </w:p>
  </w:endnote>
  <w:endnote w:type="continuationSeparator" w:id="0">
    <w:p w14:paraId="0697EFBE" w14:textId="77777777" w:rsidR="008C239A" w:rsidRDefault="006C5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ED6BB" w14:textId="77777777" w:rsidR="00AD0FDA" w:rsidRPr="008759CC" w:rsidRDefault="006C5CBD" w:rsidP="008759C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9B556" w14:textId="77777777" w:rsidR="00AD0FDA" w:rsidRPr="008759CC" w:rsidRDefault="006C5CBD" w:rsidP="008759C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60CC5" w14:textId="77777777" w:rsidR="009A1BA8" w:rsidRPr="00934B4C" w:rsidRDefault="006C5CBD">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D466E" w14:textId="77777777" w:rsidR="008C239A" w:rsidRDefault="006C5CBD">
      <w:r>
        <w:separator/>
      </w:r>
    </w:p>
  </w:footnote>
  <w:footnote w:type="continuationSeparator" w:id="0">
    <w:p w14:paraId="21D4BF5A" w14:textId="77777777" w:rsidR="008C239A" w:rsidRDefault="006C5C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A524E" w14:textId="77777777" w:rsidR="008759CC" w:rsidRPr="008759CC" w:rsidRDefault="006C5CBD" w:rsidP="008759CC">
    <w:pPr>
      <w:pStyle w:val="Header"/>
      <w:pBdr>
        <w:bottom w:val="single" w:sz="4" w:space="1" w:color="auto"/>
      </w:pBdr>
      <w:tabs>
        <w:tab w:val="clear" w:pos="4513"/>
        <w:tab w:val="clear" w:pos="9027"/>
      </w:tabs>
      <w:jc w:val="center"/>
      <w:rPr>
        <w:lang w:val="fr-CH"/>
      </w:rPr>
    </w:pPr>
    <w:r w:rsidRPr="008759CC">
      <w:rPr>
        <w:lang w:val="fr-CH"/>
      </w:rPr>
      <w:t>G/SPS/N/EU/614/Add.1</w:t>
    </w:r>
  </w:p>
  <w:p w14:paraId="2D04432B" w14:textId="77777777" w:rsidR="008759CC" w:rsidRPr="008759CC" w:rsidRDefault="008759CC" w:rsidP="008759CC">
    <w:pPr>
      <w:pStyle w:val="Header"/>
      <w:pBdr>
        <w:bottom w:val="single" w:sz="4" w:space="1" w:color="auto"/>
      </w:pBdr>
      <w:tabs>
        <w:tab w:val="clear" w:pos="4513"/>
        <w:tab w:val="clear" w:pos="9027"/>
      </w:tabs>
      <w:jc w:val="center"/>
      <w:rPr>
        <w:lang w:val="fr-CH"/>
      </w:rPr>
    </w:pPr>
  </w:p>
  <w:p w14:paraId="17919161" w14:textId="77777777" w:rsidR="008759CC" w:rsidRPr="008759CC" w:rsidRDefault="006C5CBD" w:rsidP="008759CC">
    <w:pPr>
      <w:pStyle w:val="Header"/>
      <w:pBdr>
        <w:bottom w:val="single" w:sz="4" w:space="1" w:color="auto"/>
      </w:pBdr>
      <w:tabs>
        <w:tab w:val="clear" w:pos="4513"/>
        <w:tab w:val="clear" w:pos="9027"/>
      </w:tabs>
      <w:jc w:val="center"/>
    </w:pPr>
    <w:r w:rsidRPr="008759CC">
      <w:t xml:space="preserve">- </w:t>
    </w:r>
    <w:r w:rsidRPr="008759CC">
      <w:fldChar w:fldCharType="begin"/>
    </w:r>
    <w:r w:rsidRPr="008759CC">
      <w:instrText xml:space="preserve"> PAGE </w:instrText>
    </w:r>
    <w:r w:rsidRPr="008759CC">
      <w:fldChar w:fldCharType="separate"/>
    </w:r>
    <w:r w:rsidRPr="008759CC">
      <w:rPr>
        <w:noProof/>
      </w:rPr>
      <w:t>2</w:t>
    </w:r>
    <w:r w:rsidRPr="008759CC">
      <w:fldChar w:fldCharType="end"/>
    </w:r>
    <w:r w:rsidRPr="008759CC">
      <w:t xml:space="preserve"> -</w:t>
    </w:r>
  </w:p>
  <w:p w14:paraId="4682F806" w14:textId="77777777" w:rsidR="00AD0FDA" w:rsidRPr="008759CC" w:rsidRDefault="00AD0FDA" w:rsidP="008759C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C29AD" w14:textId="77777777" w:rsidR="008759CC" w:rsidRPr="008759CC" w:rsidRDefault="006C5CBD" w:rsidP="008759CC">
    <w:pPr>
      <w:pStyle w:val="Header"/>
      <w:pBdr>
        <w:bottom w:val="single" w:sz="4" w:space="1" w:color="auto"/>
      </w:pBdr>
      <w:tabs>
        <w:tab w:val="clear" w:pos="4513"/>
        <w:tab w:val="clear" w:pos="9027"/>
      </w:tabs>
      <w:jc w:val="center"/>
      <w:rPr>
        <w:lang w:val="fr-CH"/>
      </w:rPr>
    </w:pPr>
    <w:r w:rsidRPr="008759CC">
      <w:rPr>
        <w:lang w:val="fr-CH"/>
      </w:rPr>
      <w:t>G/SPS/N/EU/614/Add.1</w:t>
    </w:r>
  </w:p>
  <w:p w14:paraId="29179AE8" w14:textId="77777777" w:rsidR="008759CC" w:rsidRPr="008759CC" w:rsidRDefault="008759CC" w:rsidP="008759CC">
    <w:pPr>
      <w:pStyle w:val="Header"/>
      <w:pBdr>
        <w:bottom w:val="single" w:sz="4" w:space="1" w:color="auto"/>
      </w:pBdr>
      <w:tabs>
        <w:tab w:val="clear" w:pos="4513"/>
        <w:tab w:val="clear" w:pos="9027"/>
      </w:tabs>
      <w:jc w:val="center"/>
      <w:rPr>
        <w:lang w:val="fr-CH"/>
      </w:rPr>
    </w:pPr>
  </w:p>
  <w:p w14:paraId="099E6D95" w14:textId="77777777" w:rsidR="008759CC" w:rsidRPr="008759CC" w:rsidRDefault="006C5CBD" w:rsidP="008759CC">
    <w:pPr>
      <w:pStyle w:val="Header"/>
      <w:pBdr>
        <w:bottom w:val="single" w:sz="4" w:space="1" w:color="auto"/>
      </w:pBdr>
      <w:tabs>
        <w:tab w:val="clear" w:pos="4513"/>
        <w:tab w:val="clear" w:pos="9027"/>
      </w:tabs>
      <w:jc w:val="center"/>
    </w:pPr>
    <w:r w:rsidRPr="008759CC">
      <w:t xml:space="preserve">- </w:t>
    </w:r>
    <w:r w:rsidRPr="008759CC">
      <w:fldChar w:fldCharType="begin"/>
    </w:r>
    <w:r w:rsidRPr="008759CC">
      <w:instrText xml:space="preserve"> PAGE </w:instrText>
    </w:r>
    <w:r w:rsidRPr="008759CC">
      <w:fldChar w:fldCharType="separate"/>
    </w:r>
    <w:r w:rsidRPr="008759CC">
      <w:rPr>
        <w:noProof/>
      </w:rPr>
      <w:t>2</w:t>
    </w:r>
    <w:r w:rsidRPr="008759CC">
      <w:fldChar w:fldCharType="end"/>
    </w:r>
    <w:r w:rsidRPr="008759CC">
      <w:t xml:space="preserve"> -</w:t>
    </w:r>
  </w:p>
  <w:p w14:paraId="1DDEA28E" w14:textId="77777777" w:rsidR="00AD0FDA" w:rsidRPr="008759CC" w:rsidRDefault="00AD0FDA" w:rsidP="008759C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C2FD3" w14:paraId="5DFA2FE4" w14:textId="77777777" w:rsidTr="00B13A58">
      <w:trPr>
        <w:trHeight w:val="240"/>
        <w:jc w:val="center"/>
      </w:trPr>
      <w:tc>
        <w:tcPr>
          <w:tcW w:w="3794" w:type="dxa"/>
          <w:shd w:val="clear" w:color="auto" w:fill="FFFFFF"/>
          <w:tcMar>
            <w:left w:w="108" w:type="dxa"/>
            <w:right w:w="108" w:type="dxa"/>
          </w:tcMar>
          <w:vAlign w:val="center"/>
        </w:tcPr>
        <w:p w14:paraId="0CEB198E"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32400B31" w14:textId="77777777" w:rsidR="00ED54E0" w:rsidRPr="00AD0FDA" w:rsidRDefault="006C5CBD" w:rsidP="0081481D">
          <w:pPr>
            <w:jc w:val="right"/>
            <w:rPr>
              <w:b/>
              <w:color w:val="FF0000"/>
              <w:szCs w:val="16"/>
            </w:rPr>
          </w:pPr>
          <w:r>
            <w:rPr>
              <w:b/>
              <w:color w:val="FF0000"/>
              <w:szCs w:val="16"/>
            </w:rPr>
            <w:t xml:space="preserve"> </w:t>
          </w:r>
        </w:p>
      </w:tc>
    </w:tr>
    <w:bookmarkEnd w:id="23"/>
    <w:tr w:rsidR="000C2FD3" w14:paraId="48412CC7" w14:textId="77777777" w:rsidTr="00B13A58">
      <w:trPr>
        <w:trHeight w:val="213"/>
        <w:jc w:val="center"/>
      </w:trPr>
      <w:tc>
        <w:tcPr>
          <w:tcW w:w="3794" w:type="dxa"/>
          <w:vMerge w:val="restart"/>
          <w:shd w:val="clear" w:color="auto" w:fill="FFFFFF"/>
          <w:tcMar>
            <w:left w:w="0" w:type="dxa"/>
            <w:right w:w="0" w:type="dxa"/>
          </w:tcMar>
        </w:tcPr>
        <w:p w14:paraId="620C168B" w14:textId="77777777" w:rsidR="00ED54E0" w:rsidRPr="00AD0FDA" w:rsidRDefault="006C5CBD" w:rsidP="0081481D">
          <w:pPr>
            <w:jc w:val="left"/>
          </w:pPr>
          <w:r>
            <w:rPr>
              <w:noProof/>
              <w:lang w:eastAsia="en-GB"/>
            </w:rPr>
            <w:drawing>
              <wp:inline distT="0" distB="0" distL="0" distR="0" wp14:anchorId="3EB7AAC3" wp14:editId="271EBD9A">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26857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4C9AEBD" w14:textId="77777777" w:rsidR="00ED54E0" w:rsidRPr="00AD0FDA" w:rsidRDefault="00ED54E0" w:rsidP="0081481D">
          <w:pPr>
            <w:jc w:val="right"/>
            <w:rPr>
              <w:b/>
              <w:szCs w:val="16"/>
            </w:rPr>
          </w:pPr>
        </w:p>
      </w:tc>
    </w:tr>
    <w:tr w:rsidR="000C2FD3" w:rsidRPr="00F829A1" w14:paraId="472B86B7" w14:textId="77777777" w:rsidTr="00B13A58">
      <w:trPr>
        <w:trHeight w:val="868"/>
        <w:jc w:val="center"/>
      </w:trPr>
      <w:tc>
        <w:tcPr>
          <w:tcW w:w="3794" w:type="dxa"/>
          <w:vMerge/>
          <w:shd w:val="clear" w:color="auto" w:fill="FFFFFF"/>
          <w:tcMar>
            <w:left w:w="108" w:type="dxa"/>
            <w:right w:w="108" w:type="dxa"/>
          </w:tcMar>
        </w:tcPr>
        <w:p w14:paraId="075F96E7"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92CCFC4" w14:textId="77777777" w:rsidR="008759CC" w:rsidRPr="008759CC" w:rsidRDefault="006C5CBD" w:rsidP="0081481D">
          <w:pPr>
            <w:jc w:val="right"/>
            <w:rPr>
              <w:b/>
              <w:szCs w:val="16"/>
              <w:lang w:val="fr-CH"/>
            </w:rPr>
          </w:pPr>
          <w:bookmarkStart w:id="24" w:name="bmkSymbols"/>
          <w:r w:rsidRPr="008759CC">
            <w:rPr>
              <w:b/>
              <w:szCs w:val="16"/>
              <w:lang w:val="fr-CH"/>
            </w:rPr>
            <w:t>G/SPS/N/EU/614/Add.1</w:t>
          </w:r>
          <w:bookmarkEnd w:id="24"/>
        </w:p>
      </w:tc>
    </w:tr>
    <w:tr w:rsidR="000C2FD3" w14:paraId="3BE5E20A" w14:textId="77777777" w:rsidTr="00B13A58">
      <w:trPr>
        <w:trHeight w:val="240"/>
        <w:jc w:val="center"/>
      </w:trPr>
      <w:tc>
        <w:tcPr>
          <w:tcW w:w="3794" w:type="dxa"/>
          <w:vMerge/>
          <w:shd w:val="clear" w:color="auto" w:fill="FFFFFF"/>
          <w:tcMar>
            <w:left w:w="108" w:type="dxa"/>
            <w:right w:w="108" w:type="dxa"/>
          </w:tcMar>
          <w:vAlign w:val="center"/>
        </w:tcPr>
        <w:p w14:paraId="6BDC05B3" w14:textId="77777777" w:rsidR="00ED54E0" w:rsidRPr="008759CC" w:rsidRDefault="00ED54E0" w:rsidP="0081481D">
          <w:pPr>
            <w:rPr>
              <w:lang w:val="fr-CH"/>
            </w:rPr>
          </w:pPr>
        </w:p>
      </w:tc>
      <w:tc>
        <w:tcPr>
          <w:tcW w:w="5448" w:type="dxa"/>
          <w:gridSpan w:val="2"/>
          <w:shd w:val="clear" w:color="auto" w:fill="FFFFFF"/>
          <w:tcMar>
            <w:left w:w="108" w:type="dxa"/>
            <w:right w:w="108" w:type="dxa"/>
          </w:tcMar>
          <w:vAlign w:val="center"/>
        </w:tcPr>
        <w:p w14:paraId="72D3A174" w14:textId="23B5EA12" w:rsidR="00ED54E0" w:rsidRPr="008759CC" w:rsidRDefault="006C5CBD" w:rsidP="0081481D">
          <w:pPr>
            <w:jc w:val="right"/>
            <w:rPr>
              <w:szCs w:val="16"/>
              <w:lang w:val="fr-CH"/>
            </w:rPr>
          </w:pPr>
          <w:bookmarkStart w:id="25" w:name="bmkDate"/>
          <w:bookmarkStart w:id="26" w:name="spsDateDistribution"/>
          <w:bookmarkEnd w:id="25"/>
          <w:bookmarkEnd w:id="26"/>
          <w:r>
            <w:rPr>
              <w:szCs w:val="16"/>
              <w:lang w:val="fr-CH"/>
            </w:rPr>
            <w:t xml:space="preserve">15 </w:t>
          </w:r>
          <w:r w:rsidRPr="00F829A1">
            <w:rPr>
              <w:szCs w:val="16"/>
              <w:lang w:val="en-US"/>
            </w:rPr>
            <w:t>September</w:t>
          </w:r>
          <w:r>
            <w:rPr>
              <w:szCs w:val="16"/>
              <w:lang w:val="fr-CH"/>
            </w:rPr>
            <w:t xml:space="preserve"> 2023</w:t>
          </w:r>
        </w:p>
      </w:tc>
    </w:tr>
    <w:tr w:rsidR="000C2FD3" w14:paraId="32B109A9"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D1D800E" w14:textId="6C41B46B" w:rsidR="00ED54E0" w:rsidRPr="00AD0FDA" w:rsidRDefault="006C5CBD"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F829A1">
            <w:rPr>
              <w:color w:val="FF0000"/>
              <w:szCs w:val="16"/>
            </w:rPr>
            <w:t>6156</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6FC6A4E6" w14:textId="77777777" w:rsidR="00ED54E0" w:rsidRPr="00AD0FDA" w:rsidRDefault="006C5CBD"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0C2FD3" w14:paraId="7FA5AA99"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CCC66D8" w14:textId="77777777" w:rsidR="00ED54E0" w:rsidRPr="00AD0FDA" w:rsidRDefault="006C5CBD"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58924D20" w14:textId="77777777" w:rsidR="00ED54E0" w:rsidRPr="00934B4C" w:rsidRDefault="006C5CBD" w:rsidP="00F342EB">
          <w:pPr>
            <w:jc w:val="right"/>
            <w:rPr>
              <w:bCs/>
              <w:szCs w:val="18"/>
            </w:rPr>
          </w:pPr>
          <w:bookmarkStart w:id="31" w:name="bmkLanguage"/>
          <w:r>
            <w:rPr>
              <w:bCs/>
              <w:szCs w:val="18"/>
            </w:rPr>
            <w:t>Original: English</w:t>
          </w:r>
          <w:bookmarkEnd w:id="31"/>
        </w:p>
      </w:tc>
    </w:tr>
  </w:tbl>
  <w:p w14:paraId="118EB7F4"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550BEF2">
      <w:start w:val="1"/>
      <w:numFmt w:val="decimal"/>
      <w:pStyle w:val="SummaryText"/>
      <w:lvlText w:val="%1."/>
      <w:lvlJc w:val="left"/>
      <w:pPr>
        <w:ind w:left="360" w:hanging="360"/>
      </w:pPr>
    </w:lvl>
    <w:lvl w:ilvl="1" w:tplc="E01ADB18" w:tentative="1">
      <w:start w:val="1"/>
      <w:numFmt w:val="lowerLetter"/>
      <w:lvlText w:val="%2."/>
      <w:lvlJc w:val="left"/>
      <w:pPr>
        <w:ind w:left="1080" w:hanging="360"/>
      </w:pPr>
    </w:lvl>
    <w:lvl w:ilvl="2" w:tplc="A678DA52" w:tentative="1">
      <w:start w:val="1"/>
      <w:numFmt w:val="lowerRoman"/>
      <w:lvlText w:val="%3."/>
      <w:lvlJc w:val="right"/>
      <w:pPr>
        <w:ind w:left="1800" w:hanging="180"/>
      </w:pPr>
    </w:lvl>
    <w:lvl w:ilvl="3" w:tplc="2856E696" w:tentative="1">
      <w:start w:val="1"/>
      <w:numFmt w:val="decimal"/>
      <w:lvlText w:val="%4."/>
      <w:lvlJc w:val="left"/>
      <w:pPr>
        <w:ind w:left="2520" w:hanging="360"/>
      </w:pPr>
    </w:lvl>
    <w:lvl w:ilvl="4" w:tplc="A75E3182" w:tentative="1">
      <w:start w:val="1"/>
      <w:numFmt w:val="lowerLetter"/>
      <w:lvlText w:val="%5."/>
      <w:lvlJc w:val="left"/>
      <w:pPr>
        <w:ind w:left="3240" w:hanging="360"/>
      </w:pPr>
    </w:lvl>
    <w:lvl w:ilvl="5" w:tplc="ACB65DA8" w:tentative="1">
      <w:start w:val="1"/>
      <w:numFmt w:val="lowerRoman"/>
      <w:lvlText w:val="%6."/>
      <w:lvlJc w:val="right"/>
      <w:pPr>
        <w:ind w:left="3960" w:hanging="180"/>
      </w:pPr>
    </w:lvl>
    <w:lvl w:ilvl="6" w:tplc="89DA141A" w:tentative="1">
      <w:start w:val="1"/>
      <w:numFmt w:val="decimal"/>
      <w:lvlText w:val="%7."/>
      <w:lvlJc w:val="left"/>
      <w:pPr>
        <w:ind w:left="4680" w:hanging="360"/>
      </w:pPr>
    </w:lvl>
    <w:lvl w:ilvl="7" w:tplc="AA90DDD0" w:tentative="1">
      <w:start w:val="1"/>
      <w:numFmt w:val="lowerLetter"/>
      <w:lvlText w:val="%8."/>
      <w:lvlJc w:val="left"/>
      <w:pPr>
        <w:ind w:left="5400" w:hanging="360"/>
      </w:pPr>
    </w:lvl>
    <w:lvl w:ilvl="8" w:tplc="160AF144" w:tentative="1">
      <w:start w:val="1"/>
      <w:numFmt w:val="lowerRoman"/>
      <w:lvlText w:val="%9."/>
      <w:lvlJc w:val="right"/>
      <w:pPr>
        <w:ind w:left="6120" w:hanging="180"/>
      </w:pPr>
    </w:lvl>
  </w:abstractNum>
  <w:num w:numId="1" w16cid:durableId="89133317">
    <w:abstractNumId w:val="9"/>
  </w:num>
  <w:num w:numId="2" w16cid:durableId="984970325">
    <w:abstractNumId w:val="7"/>
  </w:num>
  <w:num w:numId="3" w16cid:durableId="201207402">
    <w:abstractNumId w:val="6"/>
  </w:num>
  <w:num w:numId="4" w16cid:durableId="930360424">
    <w:abstractNumId w:val="5"/>
  </w:num>
  <w:num w:numId="5" w16cid:durableId="1914391471">
    <w:abstractNumId w:val="4"/>
  </w:num>
  <w:num w:numId="6" w16cid:durableId="1454594050">
    <w:abstractNumId w:val="12"/>
  </w:num>
  <w:num w:numId="7" w16cid:durableId="93483243">
    <w:abstractNumId w:val="11"/>
  </w:num>
  <w:num w:numId="8" w16cid:durableId="781146748">
    <w:abstractNumId w:val="10"/>
  </w:num>
  <w:num w:numId="9" w16cid:durableId="17977978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83869120">
    <w:abstractNumId w:val="13"/>
  </w:num>
  <w:num w:numId="11" w16cid:durableId="2089618529">
    <w:abstractNumId w:val="8"/>
  </w:num>
  <w:num w:numId="12" w16cid:durableId="385570958">
    <w:abstractNumId w:val="3"/>
  </w:num>
  <w:num w:numId="13" w16cid:durableId="780876385">
    <w:abstractNumId w:val="2"/>
  </w:num>
  <w:num w:numId="14" w16cid:durableId="844056521">
    <w:abstractNumId w:val="1"/>
  </w:num>
  <w:num w:numId="15" w16cid:durableId="1729721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0C2FD3"/>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95AD9"/>
    <w:rsid w:val="004F203A"/>
    <w:rsid w:val="005336B8"/>
    <w:rsid w:val="00547B5F"/>
    <w:rsid w:val="005B04B9"/>
    <w:rsid w:val="005B68C7"/>
    <w:rsid w:val="005B7054"/>
    <w:rsid w:val="005D5981"/>
    <w:rsid w:val="005F06C2"/>
    <w:rsid w:val="005F30CB"/>
    <w:rsid w:val="00612644"/>
    <w:rsid w:val="00674CCD"/>
    <w:rsid w:val="006A6185"/>
    <w:rsid w:val="006C34E8"/>
    <w:rsid w:val="006C5CBD"/>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759CC"/>
    <w:rsid w:val="00893E85"/>
    <w:rsid w:val="008C239A"/>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464D6"/>
    <w:rsid w:val="00B52738"/>
    <w:rsid w:val="00B56EDC"/>
    <w:rsid w:val="00B91FCF"/>
    <w:rsid w:val="00BB1F84"/>
    <w:rsid w:val="00BB5139"/>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829A1"/>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89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EEC/23_12410_00_f.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ec.europa.e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ps@ec.europa.e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mbers.wto.org/crnattachments/2023/SPS/EEC/23_12410_00_s.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63a1b4d6-7727-4456-b0d4-c579b7297178</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E644CDF3-3A6E-4507-A23F-D1E0B25DB6C0}">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422</Words>
  <Characters>2623</Characters>
  <Application>Microsoft Office Word</Application>
  <DocSecurity>0</DocSecurity>
  <Lines>54</Lines>
  <Paragraphs>31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8</cp:revision>
  <dcterms:created xsi:type="dcterms:W3CDTF">2018-10-15T07:09:00Z</dcterms:created>
  <dcterms:modified xsi:type="dcterms:W3CDTF">2023-09-15T10:28:00Z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G/SPS/N/EU/614/Add.1</vt:lpwstr>
  </property>
  <property fmtid="{D5CDD505-2E9C-101B-9397-08002B2CF9AE}" pid="3" name="TitusGUID">
    <vt:lpwstr>63a1b4d6-7727-4456-b0d4-c579b7297178</vt:lpwstr>
  </property>
  <property fmtid="{D5CDD505-2E9C-101B-9397-08002B2CF9AE}" pid="4" name="WTOCLASSIFICATION">
    <vt:lpwstr>WTO OFFICIAL</vt:lpwstr>
  </property>
</Properties>
</file>