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082B" w14:textId="77777777" w:rsidR="00EA4725" w:rsidRPr="00441372" w:rsidRDefault="00F611F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209C4" w14:paraId="56A0D8A5" w14:textId="77777777" w:rsidTr="00F3021D">
        <w:tc>
          <w:tcPr>
            <w:tcW w:w="707" w:type="dxa"/>
            <w:tcBorders>
              <w:bottom w:val="single" w:sz="6" w:space="0" w:color="auto"/>
            </w:tcBorders>
            <w:shd w:val="clear" w:color="auto" w:fill="auto"/>
          </w:tcPr>
          <w:p w14:paraId="5D7331E3" w14:textId="77777777" w:rsidR="00EA4725" w:rsidRPr="00441372" w:rsidRDefault="00F611F7" w:rsidP="00441372">
            <w:pPr>
              <w:spacing w:before="120" w:after="120"/>
              <w:jc w:val="left"/>
            </w:pPr>
            <w:r w:rsidRPr="00441372">
              <w:rPr>
                <w:b/>
              </w:rPr>
              <w:t>1.</w:t>
            </w:r>
          </w:p>
        </w:tc>
        <w:tc>
          <w:tcPr>
            <w:tcW w:w="8320" w:type="dxa"/>
            <w:tcBorders>
              <w:bottom w:val="single" w:sz="6" w:space="0" w:color="auto"/>
            </w:tcBorders>
            <w:shd w:val="clear" w:color="auto" w:fill="auto"/>
          </w:tcPr>
          <w:p w14:paraId="274DAA42" w14:textId="77777777" w:rsidR="00EA4725" w:rsidRPr="00441372" w:rsidRDefault="00F611F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698962D1" w14:textId="77777777" w:rsidR="00EA4725" w:rsidRPr="00441372" w:rsidRDefault="00F611F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209C4" w14:paraId="117D2B9A" w14:textId="77777777" w:rsidTr="00F3021D">
        <w:tc>
          <w:tcPr>
            <w:tcW w:w="707" w:type="dxa"/>
            <w:tcBorders>
              <w:top w:val="single" w:sz="6" w:space="0" w:color="auto"/>
              <w:bottom w:val="single" w:sz="6" w:space="0" w:color="auto"/>
            </w:tcBorders>
            <w:shd w:val="clear" w:color="auto" w:fill="auto"/>
          </w:tcPr>
          <w:p w14:paraId="73A42148" w14:textId="77777777" w:rsidR="00EA4725" w:rsidRPr="00441372" w:rsidRDefault="00F611F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A9DC435" w14:textId="77777777" w:rsidR="00EA4725" w:rsidRPr="00441372" w:rsidRDefault="00F611F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1209C4" w14:paraId="4B097967" w14:textId="77777777" w:rsidTr="00F3021D">
        <w:tc>
          <w:tcPr>
            <w:tcW w:w="707" w:type="dxa"/>
            <w:tcBorders>
              <w:top w:val="single" w:sz="6" w:space="0" w:color="auto"/>
              <w:bottom w:val="single" w:sz="6" w:space="0" w:color="auto"/>
            </w:tcBorders>
            <w:shd w:val="clear" w:color="auto" w:fill="auto"/>
          </w:tcPr>
          <w:p w14:paraId="09FE80A6" w14:textId="77777777" w:rsidR="00EA4725" w:rsidRPr="00441372" w:rsidRDefault="00F611F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39A21A5" w14:textId="77777777" w:rsidR="00EA4725" w:rsidRPr="00441372" w:rsidRDefault="00F611F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products</w:t>
            </w:r>
            <w:bookmarkEnd w:id="7"/>
          </w:p>
        </w:tc>
      </w:tr>
      <w:tr w:rsidR="001209C4" w14:paraId="4ED8536D" w14:textId="77777777" w:rsidTr="00F3021D">
        <w:tc>
          <w:tcPr>
            <w:tcW w:w="707" w:type="dxa"/>
            <w:tcBorders>
              <w:top w:val="single" w:sz="6" w:space="0" w:color="auto"/>
              <w:bottom w:val="single" w:sz="6" w:space="0" w:color="auto"/>
            </w:tcBorders>
            <w:shd w:val="clear" w:color="auto" w:fill="auto"/>
          </w:tcPr>
          <w:p w14:paraId="458342AE" w14:textId="77777777" w:rsidR="00EA4725" w:rsidRPr="00441372" w:rsidRDefault="00F611F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7A1D404" w14:textId="77777777" w:rsidR="00EA4725" w:rsidRPr="00441372" w:rsidRDefault="00F611F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64F903E" w14:textId="77777777" w:rsidR="00EA4725" w:rsidRPr="00441372" w:rsidRDefault="00F611F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55D7EDA" w14:textId="77777777" w:rsidR="00EA4725" w:rsidRPr="00441372" w:rsidRDefault="00F611F7"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209C4" w14:paraId="288F4DDC" w14:textId="77777777" w:rsidTr="00F3021D">
        <w:tc>
          <w:tcPr>
            <w:tcW w:w="707" w:type="dxa"/>
            <w:tcBorders>
              <w:top w:val="single" w:sz="6" w:space="0" w:color="auto"/>
              <w:bottom w:val="single" w:sz="6" w:space="0" w:color="auto"/>
            </w:tcBorders>
            <w:shd w:val="clear" w:color="auto" w:fill="auto"/>
          </w:tcPr>
          <w:p w14:paraId="5C055B75" w14:textId="77777777" w:rsidR="00EA4725" w:rsidRPr="00441372" w:rsidRDefault="00F611F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4926FB2" w14:textId="77777777" w:rsidR="00EA4725" w:rsidRPr="00441372" w:rsidRDefault="00F611F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w:t>
            </w:r>
            <w:r w:rsidRPr="0065690F">
              <w:rPr>
                <w:b/>
                <w:bCs/>
              </w:rPr>
              <w:t xml:space="preserve"> </w:t>
            </w:r>
            <w:r w:rsidRPr="0065690F">
              <w:t xml:space="preserve">Commission Regulation Amending Annex I to Regulation (EU) No 10/2011 on plastic materials and articles intended to </w:t>
            </w:r>
            <w:proofErr w:type="gramStart"/>
            <w:r w:rsidRPr="0065690F">
              <w:t>come into contact with</w:t>
            </w:r>
            <w:proofErr w:type="gramEnd"/>
            <w:r w:rsidRPr="0065690F">
              <w:t xml:space="preserve"> food, as regards changes to substance authorisations and addition of new substances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16</w:t>
            </w:r>
            <w:bookmarkEnd w:id="20"/>
          </w:p>
          <w:bookmarkStart w:id="21" w:name="sps5d"/>
          <w:p w14:paraId="10D3D17D" w14:textId="77777777" w:rsidR="00EA4725" w:rsidRPr="00441372" w:rsidRDefault="00F611F7" w:rsidP="00F611F7">
            <w:r>
              <w:fldChar w:fldCharType="begin"/>
            </w:r>
            <w:r>
              <w:instrText xml:space="preserve"> HYPERLINK "https://members.wto.org/crnattachments/2023/SPS/EEC/23_0600_00_e.pdf" \t "_blank" </w:instrText>
            </w:r>
            <w:r>
              <w:fldChar w:fldCharType="separate"/>
            </w:r>
            <w:r w:rsidRPr="00441372">
              <w:rPr>
                <w:color w:val="0000FF"/>
                <w:u w:val="single"/>
              </w:rPr>
              <w:t>https://members.wto.org/crnattachments/2023/SPS/EEC/23_0600_00_e.pdf</w:t>
            </w:r>
            <w:r>
              <w:rPr>
                <w:color w:val="0000FF"/>
                <w:u w:val="single"/>
              </w:rPr>
              <w:fldChar w:fldCharType="end"/>
            </w:r>
          </w:p>
          <w:p w14:paraId="29186960" w14:textId="77777777" w:rsidR="00EA4725" w:rsidRPr="00441372" w:rsidRDefault="00DA34D8" w:rsidP="00441372">
            <w:pPr>
              <w:spacing w:after="120"/>
            </w:pPr>
            <w:hyperlink r:id="rId7" w:tgtFrame="_blank" w:history="1">
              <w:r w:rsidR="00F611F7" w:rsidRPr="00441372">
                <w:rPr>
                  <w:color w:val="0000FF"/>
                  <w:u w:val="single"/>
                </w:rPr>
                <w:t>https://members.wto.org/crnattachments/2023/SPS/EEC/23_0600_01_e.pdf</w:t>
              </w:r>
            </w:hyperlink>
            <w:bookmarkEnd w:id="21"/>
          </w:p>
        </w:tc>
      </w:tr>
      <w:tr w:rsidR="001209C4" w14:paraId="59271671" w14:textId="77777777" w:rsidTr="00F3021D">
        <w:tc>
          <w:tcPr>
            <w:tcW w:w="707" w:type="dxa"/>
            <w:tcBorders>
              <w:top w:val="single" w:sz="6" w:space="0" w:color="auto"/>
              <w:bottom w:val="single" w:sz="6" w:space="0" w:color="auto"/>
            </w:tcBorders>
            <w:shd w:val="clear" w:color="auto" w:fill="auto"/>
          </w:tcPr>
          <w:p w14:paraId="1CAABD6D" w14:textId="77777777" w:rsidR="00EA4725" w:rsidRPr="00441372" w:rsidRDefault="00F611F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D31C388" w14:textId="3BD2F3D0" w:rsidR="00EA4725" w:rsidRPr="00441372" w:rsidRDefault="00F611F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aim of this Regulation is to amend Regulation (EU) No</w:t>
            </w:r>
            <w:r>
              <w:t> </w:t>
            </w:r>
            <w:r w:rsidRPr="0065690F">
              <w:t>10/2011 to address new opinions of the European Food Safety Authority, either to authorize substance following applications for authorization by business operators, or to address existing substance authorizations based on mandates provided by the European Commission.</w:t>
            </w:r>
            <w:bookmarkEnd w:id="23"/>
          </w:p>
        </w:tc>
      </w:tr>
      <w:tr w:rsidR="001209C4" w14:paraId="50D05A2F" w14:textId="77777777" w:rsidTr="00F3021D">
        <w:tc>
          <w:tcPr>
            <w:tcW w:w="707" w:type="dxa"/>
            <w:tcBorders>
              <w:top w:val="single" w:sz="6" w:space="0" w:color="auto"/>
              <w:bottom w:val="single" w:sz="6" w:space="0" w:color="auto"/>
            </w:tcBorders>
            <w:shd w:val="clear" w:color="auto" w:fill="auto"/>
          </w:tcPr>
          <w:p w14:paraId="4B94C551" w14:textId="77777777" w:rsidR="00EA4725" w:rsidRPr="00441372" w:rsidRDefault="00F611F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5628D38" w14:textId="77777777" w:rsidR="00EA4725" w:rsidRPr="00441372" w:rsidRDefault="00F611F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209C4" w14:paraId="7D8E3CCF" w14:textId="77777777" w:rsidTr="00F3021D">
        <w:tc>
          <w:tcPr>
            <w:tcW w:w="707" w:type="dxa"/>
            <w:tcBorders>
              <w:top w:val="single" w:sz="6" w:space="0" w:color="auto"/>
              <w:bottom w:val="single" w:sz="6" w:space="0" w:color="auto"/>
            </w:tcBorders>
            <w:shd w:val="clear" w:color="auto" w:fill="auto"/>
          </w:tcPr>
          <w:p w14:paraId="6420A9CB" w14:textId="77777777" w:rsidR="00EA4725" w:rsidRPr="00441372" w:rsidRDefault="00F611F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41EC017" w14:textId="77777777" w:rsidR="00EA4725" w:rsidRPr="00441372" w:rsidRDefault="00F611F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ABC090C" w14:textId="77777777" w:rsidR="00EA4725" w:rsidRPr="00441372" w:rsidRDefault="00F611F7"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AB3F144" w14:textId="77777777" w:rsidR="00EA4725" w:rsidRPr="00441372" w:rsidRDefault="00F611F7"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43BAAB9" w14:textId="77777777" w:rsidR="00EA4725" w:rsidRPr="00441372" w:rsidRDefault="00F611F7"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0116010" w14:textId="77777777" w:rsidR="00EA4725" w:rsidRPr="00441372" w:rsidRDefault="00F611F7"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59F0C04" w14:textId="77777777" w:rsidR="00EA4725" w:rsidRPr="00441372" w:rsidRDefault="00F611F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19CFD38" w14:textId="77777777" w:rsidR="00EA4725" w:rsidRPr="00441372" w:rsidRDefault="00F611F7"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EAB52A4" w14:textId="77777777" w:rsidR="00EA4725" w:rsidRPr="00441372" w:rsidRDefault="00F611F7"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1209C4" w14:paraId="03ED3709" w14:textId="77777777" w:rsidTr="00F3021D">
        <w:tc>
          <w:tcPr>
            <w:tcW w:w="707" w:type="dxa"/>
            <w:tcBorders>
              <w:top w:val="single" w:sz="6" w:space="0" w:color="auto"/>
              <w:bottom w:val="single" w:sz="6" w:space="0" w:color="auto"/>
            </w:tcBorders>
            <w:shd w:val="clear" w:color="auto" w:fill="auto"/>
          </w:tcPr>
          <w:p w14:paraId="54BFCC3B" w14:textId="77777777" w:rsidR="00EA4725" w:rsidRPr="00441372" w:rsidRDefault="00F611F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D0AD729" w14:textId="77777777" w:rsidR="00EA4725" w:rsidRPr="00441372" w:rsidRDefault="00F611F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209C4" w14:paraId="0F69E676" w14:textId="77777777" w:rsidTr="00F3021D">
        <w:tc>
          <w:tcPr>
            <w:tcW w:w="707" w:type="dxa"/>
            <w:tcBorders>
              <w:top w:val="single" w:sz="6" w:space="0" w:color="auto"/>
              <w:bottom w:val="single" w:sz="6" w:space="0" w:color="auto"/>
            </w:tcBorders>
            <w:shd w:val="clear" w:color="auto" w:fill="auto"/>
          </w:tcPr>
          <w:p w14:paraId="3E650067" w14:textId="77777777" w:rsidR="00EA4725" w:rsidRPr="00441372" w:rsidRDefault="00F611F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3CD48BC" w14:textId="77777777" w:rsidR="00EA4725" w:rsidRPr="00441372" w:rsidRDefault="00F611F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31 March 2023</w:t>
            </w:r>
            <w:bookmarkEnd w:id="59"/>
          </w:p>
          <w:p w14:paraId="356C1B8E" w14:textId="77777777" w:rsidR="00EA4725" w:rsidRPr="00441372" w:rsidRDefault="00F611F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3 April 2023</w:t>
            </w:r>
            <w:bookmarkEnd w:id="61"/>
          </w:p>
        </w:tc>
      </w:tr>
      <w:tr w:rsidR="001209C4" w14:paraId="601D8E9C" w14:textId="77777777" w:rsidTr="00F3021D">
        <w:tc>
          <w:tcPr>
            <w:tcW w:w="707" w:type="dxa"/>
            <w:tcBorders>
              <w:top w:val="single" w:sz="6" w:space="0" w:color="auto"/>
              <w:bottom w:val="single" w:sz="6" w:space="0" w:color="auto"/>
            </w:tcBorders>
            <w:shd w:val="clear" w:color="auto" w:fill="auto"/>
          </w:tcPr>
          <w:p w14:paraId="6CBB0878" w14:textId="77777777" w:rsidR="00EA4725" w:rsidRPr="00441372" w:rsidRDefault="00F611F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E40C7FF" w14:textId="77777777" w:rsidR="00EA4725" w:rsidRPr="00441372" w:rsidRDefault="00F611F7"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20 days after publication in the Official Journal of the European Union.</w:t>
            </w:r>
            <w:bookmarkEnd w:id="65"/>
          </w:p>
          <w:p w14:paraId="76456AC2" w14:textId="77777777" w:rsidR="00EA4725" w:rsidRPr="00441372" w:rsidRDefault="00F611F7"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209C4" w:rsidRPr="00DA34D8" w14:paraId="6B0BA06B" w14:textId="77777777" w:rsidTr="00F3021D">
        <w:tc>
          <w:tcPr>
            <w:tcW w:w="707" w:type="dxa"/>
            <w:tcBorders>
              <w:top w:val="single" w:sz="6" w:space="0" w:color="auto"/>
              <w:bottom w:val="single" w:sz="6" w:space="0" w:color="auto"/>
            </w:tcBorders>
            <w:shd w:val="clear" w:color="auto" w:fill="auto"/>
          </w:tcPr>
          <w:p w14:paraId="68F4D381" w14:textId="77777777" w:rsidR="00EA4725" w:rsidRPr="00441372" w:rsidRDefault="00F611F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362FE17" w14:textId="77777777" w:rsidR="00EA4725" w:rsidRPr="00441372" w:rsidRDefault="00F611F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24 March 2023</w:t>
            </w:r>
            <w:bookmarkEnd w:id="72"/>
          </w:p>
          <w:p w14:paraId="57BA865B" w14:textId="77777777" w:rsidR="00EA4725" w:rsidRPr="00441372" w:rsidRDefault="00F611F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9C12E45" w14:textId="77777777" w:rsidR="001209C4" w:rsidRPr="0065690F" w:rsidRDefault="00F611F7" w:rsidP="00441372">
            <w:r w:rsidRPr="0065690F">
              <w:t>European Commission</w:t>
            </w:r>
          </w:p>
          <w:p w14:paraId="7318E567" w14:textId="77777777" w:rsidR="001209C4" w:rsidRPr="0065690F" w:rsidRDefault="00F611F7" w:rsidP="00441372">
            <w:r w:rsidRPr="0065690F">
              <w:t>DG Health and Food Safety, Unit A4-Multilateral International Relations</w:t>
            </w:r>
          </w:p>
          <w:p w14:paraId="1D25A68B" w14:textId="77777777" w:rsidR="001209C4" w:rsidRPr="00F611F7" w:rsidRDefault="00F611F7" w:rsidP="00441372">
            <w:pPr>
              <w:rPr>
                <w:lang w:val="fr-CH"/>
              </w:rPr>
            </w:pPr>
            <w:r w:rsidRPr="00F611F7">
              <w:rPr>
                <w:lang w:val="fr-CH"/>
              </w:rPr>
              <w:t>Rue Froissart 101</w:t>
            </w:r>
          </w:p>
          <w:p w14:paraId="4872DB5E" w14:textId="77777777" w:rsidR="001209C4" w:rsidRPr="00F611F7" w:rsidRDefault="00F611F7" w:rsidP="00441372">
            <w:pPr>
              <w:rPr>
                <w:lang w:val="fr-CH"/>
              </w:rPr>
            </w:pPr>
            <w:r w:rsidRPr="00F611F7">
              <w:rPr>
                <w:lang w:val="fr-CH"/>
              </w:rPr>
              <w:t>B-1049 Brussels</w:t>
            </w:r>
          </w:p>
          <w:p w14:paraId="795679D0" w14:textId="77777777" w:rsidR="001209C4" w:rsidRPr="00F611F7" w:rsidRDefault="00F611F7" w:rsidP="00441372">
            <w:pPr>
              <w:rPr>
                <w:lang w:val="fr-CH"/>
              </w:rPr>
            </w:pPr>
            <w:proofErr w:type="gramStart"/>
            <w:r w:rsidRPr="00F611F7">
              <w:rPr>
                <w:lang w:val="fr-CH"/>
              </w:rPr>
              <w:t>Tel:</w:t>
            </w:r>
            <w:proofErr w:type="gramEnd"/>
            <w:r w:rsidRPr="00F611F7">
              <w:rPr>
                <w:lang w:val="fr-CH"/>
              </w:rPr>
              <w:t xml:space="preserve"> +(32 2) 29 54263</w:t>
            </w:r>
          </w:p>
          <w:p w14:paraId="058C2A82" w14:textId="77777777" w:rsidR="001209C4" w:rsidRPr="00F611F7" w:rsidRDefault="00F611F7" w:rsidP="00441372">
            <w:pPr>
              <w:rPr>
                <w:lang w:val="fr-CH"/>
              </w:rPr>
            </w:pPr>
            <w:proofErr w:type="gramStart"/>
            <w:r w:rsidRPr="00F611F7">
              <w:rPr>
                <w:lang w:val="fr-CH"/>
              </w:rPr>
              <w:t>Fax:</w:t>
            </w:r>
            <w:proofErr w:type="gramEnd"/>
            <w:r w:rsidRPr="00F611F7">
              <w:rPr>
                <w:lang w:val="fr-CH"/>
              </w:rPr>
              <w:t xml:space="preserve"> +(32 2) 29 98090</w:t>
            </w:r>
          </w:p>
          <w:p w14:paraId="6D478023" w14:textId="77777777" w:rsidR="001209C4" w:rsidRPr="00F611F7" w:rsidRDefault="00F611F7" w:rsidP="00441372">
            <w:pPr>
              <w:spacing w:after="120"/>
              <w:rPr>
                <w:lang w:val="fr-CH"/>
              </w:rPr>
            </w:pPr>
            <w:proofErr w:type="gramStart"/>
            <w:r w:rsidRPr="00F611F7">
              <w:rPr>
                <w:lang w:val="fr-CH"/>
              </w:rPr>
              <w:t>E-mail:</w:t>
            </w:r>
            <w:proofErr w:type="gramEnd"/>
            <w:r w:rsidRPr="00F611F7">
              <w:rPr>
                <w:lang w:val="fr-CH"/>
              </w:rPr>
              <w:t xml:space="preserve"> </w:t>
            </w:r>
            <w:hyperlink r:id="rId8" w:history="1">
              <w:r w:rsidRPr="00F611F7">
                <w:rPr>
                  <w:color w:val="0000FF"/>
                  <w:u w:val="single"/>
                  <w:lang w:val="fr-CH"/>
                </w:rPr>
                <w:t>sps@ec.europa.eu</w:t>
              </w:r>
            </w:hyperlink>
            <w:bookmarkEnd w:id="79"/>
          </w:p>
        </w:tc>
      </w:tr>
      <w:tr w:rsidR="001209C4" w:rsidRPr="009414D5" w14:paraId="7A82C89D" w14:textId="77777777" w:rsidTr="00F3021D">
        <w:tc>
          <w:tcPr>
            <w:tcW w:w="707" w:type="dxa"/>
            <w:tcBorders>
              <w:top w:val="single" w:sz="6" w:space="0" w:color="auto"/>
            </w:tcBorders>
            <w:shd w:val="clear" w:color="auto" w:fill="auto"/>
          </w:tcPr>
          <w:p w14:paraId="381623AE" w14:textId="77777777" w:rsidR="00EA4725" w:rsidRPr="00441372" w:rsidRDefault="00F611F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46398F6" w14:textId="77777777" w:rsidR="00EA4725" w:rsidRPr="00441372" w:rsidRDefault="00F611F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BEFEB89" w14:textId="77777777" w:rsidR="00EA4725" w:rsidRPr="0065690F" w:rsidRDefault="00F611F7" w:rsidP="00F3021D">
            <w:pPr>
              <w:keepNext/>
              <w:keepLines/>
              <w:rPr>
                <w:bCs/>
              </w:rPr>
            </w:pPr>
            <w:r w:rsidRPr="0065690F">
              <w:rPr>
                <w:bCs/>
              </w:rPr>
              <w:t>European Commission</w:t>
            </w:r>
          </w:p>
          <w:p w14:paraId="7E2BBC42" w14:textId="77777777" w:rsidR="00EA4725" w:rsidRPr="0065690F" w:rsidRDefault="00F611F7" w:rsidP="00F3021D">
            <w:pPr>
              <w:keepNext/>
              <w:keepLines/>
              <w:rPr>
                <w:bCs/>
              </w:rPr>
            </w:pPr>
            <w:r w:rsidRPr="0065690F">
              <w:rPr>
                <w:bCs/>
              </w:rPr>
              <w:t>DG Health and Food Safety, Unit A4-Multilateral International Relations</w:t>
            </w:r>
          </w:p>
          <w:p w14:paraId="6EE239D8" w14:textId="77777777" w:rsidR="00EA4725" w:rsidRPr="00F611F7" w:rsidRDefault="00F611F7" w:rsidP="00F3021D">
            <w:pPr>
              <w:keepNext/>
              <w:keepLines/>
              <w:rPr>
                <w:bCs/>
                <w:lang w:val="fr-CH"/>
              </w:rPr>
            </w:pPr>
            <w:r w:rsidRPr="00F611F7">
              <w:rPr>
                <w:bCs/>
                <w:lang w:val="fr-CH"/>
              </w:rPr>
              <w:t>Rue Froissart 101</w:t>
            </w:r>
          </w:p>
          <w:p w14:paraId="77D1F5B2" w14:textId="77777777" w:rsidR="00EA4725" w:rsidRPr="00F611F7" w:rsidRDefault="00F611F7" w:rsidP="00F3021D">
            <w:pPr>
              <w:keepNext/>
              <w:keepLines/>
              <w:rPr>
                <w:bCs/>
                <w:lang w:val="fr-CH"/>
              </w:rPr>
            </w:pPr>
            <w:r w:rsidRPr="00F611F7">
              <w:rPr>
                <w:bCs/>
                <w:lang w:val="fr-CH"/>
              </w:rPr>
              <w:t>B-1049 Brussels</w:t>
            </w:r>
          </w:p>
          <w:p w14:paraId="4CCBB2F6" w14:textId="77777777" w:rsidR="00EA4725" w:rsidRPr="00F611F7" w:rsidRDefault="00F611F7" w:rsidP="00F3021D">
            <w:pPr>
              <w:keepNext/>
              <w:keepLines/>
              <w:rPr>
                <w:bCs/>
                <w:lang w:val="fr-CH"/>
              </w:rPr>
            </w:pPr>
            <w:proofErr w:type="gramStart"/>
            <w:r w:rsidRPr="00F611F7">
              <w:rPr>
                <w:bCs/>
                <w:lang w:val="fr-CH"/>
              </w:rPr>
              <w:t>Tel:</w:t>
            </w:r>
            <w:proofErr w:type="gramEnd"/>
            <w:r w:rsidRPr="00F611F7">
              <w:rPr>
                <w:bCs/>
                <w:lang w:val="fr-CH"/>
              </w:rPr>
              <w:t xml:space="preserve"> +(32 2) 29 54263</w:t>
            </w:r>
          </w:p>
          <w:p w14:paraId="3D9D669A" w14:textId="77777777" w:rsidR="00EA4725" w:rsidRPr="00F611F7" w:rsidRDefault="00F611F7" w:rsidP="00F3021D">
            <w:pPr>
              <w:keepNext/>
              <w:keepLines/>
              <w:rPr>
                <w:bCs/>
                <w:lang w:val="fr-CH"/>
              </w:rPr>
            </w:pPr>
            <w:proofErr w:type="gramStart"/>
            <w:r w:rsidRPr="00F611F7">
              <w:rPr>
                <w:bCs/>
                <w:lang w:val="fr-CH"/>
              </w:rPr>
              <w:t>Fax:</w:t>
            </w:r>
            <w:proofErr w:type="gramEnd"/>
            <w:r w:rsidRPr="00F611F7">
              <w:rPr>
                <w:bCs/>
                <w:lang w:val="fr-CH"/>
              </w:rPr>
              <w:t xml:space="preserve"> +(32 2) 29 98090</w:t>
            </w:r>
          </w:p>
          <w:p w14:paraId="5A75F69D" w14:textId="77777777" w:rsidR="00EA4725" w:rsidRPr="00F611F7" w:rsidRDefault="00F611F7" w:rsidP="00F3021D">
            <w:pPr>
              <w:keepNext/>
              <w:keepLines/>
              <w:spacing w:after="120"/>
              <w:rPr>
                <w:bCs/>
                <w:lang w:val="fr-CH"/>
              </w:rPr>
            </w:pPr>
            <w:proofErr w:type="gramStart"/>
            <w:r w:rsidRPr="00F611F7">
              <w:rPr>
                <w:bCs/>
                <w:lang w:val="fr-CH"/>
              </w:rPr>
              <w:t>E-mail:</w:t>
            </w:r>
            <w:proofErr w:type="gramEnd"/>
            <w:r w:rsidRPr="00F611F7">
              <w:rPr>
                <w:bCs/>
                <w:lang w:val="fr-CH"/>
              </w:rPr>
              <w:t xml:space="preserve"> </w:t>
            </w:r>
            <w:hyperlink r:id="rId9" w:history="1">
              <w:r w:rsidRPr="00F611F7">
                <w:rPr>
                  <w:bCs/>
                  <w:color w:val="0000FF"/>
                  <w:u w:val="single"/>
                  <w:lang w:val="fr-CH"/>
                </w:rPr>
                <w:t>sps@ec.europa.eu</w:t>
              </w:r>
            </w:hyperlink>
            <w:bookmarkEnd w:id="86"/>
          </w:p>
        </w:tc>
      </w:tr>
    </w:tbl>
    <w:p w14:paraId="0657183D" w14:textId="77777777" w:rsidR="007141CF" w:rsidRPr="00F611F7" w:rsidRDefault="007141CF" w:rsidP="00441372">
      <w:pPr>
        <w:rPr>
          <w:lang w:val="fr-CH"/>
        </w:rPr>
      </w:pPr>
    </w:p>
    <w:sectPr w:rsidR="007141CF" w:rsidRPr="00F611F7" w:rsidSect="00F611F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74034" w14:textId="77777777" w:rsidR="001D274D" w:rsidRDefault="00F611F7">
      <w:r>
        <w:separator/>
      </w:r>
    </w:p>
  </w:endnote>
  <w:endnote w:type="continuationSeparator" w:id="0">
    <w:p w14:paraId="265E8105" w14:textId="77777777" w:rsidR="001D274D" w:rsidRDefault="00F6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9C72" w14:textId="37358E45" w:rsidR="00EA4725" w:rsidRPr="00F611F7" w:rsidRDefault="00F611F7" w:rsidP="00F611F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C01D" w14:textId="229D3C53" w:rsidR="00EA4725" w:rsidRPr="00F611F7" w:rsidRDefault="00F611F7" w:rsidP="00F611F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739E" w14:textId="77777777" w:rsidR="00C863EB" w:rsidRPr="00441372" w:rsidRDefault="00F611F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9089" w14:textId="77777777" w:rsidR="001D274D" w:rsidRDefault="00F611F7">
      <w:r>
        <w:separator/>
      </w:r>
    </w:p>
  </w:footnote>
  <w:footnote w:type="continuationSeparator" w:id="0">
    <w:p w14:paraId="698BA18A" w14:textId="77777777" w:rsidR="001D274D" w:rsidRDefault="00F61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C1B3" w14:textId="77777777" w:rsidR="00F611F7" w:rsidRPr="00F611F7" w:rsidRDefault="00F611F7" w:rsidP="00F611F7">
    <w:pPr>
      <w:pStyle w:val="Header"/>
      <w:pBdr>
        <w:bottom w:val="single" w:sz="4" w:space="1" w:color="auto"/>
      </w:pBdr>
      <w:tabs>
        <w:tab w:val="clear" w:pos="4513"/>
        <w:tab w:val="clear" w:pos="9027"/>
      </w:tabs>
      <w:jc w:val="center"/>
    </w:pPr>
    <w:r w:rsidRPr="00F611F7">
      <w:t>G/SPS/N/EU/611</w:t>
    </w:r>
  </w:p>
  <w:p w14:paraId="46773B90" w14:textId="77777777" w:rsidR="00F611F7" w:rsidRPr="00F611F7" w:rsidRDefault="00F611F7" w:rsidP="00F611F7">
    <w:pPr>
      <w:pStyle w:val="Header"/>
      <w:pBdr>
        <w:bottom w:val="single" w:sz="4" w:space="1" w:color="auto"/>
      </w:pBdr>
      <w:tabs>
        <w:tab w:val="clear" w:pos="4513"/>
        <w:tab w:val="clear" w:pos="9027"/>
      </w:tabs>
      <w:jc w:val="center"/>
    </w:pPr>
  </w:p>
  <w:p w14:paraId="2DC9DDF1" w14:textId="4A15EECE" w:rsidR="00F611F7" w:rsidRPr="00F611F7" w:rsidRDefault="00F611F7" w:rsidP="00F611F7">
    <w:pPr>
      <w:pStyle w:val="Header"/>
      <w:pBdr>
        <w:bottom w:val="single" w:sz="4" w:space="1" w:color="auto"/>
      </w:pBdr>
      <w:tabs>
        <w:tab w:val="clear" w:pos="4513"/>
        <w:tab w:val="clear" w:pos="9027"/>
      </w:tabs>
      <w:jc w:val="center"/>
    </w:pPr>
    <w:r w:rsidRPr="00F611F7">
      <w:t xml:space="preserve">- </w:t>
    </w:r>
    <w:r w:rsidRPr="00F611F7">
      <w:fldChar w:fldCharType="begin"/>
    </w:r>
    <w:r w:rsidRPr="00F611F7">
      <w:instrText xml:space="preserve"> PAGE </w:instrText>
    </w:r>
    <w:r w:rsidRPr="00F611F7">
      <w:fldChar w:fldCharType="separate"/>
    </w:r>
    <w:r w:rsidRPr="00F611F7">
      <w:rPr>
        <w:noProof/>
      </w:rPr>
      <w:t>2</w:t>
    </w:r>
    <w:r w:rsidRPr="00F611F7">
      <w:fldChar w:fldCharType="end"/>
    </w:r>
    <w:r w:rsidRPr="00F611F7">
      <w:t xml:space="preserve"> -</w:t>
    </w:r>
  </w:p>
  <w:p w14:paraId="00844EB8" w14:textId="03D56D2C" w:rsidR="00EA4725" w:rsidRPr="00F611F7" w:rsidRDefault="00EA4725" w:rsidP="00F611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3009" w14:textId="77777777" w:rsidR="00F611F7" w:rsidRPr="00F611F7" w:rsidRDefault="00F611F7" w:rsidP="00F611F7">
    <w:pPr>
      <w:pStyle w:val="Header"/>
      <w:pBdr>
        <w:bottom w:val="single" w:sz="4" w:space="1" w:color="auto"/>
      </w:pBdr>
      <w:tabs>
        <w:tab w:val="clear" w:pos="4513"/>
        <w:tab w:val="clear" w:pos="9027"/>
      </w:tabs>
      <w:jc w:val="center"/>
    </w:pPr>
    <w:r w:rsidRPr="00F611F7">
      <w:t>G/SPS/N/EU/611</w:t>
    </w:r>
  </w:p>
  <w:p w14:paraId="2D9337EE" w14:textId="77777777" w:rsidR="00F611F7" w:rsidRPr="00F611F7" w:rsidRDefault="00F611F7" w:rsidP="00F611F7">
    <w:pPr>
      <w:pStyle w:val="Header"/>
      <w:pBdr>
        <w:bottom w:val="single" w:sz="4" w:space="1" w:color="auto"/>
      </w:pBdr>
      <w:tabs>
        <w:tab w:val="clear" w:pos="4513"/>
        <w:tab w:val="clear" w:pos="9027"/>
      </w:tabs>
      <w:jc w:val="center"/>
    </w:pPr>
  </w:p>
  <w:p w14:paraId="387925A3" w14:textId="7914C9EB" w:rsidR="00F611F7" w:rsidRPr="00F611F7" w:rsidRDefault="00F611F7" w:rsidP="00F611F7">
    <w:pPr>
      <w:pStyle w:val="Header"/>
      <w:pBdr>
        <w:bottom w:val="single" w:sz="4" w:space="1" w:color="auto"/>
      </w:pBdr>
      <w:tabs>
        <w:tab w:val="clear" w:pos="4513"/>
        <w:tab w:val="clear" w:pos="9027"/>
      </w:tabs>
      <w:jc w:val="center"/>
    </w:pPr>
    <w:r w:rsidRPr="00F611F7">
      <w:t xml:space="preserve">- </w:t>
    </w:r>
    <w:r w:rsidRPr="00F611F7">
      <w:fldChar w:fldCharType="begin"/>
    </w:r>
    <w:r w:rsidRPr="00F611F7">
      <w:instrText xml:space="preserve"> PAGE </w:instrText>
    </w:r>
    <w:r w:rsidRPr="00F611F7">
      <w:fldChar w:fldCharType="separate"/>
    </w:r>
    <w:r w:rsidRPr="00F611F7">
      <w:rPr>
        <w:noProof/>
      </w:rPr>
      <w:t>2</w:t>
    </w:r>
    <w:r w:rsidRPr="00F611F7">
      <w:fldChar w:fldCharType="end"/>
    </w:r>
    <w:r w:rsidRPr="00F611F7">
      <w:t xml:space="preserve"> -</w:t>
    </w:r>
  </w:p>
  <w:p w14:paraId="39965682" w14:textId="1C9FC5EF" w:rsidR="00EA4725" w:rsidRPr="00F611F7" w:rsidRDefault="00EA4725" w:rsidP="00F611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09C4" w14:paraId="546E64CD" w14:textId="77777777" w:rsidTr="00EE3CAF">
      <w:trPr>
        <w:trHeight w:val="240"/>
        <w:jc w:val="center"/>
      </w:trPr>
      <w:tc>
        <w:tcPr>
          <w:tcW w:w="3794" w:type="dxa"/>
          <w:shd w:val="clear" w:color="auto" w:fill="FFFFFF"/>
          <w:tcMar>
            <w:left w:w="108" w:type="dxa"/>
            <w:right w:w="108" w:type="dxa"/>
          </w:tcMar>
          <w:vAlign w:val="center"/>
        </w:tcPr>
        <w:p w14:paraId="30D694A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311FEF2" w14:textId="1EC0A4C2" w:rsidR="00ED54E0" w:rsidRPr="00EA4725" w:rsidRDefault="00F611F7" w:rsidP="00422B6F">
          <w:pPr>
            <w:jc w:val="right"/>
            <w:rPr>
              <w:b/>
              <w:color w:val="FF0000"/>
              <w:szCs w:val="16"/>
            </w:rPr>
          </w:pPr>
          <w:r>
            <w:rPr>
              <w:b/>
              <w:color w:val="FF0000"/>
              <w:szCs w:val="16"/>
            </w:rPr>
            <w:t xml:space="preserve"> </w:t>
          </w:r>
        </w:p>
      </w:tc>
    </w:tr>
    <w:bookmarkEnd w:id="87"/>
    <w:tr w:rsidR="001209C4" w14:paraId="2C835936" w14:textId="77777777" w:rsidTr="00EE3CAF">
      <w:trPr>
        <w:trHeight w:val="213"/>
        <w:jc w:val="center"/>
      </w:trPr>
      <w:tc>
        <w:tcPr>
          <w:tcW w:w="3794" w:type="dxa"/>
          <w:vMerge w:val="restart"/>
          <w:shd w:val="clear" w:color="auto" w:fill="FFFFFF"/>
          <w:tcMar>
            <w:left w:w="0" w:type="dxa"/>
            <w:right w:w="0" w:type="dxa"/>
          </w:tcMar>
        </w:tcPr>
        <w:p w14:paraId="2A1DF2FA" w14:textId="77777777" w:rsidR="00ED54E0" w:rsidRPr="00EA4725" w:rsidRDefault="00DA34D8" w:rsidP="00422B6F">
          <w:pPr>
            <w:jc w:val="left"/>
          </w:pPr>
          <w:r>
            <w:rPr>
              <w:lang w:eastAsia="en-GB"/>
            </w:rPr>
            <w:pict w14:anchorId="66CCF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7.5pt;height:57.75pt;visibility:visible">
                <v:imagedata r:id="rId1" o:title=""/>
              </v:shape>
            </w:pict>
          </w:r>
        </w:p>
      </w:tc>
      <w:tc>
        <w:tcPr>
          <w:tcW w:w="5448" w:type="dxa"/>
          <w:gridSpan w:val="2"/>
          <w:shd w:val="clear" w:color="auto" w:fill="FFFFFF"/>
          <w:tcMar>
            <w:left w:w="108" w:type="dxa"/>
            <w:right w:w="108" w:type="dxa"/>
          </w:tcMar>
        </w:tcPr>
        <w:p w14:paraId="59FF26E1" w14:textId="77777777" w:rsidR="00ED54E0" w:rsidRPr="00EA4725" w:rsidRDefault="00ED54E0" w:rsidP="00422B6F">
          <w:pPr>
            <w:jc w:val="right"/>
            <w:rPr>
              <w:b/>
              <w:szCs w:val="16"/>
            </w:rPr>
          </w:pPr>
        </w:p>
      </w:tc>
    </w:tr>
    <w:tr w:rsidR="001209C4" w14:paraId="3C226029" w14:textId="77777777" w:rsidTr="00EE3CAF">
      <w:trPr>
        <w:trHeight w:val="868"/>
        <w:jc w:val="center"/>
      </w:trPr>
      <w:tc>
        <w:tcPr>
          <w:tcW w:w="3794" w:type="dxa"/>
          <w:vMerge/>
          <w:shd w:val="clear" w:color="auto" w:fill="FFFFFF"/>
          <w:tcMar>
            <w:left w:w="108" w:type="dxa"/>
            <w:right w:w="108" w:type="dxa"/>
          </w:tcMar>
        </w:tcPr>
        <w:p w14:paraId="46022D6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EC04A13" w14:textId="77777777" w:rsidR="00F611F7" w:rsidRDefault="00F611F7" w:rsidP="00656ABC">
          <w:pPr>
            <w:jc w:val="right"/>
            <w:rPr>
              <w:b/>
              <w:szCs w:val="16"/>
            </w:rPr>
          </w:pPr>
          <w:bookmarkStart w:id="88" w:name="bmkSymbols"/>
          <w:r>
            <w:rPr>
              <w:b/>
              <w:szCs w:val="16"/>
            </w:rPr>
            <w:t>G/SPS/N/EU/611</w:t>
          </w:r>
        </w:p>
        <w:bookmarkEnd w:id="88"/>
        <w:p w14:paraId="760F1841" w14:textId="1874AA91" w:rsidR="00656ABC" w:rsidRPr="00EA4725" w:rsidRDefault="00656ABC" w:rsidP="00656ABC">
          <w:pPr>
            <w:jc w:val="right"/>
            <w:rPr>
              <w:b/>
              <w:szCs w:val="16"/>
            </w:rPr>
          </w:pPr>
        </w:p>
      </w:tc>
    </w:tr>
    <w:tr w:rsidR="001209C4" w14:paraId="798E19DC" w14:textId="77777777" w:rsidTr="00EE3CAF">
      <w:trPr>
        <w:trHeight w:val="240"/>
        <w:jc w:val="center"/>
      </w:trPr>
      <w:tc>
        <w:tcPr>
          <w:tcW w:w="3794" w:type="dxa"/>
          <w:vMerge/>
          <w:shd w:val="clear" w:color="auto" w:fill="FFFFFF"/>
          <w:tcMar>
            <w:left w:w="108" w:type="dxa"/>
            <w:right w:w="108" w:type="dxa"/>
          </w:tcMar>
          <w:vAlign w:val="center"/>
        </w:tcPr>
        <w:p w14:paraId="0DCFEA20" w14:textId="77777777" w:rsidR="00ED54E0" w:rsidRPr="00EA4725" w:rsidRDefault="00ED54E0" w:rsidP="00422B6F"/>
      </w:tc>
      <w:tc>
        <w:tcPr>
          <w:tcW w:w="5448" w:type="dxa"/>
          <w:gridSpan w:val="2"/>
          <w:shd w:val="clear" w:color="auto" w:fill="FFFFFF"/>
          <w:tcMar>
            <w:left w:w="108" w:type="dxa"/>
            <w:right w:w="108" w:type="dxa"/>
          </w:tcMar>
          <w:vAlign w:val="center"/>
        </w:tcPr>
        <w:p w14:paraId="7C55904F" w14:textId="77777777" w:rsidR="00ED54E0" w:rsidRPr="00EA4725" w:rsidRDefault="00F611F7" w:rsidP="00422B6F">
          <w:pPr>
            <w:jc w:val="right"/>
            <w:rPr>
              <w:szCs w:val="16"/>
            </w:rPr>
          </w:pPr>
          <w:bookmarkStart w:id="89" w:name="spsDateDistribution"/>
          <w:bookmarkStart w:id="90" w:name="bmkDate"/>
          <w:bookmarkEnd w:id="89"/>
          <w:r w:rsidRPr="00EA4725">
            <w:rPr>
              <w:szCs w:val="16"/>
            </w:rPr>
            <w:t>23 January 2023</w:t>
          </w:r>
          <w:bookmarkEnd w:id="90"/>
        </w:p>
      </w:tc>
    </w:tr>
    <w:tr w:rsidR="001209C4" w14:paraId="59283C9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83142B" w14:textId="6F09351E" w:rsidR="00ED54E0" w:rsidRPr="00EA4725" w:rsidRDefault="00F611F7" w:rsidP="00422B6F">
          <w:pPr>
            <w:jc w:val="left"/>
            <w:rPr>
              <w:b/>
            </w:rPr>
          </w:pPr>
          <w:bookmarkStart w:id="91" w:name="bmkSerial"/>
          <w:r w:rsidRPr="00441372">
            <w:rPr>
              <w:color w:val="FF0000"/>
              <w:szCs w:val="16"/>
            </w:rPr>
            <w:t>(</w:t>
          </w:r>
          <w:bookmarkStart w:id="92" w:name="spsSerialNumber"/>
          <w:bookmarkEnd w:id="92"/>
          <w:r w:rsidR="009414D5">
            <w:rPr>
              <w:color w:val="FF0000"/>
              <w:szCs w:val="16"/>
            </w:rPr>
            <w:t>23-0</w:t>
          </w:r>
          <w:r w:rsidR="00DA34D8">
            <w:rPr>
              <w:color w:val="FF0000"/>
              <w:szCs w:val="16"/>
            </w:rPr>
            <w:t>494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EA98A37" w14:textId="77777777" w:rsidR="00ED54E0" w:rsidRPr="00EA4725" w:rsidRDefault="00F611F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209C4" w14:paraId="7B40045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A95A2C" w14:textId="52892AC2" w:rsidR="00ED54E0" w:rsidRPr="00EA4725" w:rsidRDefault="00F611F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6F54AB6" w14:textId="72050BF7" w:rsidR="00ED54E0" w:rsidRPr="00441372" w:rsidRDefault="00F611F7" w:rsidP="00EC687E">
          <w:pPr>
            <w:jc w:val="right"/>
            <w:rPr>
              <w:bCs/>
              <w:szCs w:val="18"/>
            </w:rPr>
          </w:pPr>
          <w:bookmarkStart w:id="95" w:name="bmkLanguage"/>
          <w:r>
            <w:rPr>
              <w:bCs/>
              <w:szCs w:val="18"/>
            </w:rPr>
            <w:t>Original: English</w:t>
          </w:r>
          <w:bookmarkEnd w:id="95"/>
        </w:p>
      </w:tc>
    </w:tr>
  </w:tbl>
  <w:p w14:paraId="61F3E18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51A7C6E">
      <w:start w:val="1"/>
      <w:numFmt w:val="decimal"/>
      <w:pStyle w:val="SummaryText"/>
      <w:lvlText w:val="%1."/>
      <w:lvlJc w:val="left"/>
      <w:pPr>
        <w:ind w:left="360" w:hanging="360"/>
      </w:pPr>
    </w:lvl>
    <w:lvl w:ilvl="1" w:tplc="2AE04340" w:tentative="1">
      <w:start w:val="1"/>
      <w:numFmt w:val="lowerLetter"/>
      <w:lvlText w:val="%2."/>
      <w:lvlJc w:val="left"/>
      <w:pPr>
        <w:ind w:left="1080" w:hanging="360"/>
      </w:pPr>
    </w:lvl>
    <w:lvl w:ilvl="2" w:tplc="7C9AA414" w:tentative="1">
      <w:start w:val="1"/>
      <w:numFmt w:val="lowerRoman"/>
      <w:lvlText w:val="%3."/>
      <w:lvlJc w:val="right"/>
      <w:pPr>
        <w:ind w:left="1800" w:hanging="180"/>
      </w:pPr>
    </w:lvl>
    <w:lvl w:ilvl="3" w:tplc="2A5C9332" w:tentative="1">
      <w:start w:val="1"/>
      <w:numFmt w:val="decimal"/>
      <w:lvlText w:val="%4."/>
      <w:lvlJc w:val="left"/>
      <w:pPr>
        <w:ind w:left="2520" w:hanging="360"/>
      </w:pPr>
    </w:lvl>
    <w:lvl w:ilvl="4" w:tplc="91B09132" w:tentative="1">
      <w:start w:val="1"/>
      <w:numFmt w:val="lowerLetter"/>
      <w:lvlText w:val="%5."/>
      <w:lvlJc w:val="left"/>
      <w:pPr>
        <w:ind w:left="3240" w:hanging="360"/>
      </w:pPr>
    </w:lvl>
    <w:lvl w:ilvl="5" w:tplc="AB7EA6F2" w:tentative="1">
      <w:start w:val="1"/>
      <w:numFmt w:val="lowerRoman"/>
      <w:lvlText w:val="%6."/>
      <w:lvlJc w:val="right"/>
      <w:pPr>
        <w:ind w:left="3960" w:hanging="180"/>
      </w:pPr>
    </w:lvl>
    <w:lvl w:ilvl="6" w:tplc="0DD88832" w:tentative="1">
      <w:start w:val="1"/>
      <w:numFmt w:val="decimal"/>
      <w:lvlText w:val="%7."/>
      <w:lvlJc w:val="left"/>
      <w:pPr>
        <w:ind w:left="4680" w:hanging="360"/>
      </w:pPr>
    </w:lvl>
    <w:lvl w:ilvl="7" w:tplc="4A225D7E" w:tentative="1">
      <w:start w:val="1"/>
      <w:numFmt w:val="lowerLetter"/>
      <w:lvlText w:val="%8."/>
      <w:lvlJc w:val="left"/>
      <w:pPr>
        <w:ind w:left="5400" w:hanging="360"/>
      </w:pPr>
    </w:lvl>
    <w:lvl w:ilvl="8" w:tplc="4328BE90" w:tentative="1">
      <w:start w:val="1"/>
      <w:numFmt w:val="lowerRoman"/>
      <w:lvlText w:val="%9."/>
      <w:lvlJc w:val="right"/>
      <w:pPr>
        <w:ind w:left="6120" w:hanging="180"/>
      </w:pPr>
    </w:lvl>
  </w:abstractNum>
  <w:num w:numId="1" w16cid:durableId="1386874004">
    <w:abstractNumId w:val="9"/>
  </w:num>
  <w:num w:numId="2" w16cid:durableId="1046490418">
    <w:abstractNumId w:val="7"/>
  </w:num>
  <w:num w:numId="3" w16cid:durableId="1876965811">
    <w:abstractNumId w:val="6"/>
  </w:num>
  <w:num w:numId="4" w16cid:durableId="1899895295">
    <w:abstractNumId w:val="5"/>
  </w:num>
  <w:num w:numId="5" w16cid:durableId="1563641911">
    <w:abstractNumId w:val="4"/>
  </w:num>
  <w:num w:numId="6" w16cid:durableId="515849327">
    <w:abstractNumId w:val="12"/>
  </w:num>
  <w:num w:numId="7" w16cid:durableId="1661272200">
    <w:abstractNumId w:val="11"/>
  </w:num>
  <w:num w:numId="8" w16cid:durableId="259216963">
    <w:abstractNumId w:val="10"/>
  </w:num>
  <w:num w:numId="9" w16cid:durableId="17681134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6304461">
    <w:abstractNumId w:val="13"/>
  </w:num>
  <w:num w:numId="11" w16cid:durableId="1548642765">
    <w:abstractNumId w:val="8"/>
  </w:num>
  <w:num w:numId="12" w16cid:durableId="2000421839">
    <w:abstractNumId w:val="3"/>
  </w:num>
  <w:num w:numId="13" w16cid:durableId="1867519976">
    <w:abstractNumId w:val="2"/>
  </w:num>
  <w:num w:numId="14" w16cid:durableId="1368288492">
    <w:abstractNumId w:val="1"/>
  </w:num>
  <w:num w:numId="15" w16cid:durableId="92356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09C4"/>
    <w:rsid w:val="001277F1"/>
    <w:rsid w:val="00127BB0"/>
    <w:rsid w:val="0013337F"/>
    <w:rsid w:val="00157B94"/>
    <w:rsid w:val="00182B84"/>
    <w:rsid w:val="001D274D"/>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14D5"/>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34D8"/>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11F7"/>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5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c.europa.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EEC/23_0600_01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2023-01-23T11:03:00Z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G/SPS/N/EU/611</vt:lpwstr>
  </property>
  <property fmtid="{D5CDD505-2E9C-101B-9397-08002B2CF9AE}" pid="3" name="TitusGUID">
    <vt:lpwstr>d77615be-beb8-49c7-afc2-65d23223aa95</vt:lpwstr>
  </property>
  <property fmtid="{D5CDD505-2E9C-101B-9397-08002B2CF9AE}" pid="4" name="WTOCLASSIFICATION">
    <vt:lpwstr>WTO OFFICIAL</vt:lpwstr>
  </property>
</Properties>
</file>