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4779A" w14:textId="77777777" w:rsidR="00EA4725" w:rsidRPr="00441372" w:rsidRDefault="00E31F69"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663A36" w14:paraId="3A947F45" w14:textId="77777777" w:rsidTr="00F3021D">
        <w:tc>
          <w:tcPr>
            <w:tcW w:w="707" w:type="dxa"/>
            <w:tcBorders>
              <w:bottom w:val="single" w:sz="6" w:space="0" w:color="auto"/>
            </w:tcBorders>
            <w:shd w:val="clear" w:color="auto" w:fill="auto"/>
          </w:tcPr>
          <w:p w14:paraId="3A5D16F4" w14:textId="77777777" w:rsidR="00EA4725" w:rsidRPr="00441372" w:rsidRDefault="00E31F69" w:rsidP="00441372">
            <w:pPr>
              <w:spacing w:before="120" w:after="120"/>
              <w:jc w:val="left"/>
            </w:pPr>
            <w:r w:rsidRPr="00441372">
              <w:rPr>
                <w:b/>
              </w:rPr>
              <w:t>1.</w:t>
            </w:r>
          </w:p>
        </w:tc>
        <w:tc>
          <w:tcPr>
            <w:tcW w:w="8320" w:type="dxa"/>
            <w:tcBorders>
              <w:bottom w:val="single" w:sz="6" w:space="0" w:color="auto"/>
            </w:tcBorders>
            <w:shd w:val="clear" w:color="auto" w:fill="auto"/>
          </w:tcPr>
          <w:p w14:paraId="20465779" w14:textId="77777777" w:rsidR="00EA4725" w:rsidRPr="00441372" w:rsidRDefault="00E31F69"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EUROPEAN UNION</w:t>
            </w:r>
            <w:bookmarkEnd w:id="1"/>
          </w:p>
          <w:p w14:paraId="459685B6" w14:textId="77777777" w:rsidR="00EA4725" w:rsidRPr="00441372" w:rsidRDefault="00E31F69"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663A36" w14:paraId="7F31AF1C" w14:textId="77777777" w:rsidTr="00F3021D">
        <w:tc>
          <w:tcPr>
            <w:tcW w:w="707" w:type="dxa"/>
            <w:tcBorders>
              <w:top w:val="single" w:sz="6" w:space="0" w:color="auto"/>
              <w:bottom w:val="single" w:sz="6" w:space="0" w:color="auto"/>
            </w:tcBorders>
            <w:shd w:val="clear" w:color="auto" w:fill="auto"/>
          </w:tcPr>
          <w:p w14:paraId="6DE33FF9" w14:textId="77777777" w:rsidR="00EA4725" w:rsidRPr="00441372" w:rsidRDefault="00E31F6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21A1F5B" w14:textId="77777777" w:rsidR="00EA4725" w:rsidRPr="00441372" w:rsidRDefault="00E31F69"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European Commission, Health and Food Safety Directorate-General</w:t>
            </w:r>
            <w:bookmarkEnd w:id="5"/>
          </w:p>
        </w:tc>
      </w:tr>
      <w:tr w:rsidR="00663A36" w14:paraId="3FE33D6A" w14:textId="77777777" w:rsidTr="00F3021D">
        <w:tc>
          <w:tcPr>
            <w:tcW w:w="707" w:type="dxa"/>
            <w:tcBorders>
              <w:top w:val="single" w:sz="6" w:space="0" w:color="auto"/>
              <w:bottom w:val="single" w:sz="6" w:space="0" w:color="auto"/>
            </w:tcBorders>
            <w:shd w:val="clear" w:color="auto" w:fill="auto"/>
          </w:tcPr>
          <w:p w14:paraId="3017C932" w14:textId="77777777" w:rsidR="00EA4725" w:rsidRPr="00441372" w:rsidRDefault="00E31F6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B8E5F1B" w14:textId="77777777" w:rsidR="00EA4725" w:rsidRPr="00441372" w:rsidRDefault="00E31F69"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Meat and meat products from caprine animals, horse, rabbit, wild boar, game birds and venison and liver of caprine animals, horse and game birds, poultry eggs, crabs and crab-like crustaceans, milk and milk products</w:t>
            </w:r>
            <w:bookmarkEnd w:id="7"/>
          </w:p>
        </w:tc>
      </w:tr>
      <w:tr w:rsidR="00663A36" w14:paraId="1C14F1AC" w14:textId="77777777" w:rsidTr="00F3021D">
        <w:tc>
          <w:tcPr>
            <w:tcW w:w="707" w:type="dxa"/>
            <w:tcBorders>
              <w:top w:val="single" w:sz="6" w:space="0" w:color="auto"/>
              <w:bottom w:val="single" w:sz="6" w:space="0" w:color="auto"/>
            </w:tcBorders>
            <w:shd w:val="clear" w:color="auto" w:fill="auto"/>
          </w:tcPr>
          <w:p w14:paraId="0BB7E49A" w14:textId="77777777" w:rsidR="00EA4725" w:rsidRPr="00441372" w:rsidRDefault="00E31F6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8C99A4D" w14:textId="77777777" w:rsidR="00EA4725" w:rsidRPr="00441372" w:rsidRDefault="00E31F69"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93131D8" w14:textId="77777777" w:rsidR="00EA4725" w:rsidRPr="00441372" w:rsidRDefault="00E31F69"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F521C4F" w14:textId="77777777" w:rsidR="00EA4725" w:rsidRPr="00441372" w:rsidRDefault="00E31F69"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663A36" w14:paraId="5F18EC1E" w14:textId="77777777" w:rsidTr="00F3021D">
        <w:tc>
          <w:tcPr>
            <w:tcW w:w="707" w:type="dxa"/>
            <w:tcBorders>
              <w:top w:val="single" w:sz="6" w:space="0" w:color="auto"/>
              <w:bottom w:val="single" w:sz="6" w:space="0" w:color="auto"/>
            </w:tcBorders>
            <w:shd w:val="clear" w:color="auto" w:fill="auto"/>
          </w:tcPr>
          <w:p w14:paraId="6A880755" w14:textId="77777777" w:rsidR="00EA4725" w:rsidRPr="00441372" w:rsidRDefault="00E31F6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F8E3C64" w14:textId="77777777" w:rsidR="00EA4725" w:rsidRPr="00441372" w:rsidRDefault="00E31F69"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w:t>
            </w:r>
            <w:r w:rsidRPr="0065690F">
              <w:rPr>
                <w:b/>
                <w:bCs/>
              </w:rPr>
              <w:t xml:space="preserve"> </w:t>
            </w:r>
            <w:r w:rsidRPr="0065690F">
              <w:t>Commission Regulation (EU) amending Regulation (EC) No 1881/2006 as regards maximum levels of dioxins and dioxin-like PCBs in certain foodstuffs (Text with EEA relevance)</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3+2</w:t>
            </w:r>
            <w:bookmarkEnd w:id="20"/>
          </w:p>
          <w:bookmarkStart w:id="21" w:name="sps5d"/>
          <w:p w14:paraId="0EAFB37B" w14:textId="77777777" w:rsidR="00EA4725" w:rsidRPr="00441372" w:rsidRDefault="00E31F69" w:rsidP="00E31F69">
            <w:r>
              <w:fldChar w:fldCharType="begin"/>
            </w:r>
            <w:r>
              <w:instrText xml:space="preserve"> HYPERLINK "https://members.wto.org/crnattachments/2022/SPS/EEC/22_5761_00_e.pdf" \t "_blank" </w:instrText>
            </w:r>
            <w:r>
              <w:fldChar w:fldCharType="separate"/>
            </w:r>
            <w:r w:rsidRPr="00441372">
              <w:rPr>
                <w:color w:val="0000FF"/>
                <w:u w:val="single"/>
              </w:rPr>
              <w:t>https://members.wto.org/crnattachments/2022/SPS/EEC/22_5761_00_e.pdf</w:t>
            </w:r>
            <w:r>
              <w:rPr>
                <w:color w:val="0000FF"/>
                <w:u w:val="single"/>
              </w:rPr>
              <w:fldChar w:fldCharType="end"/>
            </w:r>
          </w:p>
          <w:p w14:paraId="05851F93" w14:textId="77777777" w:rsidR="00EA4725" w:rsidRPr="00441372" w:rsidRDefault="00BD0B22" w:rsidP="00441372">
            <w:pPr>
              <w:spacing w:after="120"/>
            </w:pPr>
            <w:hyperlink r:id="rId7" w:tgtFrame="_blank" w:history="1">
              <w:r w:rsidR="00E31F69" w:rsidRPr="00441372">
                <w:rPr>
                  <w:color w:val="0000FF"/>
                  <w:u w:val="single"/>
                </w:rPr>
                <w:t>https://members.wto.org/crnattachments/2022/SPS/EEC/22_5761_01_e.pdf</w:t>
              </w:r>
            </w:hyperlink>
            <w:bookmarkEnd w:id="21"/>
          </w:p>
        </w:tc>
      </w:tr>
      <w:tr w:rsidR="00663A36" w14:paraId="35E20CD1" w14:textId="77777777" w:rsidTr="00F3021D">
        <w:tc>
          <w:tcPr>
            <w:tcW w:w="707" w:type="dxa"/>
            <w:tcBorders>
              <w:top w:val="single" w:sz="6" w:space="0" w:color="auto"/>
              <w:bottom w:val="single" w:sz="6" w:space="0" w:color="auto"/>
            </w:tcBorders>
            <w:shd w:val="clear" w:color="auto" w:fill="auto"/>
          </w:tcPr>
          <w:p w14:paraId="5A27310F" w14:textId="77777777" w:rsidR="00EA4725" w:rsidRPr="00441372" w:rsidRDefault="00E31F6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C91F773" w14:textId="77777777" w:rsidR="00EA4725" w:rsidRPr="00441372" w:rsidRDefault="00E31F69" w:rsidP="00E31F69">
            <w:pPr>
              <w:spacing w:before="120"/>
            </w:pPr>
            <w:bookmarkStart w:id="22" w:name="X_SPS_Reg_6A"/>
            <w:r w:rsidRPr="00441372">
              <w:rPr>
                <w:b/>
              </w:rPr>
              <w:t>Description of content</w:t>
            </w:r>
            <w:bookmarkEnd w:id="22"/>
            <w:r w:rsidRPr="00441372">
              <w:rPr>
                <w:b/>
              </w:rPr>
              <w:t>:</w:t>
            </w:r>
            <w:r w:rsidRPr="0065690F">
              <w:t xml:space="preserve"> </w:t>
            </w:r>
            <w:bookmarkStart w:id="23" w:name="sps6a"/>
            <w:r w:rsidRPr="0065690F">
              <w:t>The draft Regulation:</w:t>
            </w:r>
          </w:p>
          <w:p w14:paraId="76CEB8F0" w14:textId="1402EF91" w:rsidR="00663A36" w:rsidRPr="0065690F" w:rsidRDefault="00E31F69" w:rsidP="00E31F69">
            <w:pPr>
              <w:numPr>
                <w:ilvl w:val="0"/>
                <w:numId w:val="16"/>
              </w:numPr>
              <w:ind w:left="358" w:hanging="335"/>
            </w:pPr>
            <w:r w:rsidRPr="0065690F">
              <w:t>establishes maximum levels for dioxins and for the sum of dioxins and dioxin-like PCBs in meat and meat products from caprine animals, horse, rabbit, wild boar, game birds and venison and liver of caprine animals, horse and game birds (foodstuffs for which no maximum level for dioxins and dioxin-like PCBs has been established in the European Union);</w:t>
            </w:r>
          </w:p>
          <w:p w14:paraId="7399B7EF" w14:textId="40A11016" w:rsidR="00663A36" w:rsidRPr="0065690F" w:rsidRDefault="00E31F69" w:rsidP="00E31F69">
            <w:pPr>
              <w:numPr>
                <w:ilvl w:val="0"/>
                <w:numId w:val="16"/>
              </w:numPr>
              <w:ind w:left="358" w:hanging="335"/>
            </w:pPr>
            <w:r w:rsidRPr="0065690F">
              <w:t>extends the existing maximum level for dioxins and the sum of dioxins and dioxin-like PCBs in hen eggs to all poultry eggs (except goose eggs);</w:t>
            </w:r>
          </w:p>
          <w:p w14:paraId="6B3249A0" w14:textId="7DF2FB13" w:rsidR="00663A36" w:rsidRPr="0065690F" w:rsidRDefault="00E31F69" w:rsidP="00E31F69">
            <w:pPr>
              <w:numPr>
                <w:ilvl w:val="0"/>
                <w:numId w:val="16"/>
              </w:numPr>
              <w:ind w:left="358" w:hanging="335"/>
            </w:pPr>
            <w:r w:rsidRPr="0065690F">
              <w:t>changes the part of crabs and crablike crustaceans to which the maximum level for dioxins and the sum of dioxins and dioxin-like PCBs applies; and</w:t>
            </w:r>
          </w:p>
          <w:p w14:paraId="033F7E6F" w14:textId="11F141A4" w:rsidR="00663A36" w:rsidRPr="0065690F" w:rsidRDefault="00E31F69" w:rsidP="00E31F69">
            <w:pPr>
              <w:numPr>
                <w:ilvl w:val="0"/>
                <w:numId w:val="16"/>
              </w:numPr>
              <w:spacing w:after="120"/>
              <w:ind w:left="358" w:hanging="335"/>
            </w:pPr>
            <w:r w:rsidRPr="0065690F">
              <w:t>lowers the maximum levels for dioxins and the sum of dioxins and dioxin-like PCBs in milk and dairy products.</w:t>
            </w:r>
            <w:bookmarkEnd w:id="23"/>
          </w:p>
        </w:tc>
      </w:tr>
      <w:tr w:rsidR="00663A36" w14:paraId="7F1ABE58" w14:textId="77777777" w:rsidTr="00F3021D">
        <w:tc>
          <w:tcPr>
            <w:tcW w:w="707" w:type="dxa"/>
            <w:tcBorders>
              <w:top w:val="single" w:sz="6" w:space="0" w:color="auto"/>
              <w:bottom w:val="single" w:sz="6" w:space="0" w:color="auto"/>
            </w:tcBorders>
            <w:shd w:val="clear" w:color="auto" w:fill="auto"/>
          </w:tcPr>
          <w:p w14:paraId="3C127303" w14:textId="77777777" w:rsidR="00EA4725" w:rsidRPr="00441372" w:rsidRDefault="00E31F69"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AD316B4" w14:textId="77777777" w:rsidR="00EA4725" w:rsidRPr="00441372" w:rsidRDefault="00E31F69"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663A36" w14:paraId="52011EDD" w14:textId="77777777" w:rsidTr="00F3021D">
        <w:tc>
          <w:tcPr>
            <w:tcW w:w="707" w:type="dxa"/>
            <w:tcBorders>
              <w:top w:val="single" w:sz="6" w:space="0" w:color="auto"/>
              <w:bottom w:val="single" w:sz="6" w:space="0" w:color="auto"/>
            </w:tcBorders>
            <w:shd w:val="clear" w:color="auto" w:fill="auto"/>
          </w:tcPr>
          <w:p w14:paraId="400536B2" w14:textId="77777777" w:rsidR="00EA4725" w:rsidRPr="00441372" w:rsidRDefault="00E31F69"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31026E7" w14:textId="77777777" w:rsidR="00EA4725" w:rsidRPr="00441372" w:rsidRDefault="00E31F69"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3DB13666" w14:textId="77777777" w:rsidR="00EA4725" w:rsidRPr="00441372" w:rsidRDefault="00E31F69"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5280AFA9" w14:textId="77777777" w:rsidR="00EA4725" w:rsidRPr="00441372" w:rsidRDefault="00E31F69"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2DDFC09C" w14:textId="77777777" w:rsidR="00EA4725" w:rsidRPr="00441372" w:rsidRDefault="00E31F69"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7BECEED2" w14:textId="77777777" w:rsidR="00EA4725" w:rsidRPr="00441372" w:rsidRDefault="00E31F69" w:rsidP="00E31F69">
            <w:pPr>
              <w:spacing w:before="240" w:after="120"/>
              <w:ind w:left="720" w:hanging="720"/>
              <w:rPr>
                <w:b/>
              </w:rPr>
            </w:pPr>
            <w:r w:rsidRPr="00441372">
              <w:rPr>
                <w:b/>
              </w:rPr>
              <w:lastRenderedPageBreak/>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4B92D970" w14:textId="77777777" w:rsidR="00EA4725" w:rsidRPr="00441372" w:rsidRDefault="00E31F69"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5BAC6DEF" w14:textId="77777777" w:rsidR="00EA4725" w:rsidRPr="00441372" w:rsidRDefault="00E31F69"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01025846" w14:textId="77777777" w:rsidR="00EA4725" w:rsidRPr="00441372" w:rsidRDefault="00E31F69"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663A36" w14:paraId="3726192D" w14:textId="77777777" w:rsidTr="00F3021D">
        <w:tc>
          <w:tcPr>
            <w:tcW w:w="707" w:type="dxa"/>
            <w:tcBorders>
              <w:top w:val="single" w:sz="6" w:space="0" w:color="auto"/>
              <w:bottom w:val="single" w:sz="6" w:space="0" w:color="auto"/>
            </w:tcBorders>
            <w:shd w:val="clear" w:color="auto" w:fill="auto"/>
          </w:tcPr>
          <w:p w14:paraId="1009EF4A" w14:textId="77777777" w:rsidR="00EA4725" w:rsidRPr="00441372" w:rsidRDefault="00E31F69"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682D9125" w14:textId="77777777" w:rsidR="00EA4725" w:rsidRPr="00441372" w:rsidRDefault="00E31F69"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663A36" w14:paraId="0691996E" w14:textId="77777777" w:rsidTr="00F3021D">
        <w:tc>
          <w:tcPr>
            <w:tcW w:w="707" w:type="dxa"/>
            <w:tcBorders>
              <w:top w:val="single" w:sz="6" w:space="0" w:color="auto"/>
              <w:bottom w:val="single" w:sz="6" w:space="0" w:color="auto"/>
            </w:tcBorders>
            <w:shd w:val="clear" w:color="auto" w:fill="auto"/>
          </w:tcPr>
          <w:p w14:paraId="4BA099EE" w14:textId="77777777" w:rsidR="00EA4725" w:rsidRPr="00441372" w:rsidRDefault="00E31F6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B3E1D58" w14:textId="77777777" w:rsidR="00EA4725" w:rsidRPr="00441372" w:rsidRDefault="00E31F69"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November 2022</w:t>
            </w:r>
            <w:bookmarkEnd w:id="59"/>
          </w:p>
          <w:p w14:paraId="48F8A9A9" w14:textId="77777777" w:rsidR="00EA4725" w:rsidRPr="00441372" w:rsidRDefault="00E31F69"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November 2022</w:t>
            </w:r>
            <w:bookmarkEnd w:id="61"/>
          </w:p>
        </w:tc>
      </w:tr>
      <w:tr w:rsidR="00663A36" w14:paraId="10D3991C" w14:textId="77777777" w:rsidTr="00F3021D">
        <w:tc>
          <w:tcPr>
            <w:tcW w:w="707" w:type="dxa"/>
            <w:tcBorders>
              <w:top w:val="single" w:sz="6" w:space="0" w:color="auto"/>
              <w:bottom w:val="single" w:sz="6" w:space="0" w:color="auto"/>
            </w:tcBorders>
            <w:shd w:val="clear" w:color="auto" w:fill="auto"/>
          </w:tcPr>
          <w:p w14:paraId="1AB7CD0E" w14:textId="77777777" w:rsidR="00EA4725" w:rsidRPr="00441372" w:rsidRDefault="00E31F6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8425F7D" w14:textId="77777777" w:rsidR="00EA4725" w:rsidRPr="00441372" w:rsidRDefault="00E31F69"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1 January 2023</w:t>
            </w:r>
            <w:bookmarkEnd w:id="65"/>
          </w:p>
          <w:p w14:paraId="45560A3D" w14:textId="77777777" w:rsidR="00EA4725" w:rsidRPr="00441372" w:rsidRDefault="00E31F69"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663A36" w:rsidRPr="00192173" w14:paraId="495679E7" w14:textId="77777777" w:rsidTr="00F3021D">
        <w:tc>
          <w:tcPr>
            <w:tcW w:w="707" w:type="dxa"/>
            <w:tcBorders>
              <w:top w:val="single" w:sz="6" w:space="0" w:color="auto"/>
              <w:bottom w:val="single" w:sz="6" w:space="0" w:color="auto"/>
            </w:tcBorders>
            <w:shd w:val="clear" w:color="auto" w:fill="auto"/>
          </w:tcPr>
          <w:p w14:paraId="20A57D92" w14:textId="77777777" w:rsidR="00EA4725" w:rsidRPr="00441372" w:rsidRDefault="00E31F6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7CF1EF0" w14:textId="77777777" w:rsidR="00EA4725" w:rsidRPr="00441372" w:rsidRDefault="00E31F69"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23 October 2022</w:t>
            </w:r>
            <w:bookmarkEnd w:id="72"/>
          </w:p>
          <w:p w14:paraId="2FE288F2" w14:textId="77777777" w:rsidR="00EA4725" w:rsidRPr="00441372" w:rsidRDefault="00E31F69"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20AC88C1" w14:textId="77777777" w:rsidR="00663A36" w:rsidRPr="0065690F" w:rsidRDefault="00E31F69" w:rsidP="00441372">
            <w:r w:rsidRPr="0065690F">
              <w:t>European Commission</w:t>
            </w:r>
          </w:p>
          <w:p w14:paraId="1607099D" w14:textId="77777777" w:rsidR="00663A36" w:rsidRPr="0065690F" w:rsidRDefault="00E31F69" w:rsidP="00441372">
            <w:r w:rsidRPr="0065690F">
              <w:t>DG Health and Food Safety, Unit D2-Multilateral International Relations</w:t>
            </w:r>
          </w:p>
          <w:p w14:paraId="27089A0A" w14:textId="77777777" w:rsidR="00663A36" w:rsidRPr="00D619DB" w:rsidRDefault="00E31F69" w:rsidP="00441372">
            <w:pPr>
              <w:rPr>
                <w:lang w:val="fr-CH"/>
              </w:rPr>
            </w:pPr>
            <w:r w:rsidRPr="00D619DB">
              <w:rPr>
                <w:lang w:val="fr-CH"/>
              </w:rPr>
              <w:t>Rue Froissart 101</w:t>
            </w:r>
          </w:p>
          <w:p w14:paraId="100A287C" w14:textId="77777777" w:rsidR="00663A36" w:rsidRPr="00D619DB" w:rsidRDefault="00E31F69" w:rsidP="00441372">
            <w:pPr>
              <w:rPr>
                <w:lang w:val="fr-CH"/>
              </w:rPr>
            </w:pPr>
            <w:r w:rsidRPr="00D619DB">
              <w:rPr>
                <w:lang w:val="fr-CH"/>
              </w:rPr>
              <w:t>B-1049 Brussels</w:t>
            </w:r>
          </w:p>
          <w:p w14:paraId="70BFCF05" w14:textId="77777777" w:rsidR="00663A36" w:rsidRPr="00D619DB" w:rsidRDefault="00E31F69" w:rsidP="00441372">
            <w:pPr>
              <w:rPr>
                <w:lang w:val="fr-CH"/>
              </w:rPr>
            </w:pPr>
            <w:r w:rsidRPr="00D619DB">
              <w:rPr>
                <w:lang w:val="fr-CH"/>
              </w:rPr>
              <w:t>Tel: +(32 2) 29 54263</w:t>
            </w:r>
          </w:p>
          <w:p w14:paraId="0975F8F1" w14:textId="77777777" w:rsidR="00663A36" w:rsidRPr="00D619DB" w:rsidRDefault="00E31F69" w:rsidP="00441372">
            <w:pPr>
              <w:rPr>
                <w:lang w:val="fr-CH"/>
              </w:rPr>
            </w:pPr>
            <w:r w:rsidRPr="00D619DB">
              <w:rPr>
                <w:lang w:val="fr-CH"/>
              </w:rPr>
              <w:t>Fax: +(32 2) 29 98090</w:t>
            </w:r>
          </w:p>
          <w:p w14:paraId="0DDBEE6D" w14:textId="77777777" w:rsidR="00663A36" w:rsidRPr="00D619DB" w:rsidRDefault="00E31F69" w:rsidP="00441372">
            <w:pPr>
              <w:spacing w:after="120"/>
              <w:rPr>
                <w:lang w:val="fr-CH"/>
              </w:rPr>
            </w:pPr>
            <w:r w:rsidRPr="00D619DB">
              <w:rPr>
                <w:lang w:val="fr-CH"/>
              </w:rPr>
              <w:t xml:space="preserve">E-mail: </w:t>
            </w:r>
            <w:hyperlink r:id="rId8" w:history="1">
              <w:r w:rsidRPr="00D619DB">
                <w:rPr>
                  <w:color w:val="0000FF"/>
                  <w:u w:val="single"/>
                  <w:lang w:val="fr-CH"/>
                </w:rPr>
                <w:t>sps@ec.europa.eu</w:t>
              </w:r>
            </w:hyperlink>
            <w:bookmarkEnd w:id="79"/>
          </w:p>
        </w:tc>
      </w:tr>
      <w:tr w:rsidR="00663A36" w:rsidRPr="00192173" w14:paraId="032D7549" w14:textId="77777777" w:rsidTr="00F3021D">
        <w:tc>
          <w:tcPr>
            <w:tcW w:w="707" w:type="dxa"/>
            <w:tcBorders>
              <w:top w:val="single" w:sz="6" w:space="0" w:color="auto"/>
            </w:tcBorders>
            <w:shd w:val="clear" w:color="auto" w:fill="auto"/>
          </w:tcPr>
          <w:p w14:paraId="158F7680" w14:textId="77777777" w:rsidR="00EA4725" w:rsidRPr="00441372" w:rsidRDefault="00E31F6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BC1CF56" w14:textId="77777777" w:rsidR="00EA4725" w:rsidRPr="00441372" w:rsidRDefault="00E31F69"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153BF0FC" w14:textId="77777777" w:rsidR="00EA4725" w:rsidRPr="0065690F" w:rsidRDefault="00E31F69" w:rsidP="00F3021D">
            <w:pPr>
              <w:keepNext/>
              <w:keepLines/>
              <w:rPr>
                <w:bCs/>
              </w:rPr>
            </w:pPr>
            <w:r w:rsidRPr="0065690F">
              <w:rPr>
                <w:bCs/>
              </w:rPr>
              <w:t>European Commission</w:t>
            </w:r>
          </w:p>
          <w:p w14:paraId="3798A5C0" w14:textId="77777777" w:rsidR="00EA4725" w:rsidRPr="0065690F" w:rsidRDefault="00E31F69" w:rsidP="00F3021D">
            <w:pPr>
              <w:keepNext/>
              <w:keepLines/>
              <w:rPr>
                <w:bCs/>
              </w:rPr>
            </w:pPr>
            <w:r w:rsidRPr="0065690F">
              <w:rPr>
                <w:bCs/>
              </w:rPr>
              <w:t>DG Health and Food Safety, Unit D2-Multilateral International Relations</w:t>
            </w:r>
          </w:p>
          <w:p w14:paraId="761B850C" w14:textId="77777777" w:rsidR="00EA4725" w:rsidRPr="00D619DB" w:rsidRDefault="00E31F69" w:rsidP="00F3021D">
            <w:pPr>
              <w:keepNext/>
              <w:keepLines/>
              <w:rPr>
                <w:bCs/>
                <w:lang w:val="fr-CH"/>
              </w:rPr>
            </w:pPr>
            <w:r w:rsidRPr="00D619DB">
              <w:rPr>
                <w:bCs/>
                <w:lang w:val="fr-CH"/>
              </w:rPr>
              <w:t>Rue Froissart 101</w:t>
            </w:r>
          </w:p>
          <w:p w14:paraId="18CC1672" w14:textId="77777777" w:rsidR="00EA4725" w:rsidRPr="00D619DB" w:rsidRDefault="00E31F69" w:rsidP="00F3021D">
            <w:pPr>
              <w:keepNext/>
              <w:keepLines/>
              <w:rPr>
                <w:bCs/>
                <w:lang w:val="fr-CH"/>
              </w:rPr>
            </w:pPr>
            <w:r w:rsidRPr="00D619DB">
              <w:rPr>
                <w:bCs/>
                <w:lang w:val="fr-CH"/>
              </w:rPr>
              <w:t>B-1049 Brussels</w:t>
            </w:r>
          </w:p>
          <w:p w14:paraId="6885DB45" w14:textId="77777777" w:rsidR="00EA4725" w:rsidRPr="00D619DB" w:rsidRDefault="00E31F69" w:rsidP="00F3021D">
            <w:pPr>
              <w:keepNext/>
              <w:keepLines/>
              <w:rPr>
                <w:bCs/>
                <w:lang w:val="fr-CH"/>
              </w:rPr>
            </w:pPr>
            <w:r w:rsidRPr="00D619DB">
              <w:rPr>
                <w:bCs/>
                <w:lang w:val="fr-CH"/>
              </w:rPr>
              <w:t>Tel: +(32 2) 29 54263</w:t>
            </w:r>
          </w:p>
          <w:p w14:paraId="7239C752" w14:textId="77777777" w:rsidR="00EA4725" w:rsidRPr="00D619DB" w:rsidRDefault="00E31F69" w:rsidP="00F3021D">
            <w:pPr>
              <w:keepNext/>
              <w:keepLines/>
              <w:rPr>
                <w:bCs/>
                <w:lang w:val="fr-CH"/>
              </w:rPr>
            </w:pPr>
            <w:r w:rsidRPr="00D619DB">
              <w:rPr>
                <w:bCs/>
                <w:lang w:val="fr-CH"/>
              </w:rPr>
              <w:t>Fax: +(32 2) 29 98090</w:t>
            </w:r>
          </w:p>
          <w:p w14:paraId="2DA08C27" w14:textId="77777777" w:rsidR="00EA4725" w:rsidRPr="00D619DB" w:rsidRDefault="00E31F69" w:rsidP="00F3021D">
            <w:pPr>
              <w:keepNext/>
              <w:keepLines/>
              <w:spacing w:after="120"/>
              <w:rPr>
                <w:bCs/>
                <w:lang w:val="fr-CH"/>
              </w:rPr>
            </w:pPr>
            <w:r w:rsidRPr="00D619DB">
              <w:rPr>
                <w:bCs/>
                <w:lang w:val="fr-CH"/>
              </w:rPr>
              <w:t xml:space="preserve">E-mail: </w:t>
            </w:r>
            <w:hyperlink r:id="rId9" w:history="1">
              <w:r w:rsidRPr="00D619DB">
                <w:rPr>
                  <w:bCs/>
                  <w:color w:val="0000FF"/>
                  <w:u w:val="single"/>
                  <w:lang w:val="fr-CH"/>
                </w:rPr>
                <w:t>sps@ec.europa.eu</w:t>
              </w:r>
            </w:hyperlink>
            <w:bookmarkEnd w:id="86"/>
          </w:p>
        </w:tc>
      </w:tr>
    </w:tbl>
    <w:p w14:paraId="01F91F14" w14:textId="77777777" w:rsidR="007141CF" w:rsidRPr="00D619DB" w:rsidRDefault="007141CF" w:rsidP="00441372">
      <w:pPr>
        <w:rPr>
          <w:lang w:val="fr-CH"/>
        </w:rPr>
      </w:pPr>
    </w:p>
    <w:sectPr w:rsidR="007141CF" w:rsidRPr="00D619DB" w:rsidSect="00D619DB">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408EE" w14:textId="77777777" w:rsidR="004359B8" w:rsidRDefault="00E31F69">
      <w:r>
        <w:separator/>
      </w:r>
    </w:p>
  </w:endnote>
  <w:endnote w:type="continuationSeparator" w:id="0">
    <w:p w14:paraId="6D98A400" w14:textId="77777777" w:rsidR="004359B8" w:rsidRDefault="00E31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C1881" w14:textId="75700030" w:rsidR="00EA4725" w:rsidRPr="00D619DB" w:rsidRDefault="00D619DB" w:rsidP="00D619D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ACE41" w14:textId="09C98CA5" w:rsidR="00EA4725" w:rsidRPr="00D619DB" w:rsidRDefault="00D619DB" w:rsidP="00D619D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5BA84" w14:textId="77777777" w:rsidR="00C863EB" w:rsidRPr="00441372" w:rsidRDefault="00E31F69"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A0687" w14:textId="77777777" w:rsidR="004359B8" w:rsidRDefault="00E31F69">
      <w:r>
        <w:separator/>
      </w:r>
    </w:p>
  </w:footnote>
  <w:footnote w:type="continuationSeparator" w:id="0">
    <w:p w14:paraId="7604B6DA" w14:textId="77777777" w:rsidR="004359B8" w:rsidRDefault="00E31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9D18F" w14:textId="77777777" w:rsidR="00D619DB" w:rsidRPr="00D619DB" w:rsidRDefault="00D619DB" w:rsidP="00D619DB">
    <w:pPr>
      <w:pStyle w:val="Header"/>
      <w:pBdr>
        <w:bottom w:val="single" w:sz="4" w:space="1" w:color="auto"/>
      </w:pBdr>
      <w:tabs>
        <w:tab w:val="clear" w:pos="4513"/>
        <w:tab w:val="clear" w:pos="9027"/>
      </w:tabs>
      <w:jc w:val="center"/>
    </w:pPr>
    <w:r w:rsidRPr="00D619DB">
      <w:t>G/SPS/N/EU/592</w:t>
    </w:r>
  </w:p>
  <w:p w14:paraId="46E50567" w14:textId="77777777" w:rsidR="00D619DB" w:rsidRPr="00D619DB" w:rsidRDefault="00D619DB" w:rsidP="00D619DB">
    <w:pPr>
      <w:pStyle w:val="Header"/>
      <w:pBdr>
        <w:bottom w:val="single" w:sz="4" w:space="1" w:color="auto"/>
      </w:pBdr>
      <w:tabs>
        <w:tab w:val="clear" w:pos="4513"/>
        <w:tab w:val="clear" w:pos="9027"/>
      </w:tabs>
      <w:jc w:val="center"/>
    </w:pPr>
  </w:p>
  <w:p w14:paraId="06107675" w14:textId="20D92ECC" w:rsidR="00D619DB" w:rsidRPr="00D619DB" w:rsidRDefault="00D619DB" w:rsidP="00D619DB">
    <w:pPr>
      <w:pStyle w:val="Header"/>
      <w:pBdr>
        <w:bottom w:val="single" w:sz="4" w:space="1" w:color="auto"/>
      </w:pBdr>
      <w:tabs>
        <w:tab w:val="clear" w:pos="4513"/>
        <w:tab w:val="clear" w:pos="9027"/>
      </w:tabs>
      <w:jc w:val="center"/>
    </w:pPr>
    <w:r w:rsidRPr="00D619DB">
      <w:t xml:space="preserve">- </w:t>
    </w:r>
    <w:r w:rsidRPr="00D619DB">
      <w:fldChar w:fldCharType="begin"/>
    </w:r>
    <w:r w:rsidRPr="00D619DB">
      <w:instrText xml:space="preserve"> PAGE </w:instrText>
    </w:r>
    <w:r w:rsidRPr="00D619DB">
      <w:fldChar w:fldCharType="separate"/>
    </w:r>
    <w:r w:rsidRPr="00D619DB">
      <w:rPr>
        <w:noProof/>
      </w:rPr>
      <w:t>2</w:t>
    </w:r>
    <w:r w:rsidRPr="00D619DB">
      <w:fldChar w:fldCharType="end"/>
    </w:r>
    <w:r w:rsidRPr="00D619DB">
      <w:t xml:space="preserve"> -</w:t>
    </w:r>
  </w:p>
  <w:p w14:paraId="4B7D16EF" w14:textId="19B66A15" w:rsidR="00EA4725" w:rsidRPr="00D619DB" w:rsidRDefault="00EA4725" w:rsidP="00D619D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EA8C1" w14:textId="77777777" w:rsidR="00D619DB" w:rsidRPr="00D619DB" w:rsidRDefault="00D619DB" w:rsidP="00D619DB">
    <w:pPr>
      <w:pStyle w:val="Header"/>
      <w:pBdr>
        <w:bottom w:val="single" w:sz="4" w:space="1" w:color="auto"/>
      </w:pBdr>
      <w:tabs>
        <w:tab w:val="clear" w:pos="4513"/>
        <w:tab w:val="clear" w:pos="9027"/>
      </w:tabs>
      <w:jc w:val="center"/>
    </w:pPr>
    <w:r w:rsidRPr="00D619DB">
      <w:t>G/SPS/N/EU/592</w:t>
    </w:r>
  </w:p>
  <w:p w14:paraId="4210CDDD" w14:textId="77777777" w:rsidR="00D619DB" w:rsidRPr="00D619DB" w:rsidRDefault="00D619DB" w:rsidP="00D619DB">
    <w:pPr>
      <w:pStyle w:val="Header"/>
      <w:pBdr>
        <w:bottom w:val="single" w:sz="4" w:space="1" w:color="auto"/>
      </w:pBdr>
      <w:tabs>
        <w:tab w:val="clear" w:pos="4513"/>
        <w:tab w:val="clear" w:pos="9027"/>
      </w:tabs>
      <w:jc w:val="center"/>
    </w:pPr>
  </w:p>
  <w:p w14:paraId="52F6B1AD" w14:textId="3B2CD5BF" w:rsidR="00D619DB" w:rsidRPr="00D619DB" w:rsidRDefault="00D619DB" w:rsidP="00D619DB">
    <w:pPr>
      <w:pStyle w:val="Header"/>
      <w:pBdr>
        <w:bottom w:val="single" w:sz="4" w:space="1" w:color="auto"/>
      </w:pBdr>
      <w:tabs>
        <w:tab w:val="clear" w:pos="4513"/>
        <w:tab w:val="clear" w:pos="9027"/>
      </w:tabs>
      <w:jc w:val="center"/>
    </w:pPr>
    <w:r w:rsidRPr="00D619DB">
      <w:t xml:space="preserve">- </w:t>
    </w:r>
    <w:r w:rsidRPr="00D619DB">
      <w:fldChar w:fldCharType="begin"/>
    </w:r>
    <w:r w:rsidRPr="00D619DB">
      <w:instrText xml:space="preserve"> PAGE </w:instrText>
    </w:r>
    <w:r w:rsidRPr="00D619DB">
      <w:fldChar w:fldCharType="separate"/>
    </w:r>
    <w:r w:rsidRPr="00D619DB">
      <w:rPr>
        <w:noProof/>
      </w:rPr>
      <w:t>2</w:t>
    </w:r>
    <w:r w:rsidRPr="00D619DB">
      <w:fldChar w:fldCharType="end"/>
    </w:r>
    <w:r w:rsidRPr="00D619DB">
      <w:t xml:space="preserve"> -</w:t>
    </w:r>
  </w:p>
  <w:p w14:paraId="4F01F98F" w14:textId="64C41F6E" w:rsidR="00EA4725" w:rsidRPr="00D619DB" w:rsidRDefault="00EA4725" w:rsidP="00D619D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63A36" w14:paraId="3AF4F5C5" w14:textId="77777777" w:rsidTr="00EE3CAF">
      <w:trPr>
        <w:trHeight w:val="240"/>
        <w:jc w:val="center"/>
      </w:trPr>
      <w:tc>
        <w:tcPr>
          <w:tcW w:w="3794" w:type="dxa"/>
          <w:shd w:val="clear" w:color="auto" w:fill="FFFFFF"/>
          <w:tcMar>
            <w:left w:w="108" w:type="dxa"/>
            <w:right w:w="108" w:type="dxa"/>
          </w:tcMar>
          <w:vAlign w:val="center"/>
        </w:tcPr>
        <w:p w14:paraId="780CF02D"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2366D48D" w14:textId="2C46B1DE" w:rsidR="00ED54E0" w:rsidRPr="00EA4725" w:rsidRDefault="00D619DB" w:rsidP="00422B6F">
          <w:pPr>
            <w:jc w:val="right"/>
            <w:rPr>
              <w:b/>
              <w:color w:val="FF0000"/>
              <w:szCs w:val="16"/>
            </w:rPr>
          </w:pPr>
          <w:r>
            <w:rPr>
              <w:b/>
              <w:color w:val="FF0000"/>
              <w:szCs w:val="16"/>
            </w:rPr>
            <w:t xml:space="preserve"> </w:t>
          </w:r>
        </w:p>
      </w:tc>
    </w:tr>
    <w:bookmarkEnd w:id="87"/>
    <w:tr w:rsidR="00663A36" w14:paraId="4573DDC5" w14:textId="77777777" w:rsidTr="00EE3CAF">
      <w:trPr>
        <w:trHeight w:val="213"/>
        <w:jc w:val="center"/>
      </w:trPr>
      <w:tc>
        <w:tcPr>
          <w:tcW w:w="3794" w:type="dxa"/>
          <w:vMerge w:val="restart"/>
          <w:shd w:val="clear" w:color="auto" w:fill="FFFFFF"/>
          <w:tcMar>
            <w:left w:w="0" w:type="dxa"/>
            <w:right w:w="0" w:type="dxa"/>
          </w:tcMar>
        </w:tcPr>
        <w:p w14:paraId="62856A85" w14:textId="77777777" w:rsidR="00ED54E0" w:rsidRPr="00EA4725" w:rsidRDefault="00BD0B22" w:rsidP="00422B6F">
          <w:pPr>
            <w:jc w:val="left"/>
          </w:pPr>
          <w:r>
            <w:rPr>
              <w:lang w:eastAsia="en-GB"/>
            </w:rPr>
            <w:pict w14:anchorId="57DC8E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335455FF" w14:textId="77777777" w:rsidR="00ED54E0" w:rsidRPr="00EA4725" w:rsidRDefault="00ED54E0" w:rsidP="00422B6F">
          <w:pPr>
            <w:jc w:val="right"/>
            <w:rPr>
              <w:b/>
              <w:szCs w:val="16"/>
            </w:rPr>
          </w:pPr>
        </w:p>
      </w:tc>
    </w:tr>
    <w:tr w:rsidR="00663A36" w14:paraId="07274742" w14:textId="77777777" w:rsidTr="00EE3CAF">
      <w:trPr>
        <w:trHeight w:val="868"/>
        <w:jc w:val="center"/>
      </w:trPr>
      <w:tc>
        <w:tcPr>
          <w:tcW w:w="3794" w:type="dxa"/>
          <w:vMerge/>
          <w:shd w:val="clear" w:color="auto" w:fill="FFFFFF"/>
          <w:tcMar>
            <w:left w:w="108" w:type="dxa"/>
            <w:right w:w="108" w:type="dxa"/>
          </w:tcMar>
        </w:tcPr>
        <w:p w14:paraId="090FA902"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C5A4EF5" w14:textId="77777777" w:rsidR="00D619DB" w:rsidRDefault="00D619DB" w:rsidP="00656ABC">
          <w:pPr>
            <w:jc w:val="right"/>
            <w:rPr>
              <w:b/>
              <w:szCs w:val="16"/>
            </w:rPr>
          </w:pPr>
          <w:bookmarkStart w:id="88" w:name="bmkSymbols"/>
          <w:r>
            <w:rPr>
              <w:b/>
              <w:szCs w:val="16"/>
            </w:rPr>
            <w:t>G/SPS/N/EU/592</w:t>
          </w:r>
        </w:p>
        <w:bookmarkEnd w:id="88"/>
        <w:p w14:paraId="223FDDA8" w14:textId="19221A5E" w:rsidR="00656ABC" w:rsidRPr="00EA4725" w:rsidRDefault="00656ABC" w:rsidP="00656ABC">
          <w:pPr>
            <w:jc w:val="right"/>
            <w:rPr>
              <w:b/>
              <w:szCs w:val="16"/>
            </w:rPr>
          </w:pPr>
        </w:p>
      </w:tc>
    </w:tr>
    <w:tr w:rsidR="00663A36" w14:paraId="7DDCFBA2" w14:textId="77777777" w:rsidTr="00EE3CAF">
      <w:trPr>
        <w:trHeight w:val="240"/>
        <w:jc w:val="center"/>
      </w:trPr>
      <w:tc>
        <w:tcPr>
          <w:tcW w:w="3794" w:type="dxa"/>
          <w:vMerge/>
          <w:shd w:val="clear" w:color="auto" w:fill="FFFFFF"/>
          <w:tcMar>
            <w:left w:w="108" w:type="dxa"/>
            <w:right w:w="108" w:type="dxa"/>
          </w:tcMar>
          <w:vAlign w:val="center"/>
        </w:tcPr>
        <w:p w14:paraId="08E55E8F" w14:textId="77777777" w:rsidR="00ED54E0" w:rsidRPr="00EA4725" w:rsidRDefault="00ED54E0" w:rsidP="00422B6F"/>
      </w:tc>
      <w:tc>
        <w:tcPr>
          <w:tcW w:w="5448" w:type="dxa"/>
          <w:gridSpan w:val="2"/>
          <w:shd w:val="clear" w:color="auto" w:fill="FFFFFF"/>
          <w:tcMar>
            <w:left w:w="108" w:type="dxa"/>
            <w:right w:w="108" w:type="dxa"/>
          </w:tcMar>
          <w:vAlign w:val="center"/>
        </w:tcPr>
        <w:p w14:paraId="62695489" w14:textId="77777777" w:rsidR="00ED54E0" w:rsidRPr="00EA4725" w:rsidRDefault="00E31F69" w:rsidP="00422B6F">
          <w:pPr>
            <w:jc w:val="right"/>
            <w:rPr>
              <w:szCs w:val="16"/>
            </w:rPr>
          </w:pPr>
          <w:bookmarkStart w:id="89" w:name="spsDateDistribution"/>
          <w:bookmarkStart w:id="90" w:name="bmkDate"/>
          <w:bookmarkEnd w:id="89"/>
          <w:r w:rsidRPr="00EA4725">
            <w:rPr>
              <w:szCs w:val="16"/>
            </w:rPr>
            <w:t>24 August 2022</w:t>
          </w:r>
          <w:bookmarkEnd w:id="90"/>
        </w:p>
      </w:tc>
    </w:tr>
    <w:tr w:rsidR="00663A36" w14:paraId="3817B343"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1AE7D53" w14:textId="360C6E00" w:rsidR="00ED54E0" w:rsidRPr="00EA4725" w:rsidRDefault="00E31F69" w:rsidP="00422B6F">
          <w:pPr>
            <w:jc w:val="left"/>
            <w:rPr>
              <w:b/>
            </w:rPr>
          </w:pPr>
          <w:bookmarkStart w:id="91" w:name="bmkSerial"/>
          <w:r w:rsidRPr="00441372">
            <w:rPr>
              <w:color w:val="FF0000"/>
              <w:szCs w:val="16"/>
            </w:rPr>
            <w:t>(</w:t>
          </w:r>
          <w:bookmarkStart w:id="92" w:name="spsSerialNumber"/>
          <w:bookmarkEnd w:id="92"/>
          <w:r w:rsidR="00347C55">
            <w:rPr>
              <w:color w:val="FF0000"/>
              <w:szCs w:val="16"/>
            </w:rPr>
            <w:t>22-</w:t>
          </w:r>
          <w:r w:rsidR="00BD0B22">
            <w:rPr>
              <w:color w:val="FF0000"/>
              <w:szCs w:val="16"/>
            </w:rPr>
            <w:t>6393</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3E0A9C37" w14:textId="77777777" w:rsidR="00ED54E0" w:rsidRPr="00EA4725" w:rsidRDefault="00E31F69"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663A36" w14:paraId="64D4E1E4"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044DD8C" w14:textId="3D5BBBD6" w:rsidR="00ED54E0" w:rsidRPr="00EA4725" w:rsidRDefault="00D619DB"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6CF3ECEB" w14:textId="6E39B237" w:rsidR="00ED54E0" w:rsidRPr="00441372" w:rsidRDefault="00D619DB" w:rsidP="00EC687E">
          <w:pPr>
            <w:jc w:val="right"/>
            <w:rPr>
              <w:bCs/>
              <w:szCs w:val="18"/>
            </w:rPr>
          </w:pPr>
          <w:bookmarkStart w:id="95" w:name="bmkLanguage"/>
          <w:r>
            <w:rPr>
              <w:bCs/>
              <w:szCs w:val="18"/>
            </w:rPr>
            <w:t>Original: English</w:t>
          </w:r>
          <w:bookmarkEnd w:id="95"/>
        </w:p>
      </w:tc>
    </w:tr>
  </w:tbl>
  <w:p w14:paraId="55EACD0E"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D67C3"/>
    <w:multiLevelType w:val="hybridMultilevel"/>
    <w:tmpl w:val="BF522B00"/>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AC44D9"/>
    <w:multiLevelType w:val="hybridMultilevel"/>
    <w:tmpl w:val="813434BC"/>
    <w:lvl w:ilvl="0" w:tplc="6616B5D0">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597434BA">
      <w:start w:val="1"/>
      <w:numFmt w:val="decimal"/>
      <w:pStyle w:val="SummaryText"/>
      <w:lvlText w:val="%1."/>
      <w:lvlJc w:val="left"/>
      <w:pPr>
        <w:ind w:left="360" w:hanging="360"/>
      </w:pPr>
    </w:lvl>
    <w:lvl w:ilvl="1" w:tplc="2CF893F2" w:tentative="1">
      <w:start w:val="1"/>
      <w:numFmt w:val="lowerLetter"/>
      <w:lvlText w:val="%2."/>
      <w:lvlJc w:val="left"/>
      <w:pPr>
        <w:ind w:left="1080" w:hanging="360"/>
      </w:pPr>
    </w:lvl>
    <w:lvl w:ilvl="2" w:tplc="1884DF3A" w:tentative="1">
      <w:start w:val="1"/>
      <w:numFmt w:val="lowerRoman"/>
      <w:lvlText w:val="%3."/>
      <w:lvlJc w:val="right"/>
      <w:pPr>
        <w:ind w:left="1800" w:hanging="180"/>
      </w:pPr>
    </w:lvl>
    <w:lvl w:ilvl="3" w:tplc="47726E4C" w:tentative="1">
      <w:start w:val="1"/>
      <w:numFmt w:val="decimal"/>
      <w:lvlText w:val="%4."/>
      <w:lvlJc w:val="left"/>
      <w:pPr>
        <w:ind w:left="2520" w:hanging="360"/>
      </w:pPr>
    </w:lvl>
    <w:lvl w:ilvl="4" w:tplc="C7BC129A" w:tentative="1">
      <w:start w:val="1"/>
      <w:numFmt w:val="lowerLetter"/>
      <w:lvlText w:val="%5."/>
      <w:lvlJc w:val="left"/>
      <w:pPr>
        <w:ind w:left="3240" w:hanging="360"/>
      </w:pPr>
    </w:lvl>
    <w:lvl w:ilvl="5" w:tplc="DBA00432" w:tentative="1">
      <w:start w:val="1"/>
      <w:numFmt w:val="lowerRoman"/>
      <w:lvlText w:val="%6."/>
      <w:lvlJc w:val="right"/>
      <w:pPr>
        <w:ind w:left="3960" w:hanging="180"/>
      </w:pPr>
    </w:lvl>
    <w:lvl w:ilvl="6" w:tplc="4C64F202" w:tentative="1">
      <w:start w:val="1"/>
      <w:numFmt w:val="decimal"/>
      <w:lvlText w:val="%7."/>
      <w:lvlJc w:val="left"/>
      <w:pPr>
        <w:ind w:left="4680" w:hanging="360"/>
      </w:pPr>
    </w:lvl>
    <w:lvl w:ilvl="7" w:tplc="BE266604" w:tentative="1">
      <w:start w:val="1"/>
      <w:numFmt w:val="lowerLetter"/>
      <w:lvlText w:val="%8."/>
      <w:lvlJc w:val="left"/>
      <w:pPr>
        <w:ind w:left="5400" w:hanging="360"/>
      </w:pPr>
    </w:lvl>
    <w:lvl w:ilvl="8" w:tplc="0F849A3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92173"/>
    <w:rsid w:val="001E291F"/>
    <w:rsid w:val="001E596A"/>
    <w:rsid w:val="00233408"/>
    <w:rsid w:val="0027067B"/>
    <w:rsid w:val="00272C98"/>
    <w:rsid w:val="002A67C2"/>
    <w:rsid w:val="002C2634"/>
    <w:rsid w:val="00334D8B"/>
    <w:rsid w:val="00347C55"/>
    <w:rsid w:val="0035602E"/>
    <w:rsid w:val="003572B4"/>
    <w:rsid w:val="003817C7"/>
    <w:rsid w:val="00395125"/>
    <w:rsid w:val="003E2958"/>
    <w:rsid w:val="00422B6F"/>
    <w:rsid w:val="00423377"/>
    <w:rsid w:val="004359B8"/>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63A36"/>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D0B22"/>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19DB"/>
    <w:rsid w:val="00D66911"/>
    <w:rsid w:val="00D747AE"/>
    <w:rsid w:val="00D76A9E"/>
    <w:rsid w:val="00D9226C"/>
    <w:rsid w:val="00DA20BD"/>
    <w:rsid w:val="00DB122C"/>
    <w:rsid w:val="00DD3BA1"/>
    <w:rsid w:val="00DE50DB"/>
    <w:rsid w:val="00DF6AE1"/>
    <w:rsid w:val="00E06B18"/>
    <w:rsid w:val="00E31F69"/>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48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lang w:eastAsia="en-GB"/>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lang w:eastAsia="en-GB"/>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lang w:eastAsia="en-GB"/>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lang w:eastAsia="en-GB"/>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lang w:eastAsia="en-GB"/>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lang w:eastAsia="en-GB"/>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lang w:eastAsia="en-GB"/>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lang w:eastAsia="en-GB"/>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lang w:eastAsia="en-GB"/>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rPr>
      <w:lang w:eastAsia="en-GB"/>
    </w:r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rPr>
      <w:lang w:eastAsia="en-GB"/>
    </w:r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lang w:eastAsia="en-GB"/>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rPr>
      <w:lang w:eastAsia="en-GB"/>
    </w:r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lang w:eastAsia="en-GB"/>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lang w:eastAsia="en-GB"/>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lang w:eastAsia="en-GB"/>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rPr>
      <w:lang w:eastAsia="en-GB"/>
    </w:r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rPr>
      <w:lang w:eastAsia="en-GB"/>
    </w:r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lang w:eastAsia="en-GB"/>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rPr>
      <w:lang w:eastAsia="en-GB"/>
    </w:r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lang w:eastAsia="en-GB"/>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rPr>
      <w:lang w:eastAsia="en-GB"/>
    </w:rPr>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lang w:eastAsia="en-GB"/>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rPr>
      <w:lang w:eastAsia="en-GB"/>
    </w:rPr>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lang w:eastAsia="en-GB"/>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lang w:eastAsia="en-GB"/>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lang w:eastAsia="en-GB"/>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lang w:eastAsia="en-GB"/>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rPr>
      <w:lang w:eastAsia="en-GB"/>
    </w:rPr>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lang w:eastAsia="en-GB"/>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lang w:eastAsia="en-GB"/>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rPr>
      <w:lang w:eastAsia="en-GB"/>
    </w:rPr>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rPr>
      <w:lang w:eastAsia="en-GB"/>
    </w:r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Hashtag">
    <w:name w:val="Hashtag"/>
    <w:basedOn w:val="DefaultParagraphFont"/>
    <w:uiPriority w:val="99"/>
    <w:rsid w:val="00BD0B22"/>
    <w:rPr>
      <w:color w:val="2B579A"/>
      <w:shd w:val="clear" w:color="auto" w:fill="E1DFDD"/>
    </w:rPr>
  </w:style>
  <w:style w:type="character" w:styleId="Mention">
    <w:name w:val="Mention"/>
    <w:basedOn w:val="DefaultParagraphFont"/>
    <w:uiPriority w:val="99"/>
    <w:rsid w:val="00BD0B22"/>
    <w:rPr>
      <w:color w:val="2B579A"/>
      <w:shd w:val="clear" w:color="auto" w:fill="E1DFDD"/>
    </w:rPr>
  </w:style>
  <w:style w:type="character" w:styleId="SmartHyperlink">
    <w:name w:val="Smart Hyperlink"/>
    <w:basedOn w:val="DefaultParagraphFont"/>
    <w:uiPriority w:val="99"/>
    <w:rsid w:val="00BD0B22"/>
    <w:rPr>
      <w:u w:val="dotted"/>
    </w:rPr>
  </w:style>
  <w:style w:type="character" w:styleId="SmartLink">
    <w:name w:val="Smart Link"/>
    <w:basedOn w:val="DefaultParagraphFont"/>
    <w:uiPriority w:val="99"/>
    <w:semiHidden/>
    <w:unhideWhenUsed/>
    <w:rsid w:val="00BD0B22"/>
    <w:rPr>
      <w:color w:val="0000FF"/>
      <w:u w:val="single"/>
      <w:shd w:val="clear" w:color="auto" w:fill="F3F2F1"/>
    </w:rPr>
  </w:style>
  <w:style w:type="character" w:styleId="UnresolvedMention">
    <w:name w:val="Unresolved Mention"/>
    <w:basedOn w:val="DefaultParagraphFont"/>
    <w:uiPriority w:val="99"/>
    <w:rsid w:val="00BD0B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ec.europa.e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2/SPS/EEC/22_5761_01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ps@ec.europa.eu"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622</Words>
  <Characters>3536</Characters>
  <Application>Microsoft Office Word</Application>
  <DocSecurity>0</DocSecurity>
  <Lines>90</Lines>
  <Paragraphs>75</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2022-08-24T07:58:00Z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G/SPS/N/EU/592</vt:lpwstr>
  </property>
  <property fmtid="{D5CDD505-2E9C-101B-9397-08002B2CF9AE}" pid="3" name="TitusGUID">
    <vt:lpwstr>38a90bd1-27ab-4615-9d53-e8d0705d8507</vt:lpwstr>
  </property>
  <property fmtid="{D5CDD505-2E9C-101B-9397-08002B2CF9AE}" pid="4" name="WTOCLASSIFICATION">
    <vt:lpwstr>WTO OFFICIAL</vt:lpwstr>
  </property>
</Properties>
</file>