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0045" w14:textId="77777777" w:rsidR="00AD0FDA" w:rsidRPr="00934B4C" w:rsidRDefault="005F1213" w:rsidP="00934B4C">
      <w:pPr>
        <w:pStyle w:val="Title"/>
        <w:rPr>
          <w:caps w:val="0"/>
          <w:kern w:val="0"/>
        </w:rPr>
      </w:pPr>
      <w:r w:rsidRPr="00934B4C">
        <w:rPr>
          <w:caps w:val="0"/>
          <w:kern w:val="0"/>
        </w:rPr>
        <w:t>NOTIFICATION</w:t>
      </w:r>
    </w:p>
    <w:p w14:paraId="5FF9164E" w14:textId="77777777" w:rsidR="00AD0FDA" w:rsidRPr="00934B4C" w:rsidRDefault="005F1213" w:rsidP="00934B4C">
      <w:pPr>
        <w:pStyle w:val="Title3"/>
      </w:pPr>
      <w:r w:rsidRPr="00934B4C">
        <w:t>Addendum</w:t>
      </w:r>
    </w:p>
    <w:p w14:paraId="71D993DC" w14:textId="22DCD1C0" w:rsidR="007141CF" w:rsidRPr="00934B4C" w:rsidRDefault="005F1213" w:rsidP="00934B4C">
      <w:r w:rsidRPr="00934B4C">
        <w:t xml:space="preserve">The following communication, received on </w:t>
      </w:r>
      <w:bookmarkStart w:id="0" w:name="spsDateCommunication"/>
      <w:bookmarkStart w:id="1" w:name="spsDateReception"/>
      <w:r w:rsidRPr="00934B4C">
        <w:t>15 June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430A63D8" w14:textId="77777777" w:rsidR="00AD0FDA" w:rsidRPr="00934B4C" w:rsidRDefault="00AD0FDA" w:rsidP="00934B4C"/>
    <w:p w14:paraId="00A5384E" w14:textId="77777777" w:rsidR="00AD0FDA" w:rsidRPr="00934B4C" w:rsidRDefault="005F1213" w:rsidP="00934B4C">
      <w:pPr>
        <w:jc w:val="center"/>
        <w:rPr>
          <w:b/>
        </w:rPr>
      </w:pPr>
      <w:r w:rsidRPr="00934B4C">
        <w:rPr>
          <w:b/>
        </w:rPr>
        <w:t>_______________</w:t>
      </w:r>
    </w:p>
    <w:p w14:paraId="5D6DABDA" w14:textId="77777777" w:rsidR="00AD0FDA" w:rsidRPr="00934B4C" w:rsidRDefault="00AD0FDA" w:rsidP="00934B4C"/>
    <w:p w14:paraId="5366A7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20EA7" w14:paraId="33B577B0" w14:textId="77777777" w:rsidTr="00D0271D">
        <w:tc>
          <w:tcPr>
            <w:tcW w:w="9242" w:type="dxa"/>
            <w:shd w:val="clear" w:color="auto" w:fill="auto"/>
          </w:tcPr>
          <w:p w14:paraId="243F83F1" w14:textId="77777777" w:rsidR="00AD0FDA" w:rsidRPr="00934B4C" w:rsidRDefault="005F1213" w:rsidP="00934B4C">
            <w:pPr>
              <w:spacing w:after="240"/>
              <w:rPr>
                <w:u w:val="single"/>
              </w:rPr>
            </w:pPr>
            <w:bookmarkStart w:id="4" w:name="spsTitle"/>
            <w:r w:rsidRPr="00934B4C">
              <w:rPr>
                <w:u w:val="single"/>
              </w:rPr>
              <w:t>Draft Commission Implementing Regulation (EU) amending Annex VI to Regulation (EC) No 152/2009 as regards the methods of analysis for the detection of constituents of terrestrial invertebrates for the official control of feed (Text with EEA Relevance)</w:t>
            </w:r>
            <w:bookmarkEnd w:id="4"/>
          </w:p>
        </w:tc>
      </w:tr>
      <w:tr w:rsidR="00120EA7" w14:paraId="38A3C136" w14:textId="77777777" w:rsidTr="00D0271D">
        <w:tc>
          <w:tcPr>
            <w:tcW w:w="9242" w:type="dxa"/>
            <w:shd w:val="clear" w:color="auto" w:fill="auto"/>
          </w:tcPr>
          <w:p w14:paraId="53BD6B2F" w14:textId="2669E849" w:rsidR="00AD0FDA" w:rsidRPr="00934B4C" w:rsidRDefault="00765725" w:rsidP="00934B4C">
            <w:pPr>
              <w:spacing w:after="240"/>
              <w:rPr>
                <w:u w:val="single"/>
              </w:rPr>
            </w:pPr>
            <w:bookmarkStart w:id="5" w:name="spsMeasure"/>
            <w:r>
              <w:t>The proposal notified in G/SPS/N/EU/535 (5 January 2022) is now adopted by Commission Implementing Regulation (EU) 2022/893 of 7 June 2022 amending Annex VI to Regulation (EC) No</w:t>
            </w:r>
            <w:r w:rsidR="005F1213">
              <w:t> </w:t>
            </w:r>
            <w:r>
              <w:t>152/2009 as regards the methods of analysis for the detection of constituents of terrestrial invertebrates for the official control of feed (Text with EEA relevance) [OJ L 155, 8 June 2022, p. 24].</w:t>
            </w:r>
          </w:p>
          <w:p w14:paraId="24C5D885" w14:textId="77777777" w:rsidR="00765725" w:rsidRDefault="005F1213" w:rsidP="00934B4C">
            <w:pPr>
              <w:spacing w:before="240" w:after="240"/>
            </w:pPr>
            <w:r>
              <w:t>This Regulation shall enter into force on the twentieth day following its publication in the Official Journal of the European Union.</w:t>
            </w:r>
          </w:p>
          <w:bookmarkStart w:id="6" w:name="spsMeasureLinks"/>
          <w:bookmarkEnd w:id="5"/>
          <w:p w14:paraId="5510361D" w14:textId="21EDF110" w:rsidR="00765725" w:rsidRDefault="005F1213" w:rsidP="005F1213">
            <w:pPr>
              <w:spacing w:before="240"/>
              <w:rPr>
                <w:color w:val="0000FF"/>
                <w:u w:val="single"/>
              </w:rPr>
            </w:pPr>
            <w:r>
              <w:fldChar w:fldCharType="begin"/>
            </w:r>
            <w:r>
              <w:instrText xml:space="preserve"> HYPERLINK "https://members.wto.org/crnattachments/2022/SPS/EEC/22_4141_00_e.pdf" \t "_blank" </w:instrText>
            </w:r>
            <w:r>
              <w:fldChar w:fldCharType="separate"/>
            </w:r>
            <w:r>
              <w:rPr>
                <w:color w:val="0000FF"/>
                <w:u w:val="single"/>
              </w:rPr>
              <w:t>https://members.wto.org/crnattachments/2022/SPS/EEC/22_4141_00_e.pdf</w:t>
            </w:r>
            <w:r>
              <w:rPr>
                <w:color w:val="0000FF"/>
                <w:u w:val="single"/>
              </w:rPr>
              <w:fldChar w:fldCharType="end"/>
            </w:r>
          </w:p>
          <w:p w14:paraId="4045A89C" w14:textId="6EAF0154" w:rsidR="005F1213" w:rsidRDefault="00D33AD9" w:rsidP="005F1213">
            <w:hyperlink r:id="rId7" w:tgtFrame="_blank" w:history="1">
              <w:r w:rsidR="005F1213">
                <w:rPr>
                  <w:color w:val="0000FF"/>
                  <w:u w:val="single"/>
                </w:rPr>
                <w:t>https://members.wto.org/crnattachments/2022/SPS/EEC/22_4141_00_f.pdf</w:t>
              </w:r>
            </w:hyperlink>
          </w:p>
          <w:p w14:paraId="0BF106EF" w14:textId="319E5349" w:rsidR="00765725" w:rsidRDefault="00D33AD9" w:rsidP="00934B4C">
            <w:pPr>
              <w:spacing w:after="240"/>
            </w:pPr>
            <w:hyperlink r:id="rId8" w:tgtFrame="_blank" w:history="1">
              <w:r w:rsidR="005F1213">
                <w:rPr>
                  <w:color w:val="0000FF"/>
                  <w:u w:val="single"/>
                </w:rPr>
                <w:t>https://members.wto.org/crnattachments/2022/SPS/EEC/22_4141_00_s.pdf</w:t>
              </w:r>
            </w:hyperlink>
            <w:bookmarkEnd w:id="6"/>
          </w:p>
        </w:tc>
      </w:tr>
      <w:tr w:rsidR="00120EA7" w14:paraId="6A2DB492" w14:textId="77777777" w:rsidTr="00D0271D">
        <w:tc>
          <w:tcPr>
            <w:tcW w:w="9242" w:type="dxa"/>
            <w:shd w:val="clear" w:color="auto" w:fill="auto"/>
          </w:tcPr>
          <w:p w14:paraId="7D380BE8" w14:textId="77777777" w:rsidR="00AD0FDA" w:rsidRPr="00934B4C" w:rsidRDefault="005F1213" w:rsidP="00934B4C">
            <w:pPr>
              <w:spacing w:after="240"/>
              <w:rPr>
                <w:b/>
              </w:rPr>
            </w:pPr>
            <w:r w:rsidRPr="00934B4C">
              <w:rPr>
                <w:b/>
              </w:rPr>
              <w:t>This addendum concerns a:</w:t>
            </w:r>
          </w:p>
        </w:tc>
      </w:tr>
      <w:tr w:rsidR="00120EA7" w14:paraId="09DD44FF" w14:textId="77777777" w:rsidTr="00D0271D">
        <w:tc>
          <w:tcPr>
            <w:tcW w:w="9242" w:type="dxa"/>
            <w:shd w:val="clear" w:color="auto" w:fill="auto"/>
          </w:tcPr>
          <w:p w14:paraId="76753774" w14:textId="77777777" w:rsidR="00AD0FDA" w:rsidRPr="00934B4C" w:rsidRDefault="005F121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20EA7" w14:paraId="5FD6203E" w14:textId="77777777" w:rsidTr="00D0271D">
        <w:tc>
          <w:tcPr>
            <w:tcW w:w="9242" w:type="dxa"/>
            <w:shd w:val="clear" w:color="auto" w:fill="auto"/>
          </w:tcPr>
          <w:p w14:paraId="08AC94D3" w14:textId="77777777" w:rsidR="00AD0FDA" w:rsidRPr="00934B4C" w:rsidRDefault="005F121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20EA7" w14:paraId="72032105" w14:textId="77777777" w:rsidTr="00D0271D">
        <w:tc>
          <w:tcPr>
            <w:tcW w:w="9242" w:type="dxa"/>
            <w:shd w:val="clear" w:color="auto" w:fill="auto"/>
          </w:tcPr>
          <w:p w14:paraId="349FD034" w14:textId="77777777" w:rsidR="00AD0FDA" w:rsidRPr="00934B4C" w:rsidRDefault="005F121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20EA7" w14:paraId="6C753987" w14:textId="77777777" w:rsidTr="00D0271D">
        <w:tc>
          <w:tcPr>
            <w:tcW w:w="9242" w:type="dxa"/>
            <w:shd w:val="clear" w:color="auto" w:fill="auto"/>
          </w:tcPr>
          <w:p w14:paraId="7D16BD9D" w14:textId="77777777" w:rsidR="00AD0FDA" w:rsidRPr="00934B4C" w:rsidRDefault="005F121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20EA7" w14:paraId="1B15A029" w14:textId="77777777" w:rsidTr="00D0271D">
        <w:tc>
          <w:tcPr>
            <w:tcW w:w="9242" w:type="dxa"/>
            <w:shd w:val="clear" w:color="auto" w:fill="auto"/>
          </w:tcPr>
          <w:p w14:paraId="682CD5DE" w14:textId="77777777" w:rsidR="00AD0FDA" w:rsidRPr="00934B4C" w:rsidRDefault="005F121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20EA7" w14:paraId="58044759" w14:textId="77777777" w:rsidTr="00D0271D">
        <w:tc>
          <w:tcPr>
            <w:tcW w:w="9242" w:type="dxa"/>
            <w:shd w:val="clear" w:color="auto" w:fill="auto"/>
          </w:tcPr>
          <w:p w14:paraId="27ADF7B3" w14:textId="77777777" w:rsidR="00AD0FDA" w:rsidRPr="00934B4C" w:rsidRDefault="005F121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20EA7" w14:paraId="133B7BA2" w14:textId="77777777" w:rsidTr="00D0271D">
        <w:tc>
          <w:tcPr>
            <w:tcW w:w="9242" w:type="dxa"/>
            <w:shd w:val="clear" w:color="auto" w:fill="auto"/>
          </w:tcPr>
          <w:p w14:paraId="3731F973" w14:textId="77777777" w:rsidR="00AD0FDA" w:rsidRPr="00934B4C" w:rsidRDefault="005F121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20EA7" w14:paraId="3FCA4ECC" w14:textId="77777777" w:rsidTr="00D0271D">
        <w:tc>
          <w:tcPr>
            <w:tcW w:w="9242" w:type="dxa"/>
            <w:shd w:val="clear" w:color="auto" w:fill="auto"/>
          </w:tcPr>
          <w:p w14:paraId="6C02BAEF" w14:textId="77777777" w:rsidR="00AD0FDA" w:rsidRPr="00934B4C" w:rsidRDefault="005F121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20EA7" w14:paraId="0DD0A9C4" w14:textId="77777777" w:rsidTr="00D0271D">
        <w:tc>
          <w:tcPr>
            <w:tcW w:w="9242" w:type="dxa"/>
            <w:shd w:val="clear" w:color="auto" w:fill="auto"/>
          </w:tcPr>
          <w:p w14:paraId="4F3DB835" w14:textId="77777777" w:rsidR="00AD0FDA" w:rsidRPr="00934B4C" w:rsidRDefault="005F121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20EA7" w:rsidRPr="005F73F0" w14:paraId="5AD514AE" w14:textId="77777777" w:rsidTr="00D0271D">
        <w:tc>
          <w:tcPr>
            <w:tcW w:w="9242" w:type="dxa"/>
            <w:shd w:val="clear" w:color="auto" w:fill="auto"/>
          </w:tcPr>
          <w:p w14:paraId="190D75E2" w14:textId="77777777" w:rsidR="00AD0FDA" w:rsidRPr="00934B4C" w:rsidRDefault="005F1213" w:rsidP="00934B4C">
            <w:bookmarkStart w:id="19" w:name="spsCommentAddress"/>
            <w:r w:rsidRPr="00934B4C">
              <w:t>European Commission</w:t>
            </w:r>
          </w:p>
          <w:p w14:paraId="347022FD" w14:textId="77777777" w:rsidR="00AD0FDA" w:rsidRPr="00934B4C" w:rsidRDefault="005F1213" w:rsidP="00934B4C">
            <w:r w:rsidRPr="00934B4C">
              <w:t>DG Health and Food Safety, Unit D2-Multilateral International Relations</w:t>
            </w:r>
          </w:p>
          <w:p w14:paraId="4CFB0D1D" w14:textId="77777777" w:rsidR="00AD0FDA" w:rsidRPr="005F1213" w:rsidRDefault="005F1213" w:rsidP="00934B4C">
            <w:pPr>
              <w:rPr>
                <w:lang w:val="fr-CH"/>
              </w:rPr>
            </w:pPr>
            <w:r w:rsidRPr="005F1213">
              <w:rPr>
                <w:lang w:val="fr-CH"/>
              </w:rPr>
              <w:t>Rue Froissart 101, B-1049 Brussels</w:t>
            </w:r>
          </w:p>
          <w:p w14:paraId="5632FD22" w14:textId="77777777" w:rsidR="00AD0FDA" w:rsidRPr="005F1213" w:rsidRDefault="005F1213" w:rsidP="00934B4C">
            <w:pPr>
              <w:rPr>
                <w:lang w:val="fr-CH"/>
              </w:rPr>
            </w:pPr>
            <w:r w:rsidRPr="005F1213">
              <w:rPr>
                <w:lang w:val="fr-CH"/>
              </w:rPr>
              <w:lastRenderedPageBreak/>
              <w:t>Tel: +(32 2) 295 4263</w:t>
            </w:r>
          </w:p>
          <w:p w14:paraId="7D25D4E5" w14:textId="77777777" w:rsidR="00AD0FDA" w:rsidRPr="005F1213" w:rsidRDefault="005F1213" w:rsidP="00934B4C">
            <w:pPr>
              <w:rPr>
                <w:lang w:val="fr-CH"/>
              </w:rPr>
            </w:pPr>
            <w:r w:rsidRPr="005F1213">
              <w:rPr>
                <w:lang w:val="fr-CH"/>
              </w:rPr>
              <w:t>Fax: +(32 2) 299 8090</w:t>
            </w:r>
          </w:p>
          <w:p w14:paraId="2F654356" w14:textId="77777777" w:rsidR="00AD0FDA" w:rsidRPr="005F1213" w:rsidRDefault="005F1213" w:rsidP="00934B4C">
            <w:pPr>
              <w:spacing w:after="240"/>
              <w:rPr>
                <w:lang w:val="fr-CH"/>
              </w:rPr>
            </w:pPr>
            <w:r w:rsidRPr="005F1213">
              <w:rPr>
                <w:lang w:val="fr-CH"/>
              </w:rPr>
              <w:t xml:space="preserve">E-mail: </w:t>
            </w:r>
            <w:hyperlink r:id="rId9" w:history="1">
              <w:r w:rsidRPr="005F1213">
                <w:rPr>
                  <w:color w:val="0000FF"/>
                  <w:u w:val="single"/>
                  <w:lang w:val="fr-CH"/>
                </w:rPr>
                <w:t>sps@ec.europa.eu</w:t>
              </w:r>
            </w:hyperlink>
            <w:bookmarkEnd w:id="19"/>
          </w:p>
        </w:tc>
      </w:tr>
      <w:tr w:rsidR="00120EA7" w14:paraId="4DD3217D" w14:textId="77777777" w:rsidTr="00D0271D">
        <w:tc>
          <w:tcPr>
            <w:tcW w:w="9242" w:type="dxa"/>
            <w:shd w:val="clear" w:color="auto" w:fill="auto"/>
          </w:tcPr>
          <w:p w14:paraId="3B873A44" w14:textId="77777777" w:rsidR="00AD0FDA" w:rsidRPr="00934B4C" w:rsidRDefault="005F121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20EA7" w:rsidRPr="005F73F0" w14:paraId="449AFEBC" w14:textId="77777777" w:rsidTr="00D0271D">
        <w:tc>
          <w:tcPr>
            <w:tcW w:w="9242" w:type="dxa"/>
            <w:shd w:val="clear" w:color="auto" w:fill="auto"/>
          </w:tcPr>
          <w:p w14:paraId="37B889A2" w14:textId="77777777" w:rsidR="00AD0FDA" w:rsidRPr="00934B4C" w:rsidRDefault="005F1213" w:rsidP="00934B4C">
            <w:bookmarkStart w:id="22" w:name="spsTextSupplierAddress"/>
            <w:r w:rsidRPr="00934B4C">
              <w:t>European Commission</w:t>
            </w:r>
          </w:p>
          <w:p w14:paraId="3D84E1CB" w14:textId="77777777" w:rsidR="00AD0FDA" w:rsidRPr="00934B4C" w:rsidRDefault="005F1213" w:rsidP="00934B4C">
            <w:r w:rsidRPr="00934B4C">
              <w:t>DG Health and Food Safety, Unit D2-Multilateral International Relations</w:t>
            </w:r>
          </w:p>
          <w:p w14:paraId="2DD70FB3" w14:textId="77777777" w:rsidR="00AD0FDA" w:rsidRPr="005F1213" w:rsidRDefault="005F1213" w:rsidP="00934B4C">
            <w:pPr>
              <w:rPr>
                <w:lang w:val="fr-CH"/>
              </w:rPr>
            </w:pPr>
            <w:r w:rsidRPr="005F1213">
              <w:rPr>
                <w:lang w:val="fr-CH"/>
              </w:rPr>
              <w:t>Rue Froissart 101, B-1049 Brussels</w:t>
            </w:r>
          </w:p>
          <w:p w14:paraId="2E820F89" w14:textId="77777777" w:rsidR="00AD0FDA" w:rsidRPr="005F1213" w:rsidRDefault="005F1213" w:rsidP="00934B4C">
            <w:pPr>
              <w:rPr>
                <w:lang w:val="fr-CH"/>
              </w:rPr>
            </w:pPr>
            <w:r w:rsidRPr="005F1213">
              <w:rPr>
                <w:lang w:val="fr-CH"/>
              </w:rPr>
              <w:t>Tel: +(32 2) 295 4263</w:t>
            </w:r>
          </w:p>
          <w:p w14:paraId="4E9AB583" w14:textId="77777777" w:rsidR="00AD0FDA" w:rsidRPr="005F1213" w:rsidRDefault="005F1213" w:rsidP="00934B4C">
            <w:pPr>
              <w:rPr>
                <w:lang w:val="fr-CH"/>
              </w:rPr>
            </w:pPr>
            <w:r w:rsidRPr="005F1213">
              <w:rPr>
                <w:lang w:val="fr-CH"/>
              </w:rPr>
              <w:t>Fax: +(32 2) 299 8090</w:t>
            </w:r>
          </w:p>
          <w:p w14:paraId="20324C04" w14:textId="77777777" w:rsidR="00AD0FDA" w:rsidRPr="005F1213" w:rsidRDefault="005F1213" w:rsidP="00934B4C">
            <w:pPr>
              <w:rPr>
                <w:lang w:val="fr-CH"/>
              </w:rPr>
            </w:pPr>
            <w:r w:rsidRPr="005F1213">
              <w:rPr>
                <w:lang w:val="fr-CH"/>
              </w:rPr>
              <w:t xml:space="preserve">E-mail: </w:t>
            </w:r>
            <w:hyperlink r:id="rId10" w:history="1">
              <w:r w:rsidRPr="005F1213">
                <w:rPr>
                  <w:color w:val="0000FF"/>
                  <w:u w:val="single"/>
                  <w:lang w:val="fr-CH"/>
                </w:rPr>
                <w:t>sps@ec.europa.eu</w:t>
              </w:r>
            </w:hyperlink>
            <w:bookmarkEnd w:id="22"/>
          </w:p>
        </w:tc>
      </w:tr>
    </w:tbl>
    <w:p w14:paraId="092B3E81" w14:textId="77777777" w:rsidR="00AD0FDA" w:rsidRPr="005F1213" w:rsidRDefault="00AD0FDA" w:rsidP="00934B4C">
      <w:pPr>
        <w:rPr>
          <w:lang w:val="fr-CH"/>
        </w:rPr>
      </w:pPr>
    </w:p>
    <w:p w14:paraId="5B0983EC" w14:textId="77777777" w:rsidR="00AD0FDA" w:rsidRPr="00934B4C" w:rsidRDefault="005F1213" w:rsidP="00934B4C">
      <w:pPr>
        <w:jc w:val="center"/>
        <w:rPr>
          <w:b/>
        </w:rPr>
      </w:pPr>
      <w:r w:rsidRPr="00934B4C">
        <w:rPr>
          <w:b/>
        </w:rPr>
        <w:t>__________</w:t>
      </w:r>
    </w:p>
    <w:sectPr w:rsidR="00AD0FDA" w:rsidRPr="00934B4C" w:rsidSect="005F121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4B8E" w14:textId="77777777" w:rsidR="00602CAC" w:rsidRDefault="005F1213">
      <w:r>
        <w:separator/>
      </w:r>
    </w:p>
  </w:endnote>
  <w:endnote w:type="continuationSeparator" w:id="0">
    <w:p w14:paraId="1DA2CF3C" w14:textId="77777777" w:rsidR="00602CAC" w:rsidRDefault="005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B0E1" w14:textId="36EDD0B5" w:rsidR="00AD0FDA" w:rsidRPr="005F1213" w:rsidRDefault="005F1213" w:rsidP="005F12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857D" w14:textId="07A9A187" w:rsidR="00AD0FDA" w:rsidRPr="005F1213" w:rsidRDefault="005F1213" w:rsidP="005F12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00D4" w14:textId="77777777" w:rsidR="009A1BA8" w:rsidRPr="00934B4C" w:rsidRDefault="005F121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E342" w14:textId="77777777" w:rsidR="00602CAC" w:rsidRDefault="005F1213">
      <w:r>
        <w:separator/>
      </w:r>
    </w:p>
  </w:footnote>
  <w:footnote w:type="continuationSeparator" w:id="0">
    <w:p w14:paraId="2FD66F1E" w14:textId="77777777" w:rsidR="00602CAC" w:rsidRDefault="005F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7D5B" w14:textId="77777777" w:rsidR="005F1213" w:rsidRPr="005F1213" w:rsidRDefault="005F1213" w:rsidP="005F1213">
    <w:pPr>
      <w:pStyle w:val="Header"/>
      <w:pBdr>
        <w:bottom w:val="single" w:sz="4" w:space="1" w:color="auto"/>
      </w:pBdr>
      <w:tabs>
        <w:tab w:val="clear" w:pos="4513"/>
        <w:tab w:val="clear" w:pos="9027"/>
      </w:tabs>
      <w:jc w:val="center"/>
      <w:rPr>
        <w:lang w:val="fr-CH"/>
      </w:rPr>
    </w:pPr>
    <w:r w:rsidRPr="005F1213">
      <w:rPr>
        <w:lang w:val="fr-CH"/>
      </w:rPr>
      <w:t>G/SPS/N/EU/535/Add.1</w:t>
    </w:r>
  </w:p>
  <w:p w14:paraId="4E0D0E4A" w14:textId="77777777" w:rsidR="005F1213" w:rsidRPr="005F1213" w:rsidRDefault="005F1213" w:rsidP="005F1213">
    <w:pPr>
      <w:pStyle w:val="Header"/>
      <w:pBdr>
        <w:bottom w:val="single" w:sz="4" w:space="1" w:color="auto"/>
      </w:pBdr>
      <w:tabs>
        <w:tab w:val="clear" w:pos="4513"/>
        <w:tab w:val="clear" w:pos="9027"/>
      </w:tabs>
      <w:jc w:val="center"/>
      <w:rPr>
        <w:lang w:val="fr-CH"/>
      </w:rPr>
    </w:pPr>
  </w:p>
  <w:p w14:paraId="2FAB6219" w14:textId="27ADB532" w:rsidR="005F1213" w:rsidRPr="005F1213" w:rsidRDefault="005F1213" w:rsidP="005F1213">
    <w:pPr>
      <w:pStyle w:val="Header"/>
      <w:pBdr>
        <w:bottom w:val="single" w:sz="4" w:space="1" w:color="auto"/>
      </w:pBdr>
      <w:tabs>
        <w:tab w:val="clear" w:pos="4513"/>
        <w:tab w:val="clear" w:pos="9027"/>
      </w:tabs>
      <w:jc w:val="center"/>
    </w:pPr>
    <w:r w:rsidRPr="005F1213">
      <w:t xml:space="preserve">- </w:t>
    </w:r>
    <w:r w:rsidRPr="005F1213">
      <w:fldChar w:fldCharType="begin"/>
    </w:r>
    <w:r w:rsidRPr="005F1213">
      <w:instrText xml:space="preserve"> PAGE </w:instrText>
    </w:r>
    <w:r w:rsidRPr="005F1213">
      <w:fldChar w:fldCharType="separate"/>
    </w:r>
    <w:r w:rsidRPr="005F1213">
      <w:rPr>
        <w:noProof/>
      </w:rPr>
      <w:t>1</w:t>
    </w:r>
    <w:r w:rsidRPr="005F1213">
      <w:fldChar w:fldCharType="end"/>
    </w:r>
    <w:r w:rsidRPr="005F1213">
      <w:t xml:space="preserve"> -</w:t>
    </w:r>
  </w:p>
  <w:p w14:paraId="6D491329" w14:textId="299E0ED2" w:rsidR="00AD0FDA" w:rsidRPr="005F1213" w:rsidRDefault="00AD0FDA" w:rsidP="005F12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D2EB" w14:textId="77777777" w:rsidR="005F1213" w:rsidRPr="005F1213" w:rsidRDefault="005F1213" w:rsidP="005F1213">
    <w:pPr>
      <w:pStyle w:val="Header"/>
      <w:pBdr>
        <w:bottom w:val="single" w:sz="4" w:space="1" w:color="auto"/>
      </w:pBdr>
      <w:tabs>
        <w:tab w:val="clear" w:pos="4513"/>
        <w:tab w:val="clear" w:pos="9027"/>
      </w:tabs>
      <w:jc w:val="center"/>
      <w:rPr>
        <w:lang w:val="fr-CH"/>
      </w:rPr>
    </w:pPr>
    <w:r w:rsidRPr="005F1213">
      <w:rPr>
        <w:lang w:val="fr-CH"/>
      </w:rPr>
      <w:t>G/SPS/N/EU/535/Add.1</w:t>
    </w:r>
  </w:p>
  <w:p w14:paraId="277AB5D2" w14:textId="77777777" w:rsidR="005F1213" w:rsidRPr="005F1213" w:rsidRDefault="005F1213" w:rsidP="005F1213">
    <w:pPr>
      <w:pStyle w:val="Header"/>
      <w:pBdr>
        <w:bottom w:val="single" w:sz="4" w:space="1" w:color="auto"/>
      </w:pBdr>
      <w:tabs>
        <w:tab w:val="clear" w:pos="4513"/>
        <w:tab w:val="clear" w:pos="9027"/>
      </w:tabs>
      <w:jc w:val="center"/>
      <w:rPr>
        <w:lang w:val="fr-CH"/>
      </w:rPr>
    </w:pPr>
  </w:p>
  <w:p w14:paraId="4935516B" w14:textId="07962E4B" w:rsidR="005F1213" w:rsidRPr="005F1213" w:rsidRDefault="005F1213" w:rsidP="005F1213">
    <w:pPr>
      <w:pStyle w:val="Header"/>
      <w:pBdr>
        <w:bottom w:val="single" w:sz="4" w:space="1" w:color="auto"/>
      </w:pBdr>
      <w:tabs>
        <w:tab w:val="clear" w:pos="4513"/>
        <w:tab w:val="clear" w:pos="9027"/>
      </w:tabs>
      <w:jc w:val="center"/>
    </w:pPr>
    <w:r w:rsidRPr="005F1213">
      <w:t xml:space="preserve">- </w:t>
    </w:r>
    <w:r w:rsidRPr="005F1213">
      <w:fldChar w:fldCharType="begin"/>
    </w:r>
    <w:r w:rsidRPr="005F1213">
      <w:instrText xml:space="preserve"> PAGE </w:instrText>
    </w:r>
    <w:r w:rsidRPr="005F1213">
      <w:fldChar w:fldCharType="separate"/>
    </w:r>
    <w:r w:rsidRPr="005F1213">
      <w:rPr>
        <w:noProof/>
      </w:rPr>
      <w:t>1</w:t>
    </w:r>
    <w:r w:rsidRPr="005F1213">
      <w:fldChar w:fldCharType="end"/>
    </w:r>
    <w:r w:rsidRPr="005F1213">
      <w:t xml:space="preserve"> -</w:t>
    </w:r>
  </w:p>
  <w:p w14:paraId="15E2F346" w14:textId="5C6C7E47" w:rsidR="00AD0FDA" w:rsidRPr="005F1213" w:rsidRDefault="00AD0FDA" w:rsidP="005F12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0EA7" w14:paraId="5081F7E3" w14:textId="77777777" w:rsidTr="00B13A58">
      <w:trPr>
        <w:trHeight w:val="240"/>
        <w:jc w:val="center"/>
      </w:trPr>
      <w:tc>
        <w:tcPr>
          <w:tcW w:w="3794" w:type="dxa"/>
          <w:shd w:val="clear" w:color="auto" w:fill="FFFFFF"/>
          <w:tcMar>
            <w:left w:w="108" w:type="dxa"/>
            <w:right w:w="108" w:type="dxa"/>
          </w:tcMar>
          <w:vAlign w:val="center"/>
        </w:tcPr>
        <w:p w14:paraId="785F917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55CB46A" w14:textId="057CE937" w:rsidR="00ED54E0" w:rsidRPr="00AD0FDA" w:rsidRDefault="005F1213" w:rsidP="0081481D">
          <w:pPr>
            <w:jc w:val="right"/>
            <w:rPr>
              <w:b/>
              <w:color w:val="FF0000"/>
              <w:szCs w:val="16"/>
            </w:rPr>
          </w:pPr>
          <w:r>
            <w:rPr>
              <w:b/>
              <w:color w:val="FF0000"/>
              <w:szCs w:val="16"/>
            </w:rPr>
            <w:t xml:space="preserve"> </w:t>
          </w:r>
        </w:p>
      </w:tc>
    </w:tr>
    <w:bookmarkEnd w:id="23"/>
    <w:tr w:rsidR="00120EA7" w14:paraId="725F37D8" w14:textId="77777777" w:rsidTr="00B13A58">
      <w:trPr>
        <w:trHeight w:val="213"/>
        <w:jc w:val="center"/>
      </w:trPr>
      <w:tc>
        <w:tcPr>
          <w:tcW w:w="3794" w:type="dxa"/>
          <w:vMerge w:val="restart"/>
          <w:shd w:val="clear" w:color="auto" w:fill="FFFFFF"/>
          <w:tcMar>
            <w:left w:w="0" w:type="dxa"/>
            <w:right w:w="0" w:type="dxa"/>
          </w:tcMar>
        </w:tcPr>
        <w:p w14:paraId="250F8DD8" w14:textId="77777777" w:rsidR="00ED54E0" w:rsidRPr="00AD0FDA" w:rsidRDefault="005F1213" w:rsidP="0081481D">
          <w:pPr>
            <w:jc w:val="left"/>
          </w:pPr>
          <w:r>
            <w:rPr>
              <w:noProof/>
              <w:lang w:eastAsia="en-GB"/>
            </w:rPr>
            <w:drawing>
              <wp:inline distT="0" distB="0" distL="0" distR="0" wp14:anchorId="4B928512" wp14:editId="4F07DB2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193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C14ACB" w14:textId="77777777" w:rsidR="00ED54E0" w:rsidRPr="00AD0FDA" w:rsidRDefault="00ED54E0" w:rsidP="0081481D">
          <w:pPr>
            <w:jc w:val="right"/>
            <w:rPr>
              <w:b/>
              <w:szCs w:val="16"/>
            </w:rPr>
          </w:pPr>
        </w:p>
      </w:tc>
    </w:tr>
    <w:tr w:rsidR="00120EA7" w:rsidRPr="005F73F0" w14:paraId="5D4B0D66" w14:textId="77777777" w:rsidTr="00B13A58">
      <w:trPr>
        <w:trHeight w:val="868"/>
        <w:jc w:val="center"/>
      </w:trPr>
      <w:tc>
        <w:tcPr>
          <w:tcW w:w="3794" w:type="dxa"/>
          <w:vMerge/>
          <w:shd w:val="clear" w:color="auto" w:fill="FFFFFF"/>
          <w:tcMar>
            <w:left w:w="108" w:type="dxa"/>
            <w:right w:w="108" w:type="dxa"/>
          </w:tcMar>
        </w:tcPr>
        <w:p w14:paraId="49EE3B1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26A089A" w14:textId="77777777" w:rsidR="005F1213" w:rsidRPr="005F1213" w:rsidRDefault="005F1213" w:rsidP="0081481D">
          <w:pPr>
            <w:jc w:val="right"/>
            <w:rPr>
              <w:b/>
              <w:szCs w:val="16"/>
              <w:lang w:val="fr-CH"/>
            </w:rPr>
          </w:pPr>
          <w:bookmarkStart w:id="24" w:name="bmkSymbols"/>
          <w:r w:rsidRPr="005F1213">
            <w:rPr>
              <w:b/>
              <w:szCs w:val="16"/>
              <w:lang w:val="fr-CH"/>
            </w:rPr>
            <w:t>G/SPS/N/EU/535/Add.1</w:t>
          </w:r>
        </w:p>
        <w:bookmarkEnd w:id="24"/>
        <w:p w14:paraId="535E21FF" w14:textId="4203AF54" w:rsidR="00AD0FDA" w:rsidRPr="005F1213" w:rsidRDefault="00AD0FDA" w:rsidP="0081481D">
          <w:pPr>
            <w:jc w:val="right"/>
            <w:rPr>
              <w:b/>
              <w:szCs w:val="16"/>
              <w:lang w:val="fr-CH"/>
            </w:rPr>
          </w:pPr>
        </w:p>
      </w:tc>
    </w:tr>
    <w:tr w:rsidR="00120EA7" w:rsidRPr="005F73F0" w14:paraId="1B6D7EC8" w14:textId="77777777" w:rsidTr="00B13A58">
      <w:trPr>
        <w:trHeight w:val="240"/>
        <w:jc w:val="center"/>
      </w:trPr>
      <w:tc>
        <w:tcPr>
          <w:tcW w:w="3794" w:type="dxa"/>
          <w:vMerge/>
          <w:shd w:val="clear" w:color="auto" w:fill="FFFFFF"/>
          <w:tcMar>
            <w:left w:w="108" w:type="dxa"/>
            <w:right w:w="108" w:type="dxa"/>
          </w:tcMar>
          <w:vAlign w:val="center"/>
        </w:tcPr>
        <w:p w14:paraId="234DF320" w14:textId="77777777" w:rsidR="00ED54E0" w:rsidRPr="005F1213" w:rsidRDefault="00ED54E0" w:rsidP="0081481D">
          <w:pPr>
            <w:rPr>
              <w:lang w:val="fr-CH"/>
            </w:rPr>
          </w:pPr>
        </w:p>
      </w:tc>
      <w:tc>
        <w:tcPr>
          <w:tcW w:w="5448" w:type="dxa"/>
          <w:gridSpan w:val="2"/>
          <w:shd w:val="clear" w:color="auto" w:fill="FFFFFF"/>
          <w:tcMar>
            <w:left w:w="108" w:type="dxa"/>
            <w:right w:w="108" w:type="dxa"/>
          </w:tcMar>
          <w:vAlign w:val="center"/>
        </w:tcPr>
        <w:p w14:paraId="0074C9C7" w14:textId="34FDBB8D" w:rsidR="00ED54E0" w:rsidRPr="005F73F0" w:rsidRDefault="005F73F0" w:rsidP="0081481D">
          <w:pPr>
            <w:jc w:val="right"/>
            <w:rPr>
              <w:szCs w:val="16"/>
            </w:rPr>
          </w:pPr>
          <w:bookmarkStart w:id="25" w:name="bmkDate"/>
          <w:bookmarkStart w:id="26" w:name="spsDateDistribution"/>
          <w:bookmarkEnd w:id="25"/>
          <w:bookmarkEnd w:id="26"/>
          <w:r>
            <w:rPr>
              <w:szCs w:val="16"/>
              <w:lang w:val="fr-CH"/>
            </w:rPr>
            <w:t xml:space="preserve">16 June 2022 </w:t>
          </w:r>
        </w:p>
      </w:tc>
    </w:tr>
    <w:tr w:rsidR="00120EA7" w14:paraId="0220F53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A58DEE" w14:textId="2B0CA541" w:rsidR="00ED54E0" w:rsidRPr="00AD0FDA" w:rsidRDefault="005F1213" w:rsidP="0081481D">
          <w:pPr>
            <w:jc w:val="left"/>
            <w:rPr>
              <w:b/>
            </w:rPr>
          </w:pPr>
          <w:bookmarkStart w:id="27" w:name="bmkSerial"/>
          <w:r w:rsidRPr="00934B4C">
            <w:rPr>
              <w:color w:val="FF0000"/>
              <w:szCs w:val="16"/>
            </w:rPr>
            <w:t>(</w:t>
          </w:r>
          <w:bookmarkStart w:id="28" w:name="spsSerialNumber"/>
          <w:bookmarkEnd w:id="28"/>
          <w:r w:rsidR="005F73F0">
            <w:rPr>
              <w:color w:val="FF0000"/>
              <w:szCs w:val="16"/>
            </w:rPr>
            <w:t>22-</w:t>
          </w:r>
          <w:r w:rsidR="00D33AD9">
            <w:rPr>
              <w:color w:val="FF0000"/>
              <w:szCs w:val="16"/>
            </w:rPr>
            <w:t>4683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442CF8C" w14:textId="77777777" w:rsidR="00ED54E0" w:rsidRPr="00AD0FDA" w:rsidRDefault="005F121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20EA7" w14:paraId="3CBDEF0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6B2FA5" w14:textId="2A74D17D" w:rsidR="00ED54E0" w:rsidRPr="00AD0FDA" w:rsidRDefault="005F121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0F946D" w14:textId="2A46FE3B" w:rsidR="00ED54E0" w:rsidRPr="00934B4C" w:rsidRDefault="005F1213" w:rsidP="00F342EB">
          <w:pPr>
            <w:jc w:val="right"/>
            <w:rPr>
              <w:bCs/>
              <w:szCs w:val="18"/>
            </w:rPr>
          </w:pPr>
          <w:bookmarkStart w:id="31" w:name="bmkLanguage"/>
          <w:r>
            <w:rPr>
              <w:bCs/>
              <w:szCs w:val="18"/>
            </w:rPr>
            <w:t>Original: English</w:t>
          </w:r>
          <w:bookmarkEnd w:id="31"/>
        </w:p>
      </w:tc>
    </w:tr>
  </w:tbl>
  <w:p w14:paraId="5D8748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8CE6E4">
      <w:start w:val="1"/>
      <w:numFmt w:val="decimal"/>
      <w:pStyle w:val="SummaryText"/>
      <w:lvlText w:val="%1."/>
      <w:lvlJc w:val="left"/>
      <w:pPr>
        <w:ind w:left="360" w:hanging="360"/>
      </w:pPr>
    </w:lvl>
    <w:lvl w:ilvl="1" w:tplc="5F14088C" w:tentative="1">
      <w:start w:val="1"/>
      <w:numFmt w:val="lowerLetter"/>
      <w:lvlText w:val="%2."/>
      <w:lvlJc w:val="left"/>
      <w:pPr>
        <w:ind w:left="1080" w:hanging="360"/>
      </w:pPr>
    </w:lvl>
    <w:lvl w:ilvl="2" w:tplc="5DC0E57C" w:tentative="1">
      <w:start w:val="1"/>
      <w:numFmt w:val="lowerRoman"/>
      <w:lvlText w:val="%3."/>
      <w:lvlJc w:val="right"/>
      <w:pPr>
        <w:ind w:left="1800" w:hanging="180"/>
      </w:pPr>
    </w:lvl>
    <w:lvl w:ilvl="3" w:tplc="64DCBD76" w:tentative="1">
      <w:start w:val="1"/>
      <w:numFmt w:val="decimal"/>
      <w:lvlText w:val="%4."/>
      <w:lvlJc w:val="left"/>
      <w:pPr>
        <w:ind w:left="2520" w:hanging="360"/>
      </w:pPr>
    </w:lvl>
    <w:lvl w:ilvl="4" w:tplc="F84C192A" w:tentative="1">
      <w:start w:val="1"/>
      <w:numFmt w:val="lowerLetter"/>
      <w:lvlText w:val="%5."/>
      <w:lvlJc w:val="left"/>
      <w:pPr>
        <w:ind w:left="3240" w:hanging="360"/>
      </w:pPr>
    </w:lvl>
    <w:lvl w:ilvl="5" w:tplc="C57CB622" w:tentative="1">
      <w:start w:val="1"/>
      <w:numFmt w:val="lowerRoman"/>
      <w:lvlText w:val="%6."/>
      <w:lvlJc w:val="right"/>
      <w:pPr>
        <w:ind w:left="3960" w:hanging="180"/>
      </w:pPr>
    </w:lvl>
    <w:lvl w:ilvl="6" w:tplc="C382D638" w:tentative="1">
      <w:start w:val="1"/>
      <w:numFmt w:val="decimal"/>
      <w:lvlText w:val="%7."/>
      <w:lvlJc w:val="left"/>
      <w:pPr>
        <w:ind w:left="4680" w:hanging="360"/>
      </w:pPr>
    </w:lvl>
    <w:lvl w:ilvl="7" w:tplc="D2C803CE" w:tentative="1">
      <w:start w:val="1"/>
      <w:numFmt w:val="lowerLetter"/>
      <w:lvlText w:val="%8."/>
      <w:lvlJc w:val="left"/>
      <w:pPr>
        <w:ind w:left="5400" w:hanging="360"/>
      </w:pPr>
    </w:lvl>
    <w:lvl w:ilvl="8" w:tplc="48AC47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0EA7"/>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1213"/>
    <w:rsid w:val="005F30CB"/>
    <w:rsid w:val="005F73F0"/>
    <w:rsid w:val="00602CAC"/>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3AD9"/>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0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141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4141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2357</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G/SPS/N/EU/535/Add.1</vt:lpwstr>
  </property>
  <property fmtid="{D5CDD505-2E9C-101B-9397-08002B2CF9AE}" pid="3" name="TitusGUID">
    <vt:lpwstr>3467d03b-fb13-4111-af0e-476e2acc550f</vt:lpwstr>
  </property>
  <property fmtid="{D5CDD505-2E9C-101B-9397-08002B2CF9AE}" pid="4" name="WTOCLASSIFICATION">
    <vt:lpwstr>WTO OFFICIAL</vt:lpwstr>
  </property>
</Properties>
</file>