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598A4" w14:textId="77777777" w:rsidR="00AD0FDA" w:rsidRPr="00934B4C" w:rsidRDefault="00E446E5" w:rsidP="00934B4C">
      <w:pPr>
        <w:pStyle w:val="Title"/>
        <w:rPr>
          <w:caps w:val="0"/>
          <w:kern w:val="0"/>
        </w:rPr>
      </w:pPr>
      <w:r w:rsidRPr="00934B4C">
        <w:rPr>
          <w:caps w:val="0"/>
          <w:kern w:val="0"/>
        </w:rPr>
        <w:t>NOTIFICATION</w:t>
      </w:r>
    </w:p>
    <w:p w14:paraId="458D960F" w14:textId="77777777" w:rsidR="00AD0FDA" w:rsidRPr="00934B4C" w:rsidRDefault="00E446E5" w:rsidP="00934B4C">
      <w:pPr>
        <w:pStyle w:val="Title3"/>
      </w:pPr>
      <w:r w:rsidRPr="00934B4C">
        <w:t>Addendum</w:t>
      </w:r>
    </w:p>
    <w:p w14:paraId="63C2860E" w14:textId="3EFF9B55" w:rsidR="007141CF" w:rsidRPr="00934B4C" w:rsidRDefault="00E446E5" w:rsidP="00934B4C">
      <w:pPr>
        <w:spacing w:after="120"/>
      </w:pPr>
      <w:r w:rsidRPr="00934B4C">
        <w:t xml:space="preserve">The following communication, received on </w:t>
      </w:r>
      <w:bookmarkStart w:id="0" w:name="spsDateReception"/>
      <w:r w:rsidRPr="00934B4C">
        <w:t>1 September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w:t>
      </w:r>
      <w:r w:rsidR="00761C30">
        <w:t xml:space="preserve"> the</w:t>
      </w:r>
      <w:r w:rsidRPr="00934B4C">
        <w:t xml:space="preserve"> </w:t>
      </w:r>
      <w:bookmarkStart w:id="3" w:name="spsMember"/>
      <w:r w:rsidRPr="00934B4C">
        <w:rPr>
          <w:u w:val="single"/>
        </w:rPr>
        <w:t>European Union</w:t>
      </w:r>
      <w:bookmarkEnd w:id="3"/>
      <w:r w:rsidRPr="00934B4C">
        <w:t>.</w:t>
      </w:r>
    </w:p>
    <w:p w14:paraId="389DA14D" w14:textId="77777777" w:rsidR="00AD0FDA" w:rsidRPr="00934B4C" w:rsidRDefault="00AD0FDA" w:rsidP="00934B4C"/>
    <w:p w14:paraId="1241D520" w14:textId="77777777" w:rsidR="00AD0FDA" w:rsidRPr="00934B4C" w:rsidRDefault="00E446E5" w:rsidP="00934B4C">
      <w:pPr>
        <w:jc w:val="center"/>
        <w:rPr>
          <w:b/>
        </w:rPr>
      </w:pPr>
      <w:r w:rsidRPr="00934B4C">
        <w:rPr>
          <w:b/>
        </w:rPr>
        <w:t>_______________</w:t>
      </w:r>
    </w:p>
    <w:p w14:paraId="0299F16A" w14:textId="77777777" w:rsidR="00AD0FDA" w:rsidRPr="00934B4C" w:rsidRDefault="00AD0FDA" w:rsidP="00934B4C"/>
    <w:p w14:paraId="66CF193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66277" w14:paraId="018D61F4" w14:textId="77777777" w:rsidTr="00D0271D">
        <w:tc>
          <w:tcPr>
            <w:tcW w:w="9242" w:type="dxa"/>
            <w:shd w:val="clear" w:color="auto" w:fill="auto"/>
          </w:tcPr>
          <w:p w14:paraId="32084009" w14:textId="77777777" w:rsidR="00AD0FDA" w:rsidRPr="00934B4C" w:rsidRDefault="00E446E5" w:rsidP="00934B4C">
            <w:pPr>
              <w:spacing w:after="240"/>
              <w:rPr>
                <w:u w:val="single"/>
              </w:rPr>
            </w:pPr>
            <w:r w:rsidRPr="00934B4C">
              <w:rPr>
                <w:u w:val="single"/>
              </w:rPr>
              <w:t>Draft Commission Delegated Regulation amending Delegated Regulation (EU) 2019/934 supplementing Regulation (EU) No 1308/2013 of the European Parliament and of the Council as regards authorised oenological practices</w:t>
            </w:r>
            <w:bookmarkStart w:id="4" w:name="spsTitle"/>
            <w:bookmarkEnd w:id="4"/>
          </w:p>
        </w:tc>
      </w:tr>
      <w:tr w:rsidR="00066277" w14:paraId="4124BE6D" w14:textId="77777777" w:rsidTr="00D0271D">
        <w:tc>
          <w:tcPr>
            <w:tcW w:w="9242" w:type="dxa"/>
            <w:shd w:val="clear" w:color="auto" w:fill="auto"/>
          </w:tcPr>
          <w:p w14:paraId="27F38876" w14:textId="7B127649" w:rsidR="00AD0FDA" w:rsidRPr="00934B4C" w:rsidRDefault="00E446E5" w:rsidP="00E446E5">
            <w:pPr>
              <w:spacing w:after="120"/>
              <w:rPr>
                <w:u w:val="single"/>
              </w:rPr>
            </w:pPr>
            <w:r w:rsidRPr="00934B4C">
              <w:t xml:space="preserve">The proposal notified in G/SPS/N/EU/489 (21 May </w:t>
            </w:r>
            <w:r w:rsidR="000A3C06" w:rsidRPr="00934B4C">
              <w:t>202</w:t>
            </w:r>
            <w:r w:rsidR="000A3C06">
              <w:t>1</w:t>
            </w:r>
            <w:r w:rsidRPr="00934B4C">
              <w:t>) has been revised after the closure of the initial consultation period.</w:t>
            </w:r>
          </w:p>
          <w:p w14:paraId="44C6E0E6" w14:textId="77777777" w:rsidR="00066277" w:rsidRPr="00934B4C" w:rsidRDefault="00E446E5" w:rsidP="000A3C06">
            <w:r w:rsidRPr="00934B4C">
              <w:t>The amendments concern the following:</w:t>
            </w:r>
          </w:p>
          <w:p w14:paraId="1CAEA838" w14:textId="0E50D3D2" w:rsidR="00066277" w:rsidRPr="00934B4C" w:rsidRDefault="00E446E5" w:rsidP="000A3C06">
            <w:pPr>
              <w:pStyle w:val="ListParagraph"/>
              <w:numPr>
                <w:ilvl w:val="0"/>
                <w:numId w:val="16"/>
              </w:numPr>
              <w:spacing w:after="240"/>
              <w:ind w:left="378"/>
            </w:pPr>
            <w:r w:rsidRPr="00934B4C">
              <w:t>removing the proposal which withdrew the authorisation of DL tartaric acid. This implies reintroducing line item 6.9 into Table 2 of Part A of Annex I to the draft Delegated Regulation, deleting point (c) of paragraph (1) of Annex I to the draft Delegated Regulation initially notified, and deleting the recital which justified withdrawing the authorisation of DL tartaric acid (i.e.</w:t>
            </w:r>
            <w:r w:rsidR="00761C30">
              <w:t> </w:t>
            </w:r>
            <w:r w:rsidRPr="00934B4C">
              <w:t>Recital (30) of the initially notified draft</w:t>
            </w:r>
            <w:r w:rsidR="000A3C06" w:rsidRPr="00934B4C">
              <w:t>)</w:t>
            </w:r>
            <w:r w:rsidR="000A3C06">
              <w:t>;</w:t>
            </w:r>
          </w:p>
          <w:p w14:paraId="7378213E" w14:textId="4DDAD829" w:rsidR="00066277" w:rsidRPr="00934B4C" w:rsidRDefault="00E446E5" w:rsidP="000A3C06">
            <w:pPr>
              <w:pStyle w:val="ListParagraph"/>
              <w:numPr>
                <w:ilvl w:val="0"/>
                <w:numId w:val="16"/>
              </w:numPr>
              <w:spacing w:after="240"/>
              <w:ind w:left="378"/>
            </w:pPr>
            <w:r w:rsidRPr="00934B4C">
              <w:t xml:space="preserve">adding the vine varieties Garnacha Roja and Mazuela allowed for the production of liqueur wines with the traditional terms </w:t>
            </w:r>
            <w:r w:rsidR="00761C30">
              <w:t>'</w:t>
            </w:r>
            <w:r w:rsidRPr="00934B4C">
              <w:t xml:space="preserve">vino dulce natural', </w:t>
            </w:r>
            <w:r w:rsidR="00761C30">
              <w:t>'</w:t>
            </w:r>
            <w:r w:rsidRPr="00934B4C">
              <w:t xml:space="preserve">vino dolce naturale', </w:t>
            </w:r>
            <w:r w:rsidR="00761C30">
              <w:t>'</w:t>
            </w:r>
            <w:r w:rsidRPr="00934B4C">
              <w:t xml:space="preserve">vinho doce natural' and </w:t>
            </w:r>
            <w:r w:rsidR="00761C30">
              <w:t>'</w:t>
            </w:r>
            <w:r w:rsidRPr="00934B4C">
              <w:t>οινος γλυκυς φυσικος' (appendix 3 to Annex III to the revised draft Delegated Regulation</w:t>
            </w:r>
            <w:r w:rsidR="000A3C06" w:rsidRPr="00934B4C">
              <w:t>)</w:t>
            </w:r>
            <w:r w:rsidR="000A3C06">
              <w:t>;</w:t>
            </w:r>
          </w:p>
          <w:p w14:paraId="62A02A80" w14:textId="6E90CD18" w:rsidR="00066277" w:rsidRPr="00934B4C" w:rsidRDefault="00E446E5" w:rsidP="00E446E5">
            <w:pPr>
              <w:pStyle w:val="ListParagraph"/>
              <w:numPr>
                <w:ilvl w:val="0"/>
                <w:numId w:val="16"/>
              </w:numPr>
              <w:spacing w:after="120"/>
              <w:ind w:left="374" w:hanging="357"/>
            </w:pPr>
            <w:r w:rsidRPr="00934B4C">
              <w:t>adding the relevant 2021 resolutions of the International Organisation of Vine and Wine into the draft Regulation (line items 6.14 (fumaric acid) and 7.12 (aspergillopepsin I)).</w:t>
            </w:r>
          </w:p>
          <w:p w14:paraId="358B6EC1" w14:textId="77777777" w:rsidR="00066277" w:rsidRPr="00934B4C" w:rsidRDefault="00CD623D" w:rsidP="00934B4C">
            <w:pPr>
              <w:spacing w:after="240"/>
            </w:pPr>
            <w:hyperlink r:id="rId7" w:tgtFrame="_blank" w:history="1">
              <w:r w:rsidR="00E446E5" w:rsidRPr="00934B4C">
                <w:rPr>
                  <w:color w:val="0000FF"/>
                  <w:u w:val="single"/>
                </w:rPr>
                <w:t>https://members.wto.org/crnattachments/2021/SPS/EEC/21_5518_00_e.pdf</w:t>
              </w:r>
            </w:hyperlink>
            <w:r w:rsidR="00E446E5" w:rsidRPr="00934B4C">
              <w:t xml:space="preserve"> </w:t>
            </w:r>
            <w:hyperlink r:id="rId8" w:tgtFrame="_blank" w:history="1">
              <w:r w:rsidR="00E446E5" w:rsidRPr="00934B4C">
                <w:rPr>
                  <w:color w:val="0000FF"/>
                  <w:u w:val="single"/>
                </w:rPr>
                <w:t>https://members.wto.org/crnattachments/2021/SPS/EEC/21_5518_01_e.pdf</w:t>
              </w:r>
            </w:hyperlink>
            <w:bookmarkStart w:id="5" w:name="spsMeasure"/>
            <w:bookmarkEnd w:id="5"/>
          </w:p>
        </w:tc>
      </w:tr>
      <w:tr w:rsidR="00066277" w14:paraId="508EE9D8" w14:textId="77777777" w:rsidTr="00D0271D">
        <w:tc>
          <w:tcPr>
            <w:tcW w:w="9242" w:type="dxa"/>
            <w:shd w:val="clear" w:color="auto" w:fill="auto"/>
          </w:tcPr>
          <w:p w14:paraId="39AA2D0C" w14:textId="77777777" w:rsidR="00AD0FDA" w:rsidRPr="00934B4C" w:rsidRDefault="00E446E5" w:rsidP="00934B4C">
            <w:pPr>
              <w:spacing w:after="240"/>
              <w:rPr>
                <w:b/>
              </w:rPr>
            </w:pPr>
            <w:r w:rsidRPr="00934B4C">
              <w:rPr>
                <w:b/>
              </w:rPr>
              <w:t>This addendum concerns a:</w:t>
            </w:r>
          </w:p>
        </w:tc>
      </w:tr>
      <w:tr w:rsidR="00066277" w14:paraId="4A2CB014" w14:textId="77777777" w:rsidTr="00D0271D">
        <w:tc>
          <w:tcPr>
            <w:tcW w:w="9242" w:type="dxa"/>
            <w:shd w:val="clear" w:color="auto" w:fill="auto"/>
          </w:tcPr>
          <w:p w14:paraId="15ADDE0F" w14:textId="77777777" w:rsidR="00AD0FDA" w:rsidRPr="00934B4C" w:rsidRDefault="00E446E5"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066277" w14:paraId="5490682B" w14:textId="77777777" w:rsidTr="00D0271D">
        <w:tc>
          <w:tcPr>
            <w:tcW w:w="9242" w:type="dxa"/>
            <w:shd w:val="clear" w:color="auto" w:fill="auto"/>
          </w:tcPr>
          <w:p w14:paraId="2F6BC5CF" w14:textId="77777777" w:rsidR="00AD0FDA" w:rsidRPr="00934B4C" w:rsidRDefault="00E446E5" w:rsidP="00934B4C">
            <w:pPr>
              <w:ind w:left="1440" w:hanging="873"/>
            </w:pPr>
            <w:r w:rsidRPr="00934B4C">
              <w:t>[ ]</w:t>
            </w:r>
            <w:bookmarkStart w:id="7" w:name="spsNotification"/>
            <w:bookmarkEnd w:id="7"/>
            <w:r w:rsidRPr="00934B4C">
              <w:tab/>
              <w:t>Notification of adoption, publication or entry into force of regulation</w:t>
            </w:r>
          </w:p>
        </w:tc>
      </w:tr>
      <w:tr w:rsidR="00066277" w14:paraId="6C887834" w14:textId="77777777" w:rsidTr="00D0271D">
        <w:tc>
          <w:tcPr>
            <w:tcW w:w="9242" w:type="dxa"/>
            <w:shd w:val="clear" w:color="auto" w:fill="auto"/>
          </w:tcPr>
          <w:p w14:paraId="42F92EE2" w14:textId="77777777" w:rsidR="00AD0FDA" w:rsidRPr="00934B4C" w:rsidRDefault="00E446E5"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066277" w14:paraId="059B7732" w14:textId="77777777" w:rsidTr="00D0271D">
        <w:tc>
          <w:tcPr>
            <w:tcW w:w="9242" w:type="dxa"/>
            <w:shd w:val="clear" w:color="auto" w:fill="auto"/>
          </w:tcPr>
          <w:p w14:paraId="4A785681" w14:textId="77777777" w:rsidR="00AD0FDA" w:rsidRPr="00934B4C" w:rsidRDefault="00E446E5" w:rsidP="00934B4C">
            <w:pPr>
              <w:ind w:left="1440" w:hanging="873"/>
            </w:pPr>
            <w:r w:rsidRPr="00934B4C">
              <w:t>[ ]</w:t>
            </w:r>
            <w:bookmarkStart w:id="9" w:name="spsWithdraw"/>
            <w:bookmarkEnd w:id="9"/>
            <w:r w:rsidRPr="00934B4C">
              <w:tab/>
              <w:t>Withdrawal of proposed regulation</w:t>
            </w:r>
          </w:p>
        </w:tc>
      </w:tr>
      <w:tr w:rsidR="00066277" w14:paraId="68EBB2E5" w14:textId="77777777" w:rsidTr="00D0271D">
        <w:tc>
          <w:tcPr>
            <w:tcW w:w="9242" w:type="dxa"/>
            <w:shd w:val="clear" w:color="auto" w:fill="auto"/>
          </w:tcPr>
          <w:p w14:paraId="383874F5" w14:textId="77777777" w:rsidR="00AD0FDA" w:rsidRPr="00934B4C" w:rsidRDefault="00E446E5" w:rsidP="00934B4C">
            <w:pPr>
              <w:ind w:left="1440" w:hanging="873"/>
            </w:pPr>
            <w:r w:rsidRPr="00934B4C">
              <w:t>[ ]</w:t>
            </w:r>
            <w:bookmarkStart w:id="10" w:name="spsModificationDate"/>
            <w:bookmarkEnd w:id="10"/>
            <w:r w:rsidRPr="00934B4C">
              <w:tab/>
              <w:t>Change in proposed date of adoption, publication or date of entry into force</w:t>
            </w:r>
          </w:p>
        </w:tc>
      </w:tr>
      <w:tr w:rsidR="00066277" w14:paraId="2D6A4150" w14:textId="77777777" w:rsidTr="00D0271D">
        <w:tc>
          <w:tcPr>
            <w:tcW w:w="9242" w:type="dxa"/>
            <w:shd w:val="clear" w:color="auto" w:fill="auto"/>
          </w:tcPr>
          <w:p w14:paraId="353AD781" w14:textId="77777777" w:rsidR="00AD0FDA" w:rsidRPr="00934B4C" w:rsidRDefault="00E446E5"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066277" w14:paraId="392FFB73" w14:textId="77777777" w:rsidTr="00D0271D">
        <w:tc>
          <w:tcPr>
            <w:tcW w:w="9242" w:type="dxa"/>
            <w:shd w:val="clear" w:color="auto" w:fill="auto"/>
          </w:tcPr>
          <w:p w14:paraId="60585E8C" w14:textId="77777777" w:rsidR="00AD0FDA" w:rsidRPr="00934B4C" w:rsidRDefault="00E446E5"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066277" w14:paraId="01E3AD54" w14:textId="77777777" w:rsidTr="00D0271D">
        <w:tc>
          <w:tcPr>
            <w:tcW w:w="9242" w:type="dxa"/>
            <w:shd w:val="clear" w:color="auto" w:fill="auto"/>
          </w:tcPr>
          <w:p w14:paraId="00CE3569" w14:textId="5FA37190" w:rsidR="00AD0FDA" w:rsidRPr="00934B4C" w:rsidRDefault="00E446E5" w:rsidP="00934B4C">
            <w:pPr>
              <w:spacing w:after="240"/>
              <w:ind w:left="1440" w:hanging="873"/>
            </w:pPr>
            <w:r w:rsidRPr="00934B4C">
              <w:t>[</w:t>
            </w:r>
            <w:r w:rsidR="000A3C06">
              <w:rPr>
                <w:b/>
                <w:bCs/>
              </w:rPr>
              <w:t> </w:t>
            </w:r>
            <w:r w:rsidRPr="00934B4C">
              <w:t>]</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Thirty days from the date of circulation of the addendum to the notification.</w:t>
            </w:r>
            <w:bookmarkEnd w:id="15"/>
          </w:p>
        </w:tc>
      </w:tr>
      <w:tr w:rsidR="00066277" w14:paraId="58867506" w14:textId="77777777" w:rsidTr="00D0271D">
        <w:tc>
          <w:tcPr>
            <w:tcW w:w="9242" w:type="dxa"/>
            <w:shd w:val="clear" w:color="auto" w:fill="auto"/>
          </w:tcPr>
          <w:p w14:paraId="167D1B21" w14:textId="77777777" w:rsidR="00AD0FDA" w:rsidRPr="00934B4C" w:rsidRDefault="00E446E5" w:rsidP="00934B4C">
            <w:pPr>
              <w:spacing w:after="240"/>
              <w:rPr>
                <w:b/>
              </w:rPr>
            </w:pPr>
            <w:r w:rsidRPr="00934B4C">
              <w:rPr>
                <w:b/>
              </w:rPr>
              <w:lastRenderedPageBreak/>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066277" w:rsidRPr="0024792F" w14:paraId="63B4276E" w14:textId="77777777" w:rsidTr="00D0271D">
        <w:tc>
          <w:tcPr>
            <w:tcW w:w="9242" w:type="dxa"/>
            <w:shd w:val="clear" w:color="auto" w:fill="auto"/>
          </w:tcPr>
          <w:p w14:paraId="394442EE" w14:textId="77777777" w:rsidR="00AD0FDA" w:rsidRPr="00934B4C" w:rsidRDefault="00E446E5" w:rsidP="00934B4C">
            <w:r w:rsidRPr="00934B4C">
              <w:t>European Commission</w:t>
            </w:r>
          </w:p>
          <w:p w14:paraId="0AC87B3B" w14:textId="77777777" w:rsidR="00066277" w:rsidRPr="00934B4C" w:rsidRDefault="00E446E5" w:rsidP="00934B4C">
            <w:r w:rsidRPr="00934B4C">
              <w:t>DG Health and Food Safety, Unit D2-Multilateral International Relations</w:t>
            </w:r>
          </w:p>
          <w:p w14:paraId="482C46F2" w14:textId="77777777" w:rsidR="00066277" w:rsidRPr="009F4000" w:rsidRDefault="00E446E5" w:rsidP="00934B4C">
            <w:pPr>
              <w:rPr>
                <w:lang w:val="fr-CH"/>
              </w:rPr>
            </w:pPr>
            <w:r w:rsidRPr="009F4000">
              <w:rPr>
                <w:lang w:val="fr-CH"/>
              </w:rPr>
              <w:t>Rue Froissart 101</w:t>
            </w:r>
          </w:p>
          <w:p w14:paraId="65AA9AD0" w14:textId="77777777" w:rsidR="00066277" w:rsidRPr="009F4000" w:rsidRDefault="00E446E5" w:rsidP="00934B4C">
            <w:pPr>
              <w:rPr>
                <w:lang w:val="fr-CH"/>
              </w:rPr>
            </w:pPr>
            <w:r w:rsidRPr="009F4000">
              <w:rPr>
                <w:lang w:val="fr-CH"/>
              </w:rPr>
              <w:t>B-1049 Brussels</w:t>
            </w:r>
          </w:p>
          <w:p w14:paraId="5D0202CA" w14:textId="77777777" w:rsidR="00066277" w:rsidRPr="009F4000" w:rsidRDefault="00E446E5" w:rsidP="00934B4C">
            <w:pPr>
              <w:rPr>
                <w:lang w:val="fr-CH"/>
              </w:rPr>
            </w:pPr>
            <w:r w:rsidRPr="009F4000">
              <w:rPr>
                <w:lang w:val="fr-CH"/>
              </w:rPr>
              <w:t>Tel: +(32 2) 29 54263</w:t>
            </w:r>
          </w:p>
          <w:p w14:paraId="3131E86F" w14:textId="77777777" w:rsidR="00066277" w:rsidRPr="009F4000" w:rsidRDefault="00E446E5" w:rsidP="00934B4C">
            <w:pPr>
              <w:rPr>
                <w:lang w:val="fr-CH"/>
              </w:rPr>
            </w:pPr>
            <w:r w:rsidRPr="009F4000">
              <w:rPr>
                <w:lang w:val="fr-CH"/>
              </w:rPr>
              <w:t>Fax: +(32 2) 29 98090</w:t>
            </w:r>
          </w:p>
          <w:p w14:paraId="62AEB720" w14:textId="77777777" w:rsidR="00066277" w:rsidRPr="009F4000" w:rsidRDefault="00E446E5" w:rsidP="00934B4C">
            <w:pPr>
              <w:spacing w:after="240"/>
              <w:rPr>
                <w:lang w:val="fr-CH"/>
              </w:rPr>
            </w:pPr>
            <w:r w:rsidRPr="009F4000">
              <w:rPr>
                <w:lang w:val="fr-CH"/>
              </w:rPr>
              <w:t>E-mail: sps@ec.europa.eu</w:t>
            </w:r>
            <w:bookmarkStart w:id="18" w:name="spsCommentAddress"/>
            <w:bookmarkEnd w:id="18"/>
            <w:r w:rsidRPr="009F4000">
              <w:rPr>
                <w:lang w:val="fr-CH"/>
              </w:rPr>
              <w:t xml:space="preserve"> </w:t>
            </w:r>
          </w:p>
        </w:tc>
      </w:tr>
      <w:tr w:rsidR="00066277" w14:paraId="35975D24" w14:textId="77777777" w:rsidTr="00D0271D">
        <w:tc>
          <w:tcPr>
            <w:tcW w:w="9242" w:type="dxa"/>
            <w:shd w:val="clear" w:color="auto" w:fill="auto"/>
          </w:tcPr>
          <w:p w14:paraId="11599AE1" w14:textId="77777777" w:rsidR="00AD0FDA" w:rsidRPr="00934B4C" w:rsidRDefault="00E446E5"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066277" w:rsidRPr="0024792F" w14:paraId="51A4E637" w14:textId="77777777" w:rsidTr="00D0271D">
        <w:tc>
          <w:tcPr>
            <w:tcW w:w="9242" w:type="dxa"/>
            <w:shd w:val="clear" w:color="auto" w:fill="auto"/>
          </w:tcPr>
          <w:p w14:paraId="0ADCF8C9" w14:textId="77777777" w:rsidR="00AD0FDA" w:rsidRPr="00934B4C" w:rsidRDefault="00E446E5" w:rsidP="00934B4C">
            <w:r w:rsidRPr="00934B4C">
              <w:t>European Commission</w:t>
            </w:r>
          </w:p>
          <w:p w14:paraId="5A40EE2A" w14:textId="77777777" w:rsidR="00066277" w:rsidRPr="00934B4C" w:rsidRDefault="00E446E5" w:rsidP="00934B4C">
            <w:r w:rsidRPr="00934B4C">
              <w:t>DG Health and Food Safety, Unit D2-Multilateral International Relations</w:t>
            </w:r>
          </w:p>
          <w:p w14:paraId="07FDB57A" w14:textId="77777777" w:rsidR="00066277" w:rsidRPr="009F4000" w:rsidRDefault="00E446E5" w:rsidP="00934B4C">
            <w:pPr>
              <w:rPr>
                <w:lang w:val="fr-CH"/>
              </w:rPr>
            </w:pPr>
            <w:r w:rsidRPr="009F4000">
              <w:rPr>
                <w:lang w:val="fr-CH"/>
              </w:rPr>
              <w:t>Rue Froissart 101</w:t>
            </w:r>
          </w:p>
          <w:p w14:paraId="2B27B23C" w14:textId="77777777" w:rsidR="00066277" w:rsidRPr="009F4000" w:rsidRDefault="00E446E5" w:rsidP="00934B4C">
            <w:pPr>
              <w:rPr>
                <w:lang w:val="fr-CH"/>
              </w:rPr>
            </w:pPr>
            <w:r w:rsidRPr="009F4000">
              <w:rPr>
                <w:lang w:val="fr-CH"/>
              </w:rPr>
              <w:t>B-1049 Brussels</w:t>
            </w:r>
          </w:p>
          <w:p w14:paraId="2CED6205" w14:textId="77777777" w:rsidR="00066277" w:rsidRPr="009F4000" w:rsidRDefault="00E446E5" w:rsidP="00934B4C">
            <w:pPr>
              <w:rPr>
                <w:lang w:val="fr-CH"/>
              </w:rPr>
            </w:pPr>
            <w:r w:rsidRPr="009F4000">
              <w:rPr>
                <w:lang w:val="fr-CH"/>
              </w:rPr>
              <w:t>Tel: +(32 2) 29 54263</w:t>
            </w:r>
          </w:p>
          <w:p w14:paraId="29D61277" w14:textId="77777777" w:rsidR="00066277" w:rsidRPr="009F4000" w:rsidRDefault="00E446E5" w:rsidP="00934B4C">
            <w:pPr>
              <w:rPr>
                <w:lang w:val="fr-CH"/>
              </w:rPr>
            </w:pPr>
            <w:r w:rsidRPr="009F4000">
              <w:rPr>
                <w:lang w:val="fr-CH"/>
              </w:rPr>
              <w:t>Fax: +(32 2) 29 98090</w:t>
            </w:r>
          </w:p>
          <w:p w14:paraId="148F1EFF" w14:textId="77777777" w:rsidR="00066277" w:rsidRPr="009F4000" w:rsidRDefault="00E446E5" w:rsidP="00934B4C">
            <w:pPr>
              <w:spacing w:after="240"/>
              <w:rPr>
                <w:lang w:val="fr-CH"/>
              </w:rPr>
            </w:pPr>
            <w:r w:rsidRPr="009F4000">
              <w:rPr>
                <w:lang w:val="fr-CH"/>
              </w:rPr>
              <w:t>E-mail: sps@ec.europa.eu</w:t>
            </w:r>
            <w:bookmarkStart w:id="21" w:name="spsTextSupplierAddress"/>
            <w:bookmarkEnd w:id="21"/>
            <w:r w:rsidRPr="009F4000">
              <w:rPr>
                <w:lang w:val="fr-CH"/>
              </w:rPr>
              <w:t xml:space="preserve"> </w:t>
            </w:r>
          </w:p>
        </w:tc>
      </w:tr>
    </w:tbl>
    <w:p w14:paraId="3E20B40E" w14:textId="77777777" w:rsidR="00AD0FDA" w:rsidRPr="009F4000" w:rsidRDefault="00AD0FDA" w:rsidP="00934B4C">
      <w:pPr>
        <w:rPr>
          <w:lang w:val="fr-CH"/>
        </w:rPr>
      </w:pPr>
    </w:p>
    <w:p w14:paraId="07A86265" w14:textId="77777777" w:rsidR="00AD0FDA" w:rsidRPr="00934B4C" w:rsidRDefault="00E446E5" w:rsidP="00934B4C">
      <w:pPr>
        <w:jc w:val="center"/>
        <w:rPr>
          <w:b/>
        </w:rPr>
      </w:pPr>
      <w:r w:rsidRPr="00934B4C">
        <w:rPr>
          <w:b/>
        </w:rPr>
        <w:t>__________</w:t>
      </w:r>
    </w:p>
    <w:sectPr w:rsidR="00AD0FDA" w:rsidRPr="00934B4C" w:rsidSect="009F4000">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E771A" w14:textId="77777777" w:rsidR="00B22C42" w:rsidRDefault="00E446E5">
      <w:r>
        <w:separator/>
      </w:r>
    </w:p>
  </w:endnote>
  <w:endnote w:type="continuationSeparator" w:id="0">
    <w:p w14:paraId="3570CB15" w14:textId="77777777" w:rsidR="00B22C42" w:rsidRDefault="00E44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80540" w14:textId="54BE3CB9" w:rsidR="00AD0FDA" w:rsidRPr="009F4000" w:rsidRDefault="009F4000" w:rsidP="009F400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9C7CC" w14:textId="1560C950" w:rsidR="00AD0FDA" w:rsidRPr="009F4000" w:rsidRDefault="009F4000" w:rsidP="009F400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DB2FC" w14:textId="77777777" w:rsidR="009A1BA8" w:rsidRPr="00934B4C" w:rsidRDefault="00E446E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35FFB" w14:textId="77777777" w:rsidR="00B22C42" w:rsidRDefault="00E446E5">
      <w:r>
        <w:separator/>
      </w:r>
    </w:p>
  </w:footnote>
  <w:footnote w:type="continuationSeparator" w:id="0">
    <w:p w14:paraId="3A530541" w14:textId="77777777" w:rsidR="00B22C42" w:rsidRDefault="00E44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22163" w14:textId="77777777" w:rsidR="009F4000" w:rsidRPr="009F4000" w:rsidRDefault="009F4000" w:rsidP="009F4000">
    <w:pPr>
      <w:pStyle w:val="Header"/>
      <w:pBdr>
        <w:bottom w:val="single" w:sz="4" w:space="1" w:color="auto"/>
      </w:pBdr>
      <w:tabs>
        <w:tab w:val="clear" w:pos="4513"/>
        <w:tab w:val="clear" w:pos="9027"/>
      </w:tabs>
      <w:jc w:val="center"/>
      <w:rPr>
        <w:lang w:val="fr-CH"/>
      </w:rPr>
    </w:pPr>
    <w:r w:rsidRPr="009F4000">
      <w:rPr>
        <w:lang w:val="fr-CH"/>
      </w:rPr>
      <w:t>G/SPS/N/EU/489/Add.1</w:t>
    </w:r>
  </w:p>
  <w:p w14:paraId="435F139F" w14:textId="77777777" w:rsidR="009F4000" w:rsidRPr="009F4000" w:rsidRDefault="009F4000" w:rsidP="009F4000">
    <w:pPr>
      <w:pStyle w:val="Header"/>
      <w:pBdr>
        <w:bottom w:val="single" w:sz="4" w:space="1" w:color="auto"/>
      </w:pBdr>
      <w:tabs>
        <w:tab w:val="clear" w:pos="4513"/>
        <w:tab w:val="clear" w:pos="9027"/>
      </w:tabs>
      <w:jc w:val="center"/>
      <w:rPr>
        <w:lang w:val="fr-CH"/>
      </w:rPr>
    </w:pPr>
  </w:p>
  <w:p w14:paraId="0A4160B6" w14:textId="6487A8AE" w:rsidR="009F4000" w:rsidRPr="009F4000" w:rsidRDefault="009F4000" w:rsidP="009F4000">
    <w:pPr>
      <w:pStyle w:val="Header"/>
      <w:pBdr>
        <w:bottom w:val="single" w:sz="4" w:space="1" w:color="auto"/>
      </w:pBdr>
      <w:tabs>
        <w:tab w:val="clear" w:pos="4513"/>
        <w:tab w:val="clear" w:pos="9027"/>
      </w:tabs>
      <w:jc w:val="center"/>
    </w:pPr>
    <w:r w:rsidRPr="009F4000">
      <w:t xml:space="preserve">- </w:t>
    </w:r>
    <w:r w:rsidRPr="009F4000">
      <w:fldChar w:fldCharType="begin"/>
    </w:r>
    <w:r w:rsidRPr="009F4000">
      <w:instrText xml:space="preserve"> PAGE </w:instrText>
    </w:r>
    <w:r w:rsidRPr="009F4000">
      <w:fldChar w:fldCharType="separate"/>
    </w:r>
    <w:r w:rsidRPr="009F4000">
      <w:rPr>
        <w:noProof/>
      </w:rPr>
      <w:t>2</w:t>
    </w:r>
    <w:r w:rsidRPr="009F4000">
      <w:fldChar w:fldCharType="end"/>
    </w:r>
    <w:r w:rsidRPr="009F4000">
      <w:t xml:space="preserve"> -</w:t>
    </w:r>
  </w:p>
  <w:p w14:paraId="624DFC6C" w14:textId="2167129A" w:rsidR="00AD0FDA" w:rsidRPr="009F4000" w:rsidRDefault="00AD0FDA" w:rsidP="009F400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3CFF0" w14:textId="77777777" w:rsidR="009F4000" w:rsidRPr="009F4000" w:rsidRDefault="009F4000" w:rsidP="009F4000">
    <w:pPr>
      <w:pStyle w:val="Header"/>
      <w:pBdr>
        <w:bottom w:val="single" w:sz="4" w:space="1" w:color="auto"/>
      </w:pBdr>
      <w:tabs>
        <w:tab w:val="clear" w:pos="4513"/>
        <w:tab w:val="clear" w:pos="9027"/>
      </w:tabs>
      <w:jc w:val="center"/>
      <w:rPr>
        <w:lang w:val="fr-CH"/>
      </w:rPr>
    </w:pPr>
    <w:r w:rsidRPr="009F4000">
      <w:rPr>
        <w:lang w:val="fr-CH"/>
      </w:rPr>
      <w:t>G/SPS/N/EU/489/Add.1</w:t>
    </w:r>
  </w:p>
  <w:p w14:paraId="3E215FDA" w14:textId="77777777" w:rsidR="009F4000" w:rsidRPr="009F4000" w:rsidRDefault="009F4000" w:rsidP="009F4000">
    <w:pPr>
      <w:pStyle w:val="Header"/>
      <w:pBdr>
        <w:bottom w:val="single" w:sz="4" w:space="1" w:color="auto"/>
      </w:pBdr>
      <w:tabs>
        <w:tab w:val="clear" w:pos="4513"/>
        <w:tab w:val="clear" w:pos="9027"/>
      </w:tabs>
      <w:jc w:val="center"/>
      <w:rPr>
        <w:lang w:val="fr-CH"/>
      </w:rPr>
    </w:pPr>
  </w:p>
  <w:p w14:paraId="3E60FFDE" w14:textId="62ED213F" w:rsidR="009F4000" w:rsidRPr="009F4000" w:rsidRDefault="009F4000" w:rsidP="009F4000">
    <w:pPr>
      <w:pStyle w:val="Header"/>
      <w:pBdr>
        <w:bottom w:val="single" w:sz="4" w:space="1" w:color="auto"/>
      </w:pBdr>
      <w:tabs>
        <w:tab w:val="clear" w:pos="4513"/>
        <w:tab w:val="clear" w:pos="9027"/>
      </w:tabs>
      <w:jc w:val="center"/>
    </w:pPr>
    <w:r w:rsidRPr="009F4000">
      <w:t xml:space="preserve">- </w:t>
    </w:r>
    <w:r w:rsidRPr="009F4000">
      <w:fldChar w:fldCharType="begin"/>
    </w:r>
    <w:r w:rsidRPr="009F4000">
      <w:instrText xml:space="preserve"> PAGE </w:instrText>
    </w:r>
    <w:r w:rsidRPr="009F4000">
      <w:fldChar w:fldCharType="separate"/>
    </w:r>
    <w:r w:rsidRPr="009F4000">
      <w:rPr>
        <w:noProof/>
      </w:rPr>
      <w:t>2</w:t>
    </w:r>
    <w:r w:rsidRPr="009F4000">
      <w:fldChar w:fldCharType="end"/>
    </w:r>
    <w:r w:rsidRPr="009F4000">
      <w:t xml:space="preserve"> -</w:t>
    </w:r>
  </w:p>
  <w:p w14:paraId="25478FC9" w14:textId="212C5FB9" w:rsidR="00AD0FDA" w:rsidRPr="009F4000" w:rsidRDefault="00AD0FDA" w:rsidP="009F400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66277" w14:paraId="63C0714C" w14:textId="77777777" w:rsidTr="00B13A58">
      <w:trPr>
        <w:trHeight w:val="240"/>
        <w:jc w:val="center"/>
      </w:trPr>
      <w:tc>
        <w:tcPr>
          <w:tcW w:w="3794" w:type="dxa"/>
          <w:shd w:val="clear" w:color="auto" w:fill="FFFFFF"/>
          <w:tcMar>
            <w:left w:w="108" w:type="dxa"/>
            <w:right w:w="108" w:type="dxa"/>
          </w:tcMar>
          <w:vAlign w:val="center"/>
        </w:tcPr>
        <w:p w14:paraId="04424CB6"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7E858807" w14:textId="7DA57396" w:rsidR="00ED54E0" w:rsidRPr="00AD0FDA" w:rsidRDefault="009F4000" w:rsidP="0081481D">
          <w:pPr>
            <w:jc w:val="right"/>
            <w:rPr>
              <w:b/>
              <w:color w:val="FF0000"/>
              <w:szCs w:val="16"/>
            </w:rPr>
          </w:pPr>
          <w:r>
            <w:rPr>
              <w:b/>
              <w:color w:val="FF0000"/>
              <w:szCs w:val="16"/>
            </w:rPr>
            <w:t xml:space="preserve"> </w:t>
          </w:r>
        </w:p>
      </w:tc>
    </w:tr>
    <w:bookmarkEnd w:id="22"/>
    <w:tr w:rsidR="00066277" w14:paraId="2821BBE5" w14:textId="77777777" w:rsidTr="00B13A58">
      <w:trPr>
        <w:trHeight w:val="213"/>
        <w:jc w:val="center"/>
      </w:trPr>
      <w:tc>
        <w:tcPr>
          <w:tcW w:w="3794" w:type="dxa"/>
          <w:vMerge w:val="restart"/>
          <w:shd w:val="clear" w:color="auto" w:fill="FFFFFF"/>
          <w:tcMar>
            <w:left w:w="0" w:type="dxa"/>
            <w:right w:w="0" w:type="dxa"/>
          </w:tcMar>
        </w:tcPr>
        <w:p w14:paraId="68C75B15" w14:textId="77777777" w:rsidR="00ED54E0" w:rsidRPr="00AD0FDA" w:rsidRDefault="00E446E5" w:rsidP="0081481D">
          <w:pPr>
            <w:jc w:val="left"/>
          </w:pPr>
          <w:r>
            <w:rPr>
              <w:noProof/>
              <w:lang w:eastAsia="en-GB"/>
            </w:rPr>
            <w:drawing>
              <wp:inline distT="0" distB="0" distL="0" distR="0" wp14:anchorId="0C4D8905" wp14:editId="158E2E1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03979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2FE12BD" w14:textId="77777777" w:rsidR="00ED54E0" w:rsidRPr="00AD0FDA" w:rsidRDefault="00ED54E0" w:rsidP="0081481D">
          <w:pPr>
            <w:jc w:val="right"/>
            <w:rPr>
              <w:b/>
              <w:szCs w:val="16"/>
            </w:rPr>
          </w:pPr>
        </w:p>
      </w:tc>
    </w:tr>
    <w:tr w:rsidR="00066277" w:rsidRPr="0024792F" w14:paraId="4E605AB3" w14:textId="77777777" w:rsidTr="00B13A58">
      <w:trPr>
        <w:trHeight w:val="868"/>
        <w:jc w:val="center"/>
      </w:trPr>
      <w:tc>
        <w:tcPr>
          <w:tcW w:w="3794" w:type="dxa"/>
          <w:vMerge/>
          <w:shd w:val="clear" w:color="auto" w:fill="FFFFFF"/>
          <w:tcMar>
            <w:left w:w="108" w:type="dxa"/>
            <w:right w:w="108" w:type="dxa"/>
          </w:tcMar>
        </w:tcPr>
        <w:p w14:paraId="313214D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1B45F17" w14:textId="77777777" w:rsidR="009F4000" w:rsidRPr="009F4000" w:rsidRDefault="009F4000" w:rsidP="0081481D">
          <w:pPr>
            <w:jc w:val="right"/>
            <w:rPr>
              <w:b/>
              <w:szCs w:val="16"/>
              <w:lang w:val="fr-CH"/>
            </w:rPr>
          </w:pPr>
          <w:bookmarkStart w:id="23" w:name="bmkSymbols"/>
          <w:r w:rsidRPr="009F4000">
            <w:rPr>
              <w:b/>
              <w:szCs w:val="16"/>
              <w:lang w:val="fr-CH"/>
            </w:rPr>
            <w:t>G/SPS/N/EU/489/Add.1</w:t>
          </w:r>
        </w:p>
        <w:bookmarkEnd w:id="23"/>
        <w:p w14:paraId="69571F80" w14:textId="4A261304" w:rsidR="00AD0FDA" w:rsidRPr="009F4000" w:rsidRDefault="00AD0FDA" w:rsidP="0081481D">
          <w:pPr>
            <w:jc w:val="right"/>
            <w:rPr>
              <w:b/>
              <w:szCs w:val="16"/>
              <w:lang w:val="fr-CH"/>
            </w:rPr>
          </w:pPr>
        </w:p>
      </w:tc>
    </w:tr>
    <w:tr w:rsidR="00066277" w:rsidRPr="0024792F" w14:paraId="69BBE5DD" w14:textId="77777777" w:rsidTr="00B13A58">
      <w:trPr>
        <w:trHeight w:val="240"/>
        <w:jc w:val="center"/>
      </w:trPr>
      <w:tc>
        <w:tcPr>
          <w:tcW w:w="3794" w:type="dxa"/>
          <w:vMerge/>
          <w:shd w:val="clear" w:color="auto" w:fill="FFFFFF"/>
          <w:tcMar>
            <w:left w:w="108" w:type="dxa"/>
            <w:right w:w="108" w:type="dxa"/>
          </w:tcMar>
          <w:vAlign w:val="center"/>
        </w:tcPr>
        <w:p w14:paraId="61845FC4" w14:textId="77777777" w:rsidR="00ED54E0" w:rsidRPr="009F4000" w:rsidRDefault="00ED54E0" w:rsidP="0081481D">
          <w:pPr>
            <w:rPr>
              <w:lang w:val="fr-CH"/>
            </w:rPr>
          </w:pPr>
        </w:p>
      </w:tc>
      <w:tc>
        <w:tcPr>
          <w:tcW w:w="5448" w:type="dxa"/>
          <w:gridSpan w:val="2"/>
          <w:shd w:val="clear" w:color="auto" w:fill="FFFFFF"/>
          <w:tcMar>
            <w:left w:w="108" w:type="dxa"/>
            <w:right w:w="108" w:type="dxa"/>
          </w:tcMar>
          <w:vAlign w:val="center"/>
        </w:tcPr>
        <w:p w14:paraId="2E5ABAC5" w14:textId="08C2F668" w:rsidR="00ED54E0" w:rsidRPr="009F4000" w:rsidRDefault="0024792F" w:rsidP="0081481D">
          <w:pPr>
            <w:jc w:val="right"/>
            <w:rPr>
              <w:szCs w:val="16"/>
              <w:lang w:val="fr-CH"/>
            </w:rPr>
          </w:pPr>
          <w:bookmarkStart w:id="24" w:name="bmkDate"/>
          <w:bookmarkStart w:id="25" w:name="spsDateDistribution"/>
          <w:bookmarkEnd w:id="24"/>
          <w:bookmarkEnd w:id="25"/>
          <w:r>
            <w:rPr>
              <w:szCs w:val="16"/>
              <w:lang w:val="fr-CH"/>
            </w:rPr>
            <w:t>2 Septemb</w:t>
          </w:r>
          <w:r w:rsidR="00CD623D">
            <w:rPr>
              <w:szCs w:val="16"/>
              <w:lang w:val="fr-CH"/>
            </w:rPr>
            <w:t>er</w:t>
          </w:r>
          <w:r>
            <w:rPr>
              <w:szCs w:val="16"/>
              <w:lang w:val="fr-CH"/>
            </w:rPr>
            <w:t xml:space="preserve"> 2021</w:t>
          </w:r>
        </w:p>
      </w:tc>
    </w:tr>
    <w:tr w:rsidR="00066277" w14:paraId="1841F36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86E485E" w14:textId="09E34F77" w:rsidR="00ED54E0" w:rsidRPr="00AD0FDA" w:rsidRDefault="00E446E5" w:rsidP="0081481D">
          <w:pPr>
            <w:jc w:val="left"/>
            <w:rPr>
              <w:b/>
            </w:rPr>
          </w:pPr>
          <w:bookmarkStart w:id="26" w:name="bmkSerial"/>
          <w:r w:rsidRPr="00934B4C">
            <w:rPr>
              <w:color w:val="FF0000"/>
              <w:szCs w:val="16"/>
            </w:rPr>
            <w:t>(</w:t>
          </w:r>
          <w:bookmarkStart w:id="27" w:name="spsSerialNumber"/>
          <w:bookmarkEnd w:id="27"/>
          <w:r w:rsidR="0024792F">
            <w:rPr>
              <w:color w:val="FF0000"/>
              <w:szCs w:val="16"/>
            </w:rPr>
            <w:t>21</w:t>
          </w:r>
          <w:r w:rsidR="005B278E">
            <w:rPr>
              <w:color w:val="FF0000"/>
              <w:szCs w:val="16"/>
            </w:rPr>
            <w:t>-6569</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69DB2C5E" w14:textId="77777777" w:rsidR="00ED54E0" w:rsidRPr="00AD0FDA" w:rsidRDefault="00E446E5"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066277" w14:paraId="73DE839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523ADC8" w14:textId="08A4CD02" w:rsidR="00ED54E0" w:rsidRPr="00AD0FDA" w:rsidRDefault="009F4000"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34CE92B2" w14:textId="5C5C138A" w:rsidR="00ED54E0" w:rsidRPr="00934B4C" w:rsidRDefault="009F4000" w:rsidP="00F342EB">
          <w:pPr>
            <w:jc w:val="right"/>
            <w:rPr>
              <w:bCs/>
              <w:szCs w:val="18"/>
            </w:rPr>
          </w:pPr>
          <w:bookmarkStart w:id="30" w:name="bmkLanguage"/>
          <w:r>
            <w:rPr>
              <w:bCs/>
              <w:szCs w:val="18"/>
            </w:rPr>
            <w:t>Original: English</w:t>
          </w:r>
          <w:bookmarkEnd w:id="30"/>
        </w:p>
      </w:tc>
    </w:tr>
  </w:tbl>
  <w:p w14:paraId="3A6C0CC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28F2AB1"/>
    <w:multiLevelType w:val="hybridMultilevel"/>
    <w:tmpl w:val="52504E1A"/>
    <w:lvl w:ilvl="0" w:tplc="BF026920">
      <w:numFmt w:val="bullet"/>
      <w:lvlText w:val="-"/>
      <w:lvlJc w:val="left"/>
      <w:pPr>
        <w:ind w:left="1110" w:hanging="75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6AEC540E"/>
    <w:numStyleLink w:val="LegalHeadings"/>
  </w:abstractNum>
  <w:abstractNum w:abstractNumId="13"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BA7A855E">
      <w:start w:val="1"/>
      <w:numFmt w:val="decimal"/>
      <w:pStyle w:val="SummaryText"/>
      <w:lvlText w:val="%1."/>
      <w:lvlJc w:val="left"/>
      <w:pPr>
        <w:ind w:left="360" w:hanging="360"/>
      </w:pPr>
    </w:lvl>
    <w:lvl w:ilvl="1" w:tplc="F9D4F4EE" w:tentative="1">
      <w:start w:val="1"/>
      <w:numFmt w:val="lowerLetter"/>
      <w:lvlText w:val="%2."/>
      <w:lvlJc w:val="left"/>
      <w:pPr>
        <w:ind w:left="1080" w:hanging="360"/>
      </w:pPr>
    </w:lvl>
    <w:lvl w:ilvl="2" w:tplc="EAA206D6" w:tentative="1">
      <w:start w:val="1"/>
      <w:numFmt w:val="lowerRoman"/>
      <w:lvlText w:val="%3."/>
      <w:lvlJc w:val="right"/>
      <w:pPr>
        <w:ind w:left="1800" w:hanging="180"/>
      </w:pPr>
    </w:lvl>
    <w:lvl w:ilvl="3" w:tplc="BD001AA0" w:tentative="1">
      <w:start w:val="1"/>
      <w:numFmt w:val="decimal"/>
      <w:lvlText w:val="%4."/>
      <w:lvlJc w:val="left"/>
      <w:pPr>
        <w:ind w:left="2520" w:hanging="360"/>
      </w:pPr>
    </w:lvl>
    <w:lvl w:ilvl="4" w:tplc="C18E1B2A" w:tentative="1">
      <w:start w:val="1"/>
      <w:numFmt w:val="lowerLetter"/>
      <w:lvlText w:val="%5."/>
      <w:lvlJc w:val="left"/>
      <w:pPr>
        <w:ind w:left="3240" w:hanging="360"/>
      </w:pPr>
    </w:lvl>
    <w:lvl w:ilvl="5" w:tplc="8878F840" w:tentative="1">
      <w:start w:val="1"/>
      <w:numFmt w:val="lowerRoman"/>
      <w:lvlText w:val="%6."/>
      <w:lvlJc w:val="right"/>
      <w:pPr>
        <w:ind w:left="3960" w:hanging="180"/>
      </w:pPr>
    </w:lvl>
    <w:lvl w:ilvl="6" w:tplc="4FC837DA" w:tentative="1">
      <w:start w:val="1"/>
      <w:numFmt w:val="decimal"/>
      <w:lvlText w:val="%7."/>
      <w:lvlJc w:val="left"/>
      <w:pPr>
        <w:ind w:left="4680" w:hanging="360"/>
      </w:pPr>
    </w:lvl>
    <w:lvl w:ilvl="7" w:tplc="37C25D6E" w:tentative="1">
      <w:start w:val="1"/>
      <w:numFmt w:val="lowerLetter"/>
      <w:lvlText w:val="%8."/>
      <w:lvlJc w:val="left"/>
      <w:pPr>
        <w:ind w:left="5400" w:hanging="360"/>
      </w:pPr>
    </w:lvl>
    <w:lvl w:ilvl="8" w:tplc="AF281DBE" w:tentative="1">
      <w:start w:val="1"/>
      <w:numFmt w:val="lowerRoman"/>
      <w:lvlText w:val="%9."/>
      <w:lvlJc w:val="right"/>
      <w:pPr>
        <w:ind w:left="6120" w:hanging="180"/>
      </w:pPr>
    </w:lvl>
  </w:abstractNum>
  <w:abstractNum w:abstractNumId="15" w15:restartNumberingAfterBreak="0">
    <w:nsid w:val="77001B9A"/>
    <w:multiLevelType w:val="hybridMultilevel"/>
    <w:tmpl w:val="360CEA24"/>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66277"/>
    <w:rsid w:val="00080E5E"/>
    <w:rsid w:val="000A3C06"/>
    <w:rsid w:val="000A4945"/>
    <w:rsid w:val="000B31E1"/>
    <w:rsid w:val="0011356B"/>
    <w:rsid w:val="0013337F"/>
    <w:rsid w:val="0017046C"/>
    <w:rsid w:val="00182B84"/>
    <w:rsid w:val="001B3F7A"/>
    <w:rsid w:val="001C5CCE"/>
    <w:rsid w:val="001E291F"/>
    <w:rsid w:val="00213B9B"/>
    <w:rsid w:val="00233408"/>
    <w:rsid w:val="0024792F"/>
    <w:rsid w:val="0027067B"/>
    <w:rsid w:val="002F1872"/>
    <w:rsid w:val="00312AB5"/>
    <w:rsid w:val="00350C33"/>
    <w:rsid w:val="003572B4"/>
    <w:rsid w:val="00361102"/>
    <w:rsid w:val="00366F84"/>
    <w:rsid w:val="00467032"/>
    <w:rsid w:val="0046754A"/>
    <w:rsid w:val="004F203A"/>
    <w:rsid w:val="005336B8"/>
    <w:rsid w:val="00547B5F"/>
    <w:rsid w:val="005B04B9"/>
    <w:rsid w:val="005B278E"/>
    <w:rsid w:val="005B68C7"/>
    <w:rsid w:val="005B7054"/>
    <w:rsid w:val="005D5981"/>
    <w:rsid w:val="005F06C2"/>
    <w:rsid w:val="005F30CB"/>
    <w:rsid w:val="00606C09"/>
    <w:rsid w:val="00612644"/>
    <w:rsid w:val="00674CCD"/>
    <w:rsid w:val="006A6185"/>
    <w:rsid w:val="006C34E8"/>
    <w:rsid w:val="006F5826"/>
    <w:rsid w:val="00700181"/>
    <w:rsid w:val="007141CF"/>
    <w:rsid w:val="00745146"/>
    <w:rsid w:val="007577E3"/>
    <w:rsid w:val="00760831"/>
    <w:rsid w:val="00760DB3"/>
    <w:rsid w:val="00761C30"/>
    <w:rsid w:val="007B23B5"/>
    <w:rsid w:val="007E6507"/>
    <w:rsid w:val="007F2B8E"/>
    <w:rsid w:val="00807247"/>
    <w:rsid w:val="0081481D"/>
    <w:rsid w:val="00840C2B"/>
    <w:rsid w:val="008739FD"/>
    <w:rsid w:val="00893E85"/>
    <w:rsid w:val="008E372C"/>
    <w:rsid w:val="00934B4C"/>
    <w:rsid w:val="0099458A"/>
    <w:rsid w:val="009A1BA8"/>
    <w:rsid w:val="009A6F54"/>
    <w:rsid w:val="009F4000"/>
    <w:rsid w:val="00A02A99"/>
    <w:rsid w:val="00A6057A"/>
    <w:rsid w:val="00A74017"/>
    <w:rsid w:val="00A74F19"/>
    <w:rsid w:val="00AA332C"/>
    <w:rsid w:val="00AB49C0"/>
    <w:rsid w:val="00AC27F8"/>
    <w:rsid w:val="00AD0FDA"/>
    <w:rsid w:val="00AD4C72"/>
    <w:rsid w:val="00AE2AEE"/>
    <w:rsid w:val="00B00276"/>
    <w:rsid w:val="00B13A58"/>
    <w:rsid w:val="00B22C42"/>
    <w:rsid w:val="00B230EC"/>
    <w:rsid w:val="00B40C21"/>
    <w:rsid w:val="00B52738"/>
    <w:rsid w:val="00B56EDC"/>
    <w:rsid w:val="00B91FCF"/>
    <w:rsid w:val="00BB1F84"/>
    <w:rsid w:val="00BE5468"/>
    <w:rsid w:val="00C11EAC"/>
    <w:rsid w:val="00C305D7"/>
    <w:rsid w:val="00C30F2A"/>
    <w:rsid w:val="00C43456"/>
    <w:rsid w:val="00C5291D"/>
    <w:rsid w:val="00C52DE3"/>
    <w:rsid w:val="00C57604"/>
    <w:rsid w:val="00C65C0C"/>
    <w:rsid w:val="00C808FC"/>
    <w:rsid w:val="00CD623D"/>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46E5"/>
    <w:rsid w:val="00E46FD5"/>
    <w:rsid w:val="00E544BB"/>
    <w:rsid w:val="00E56545"/>
    <w:rsid w:val="00EA5D4F"/>
    <w:rsid w:val="00EB6C56"/>
    <w:rsid w:val="00EC09A5"/>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9AD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EEC/21_5518_01_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1/SPS/EEC/21_5518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9</cp:revision>
  <dcterms:created xsi:type="dcterms:W3CDTF">2018-10-15T07:09:00Z</dcterms:created>
  <dcterms:modified xsi:type="dcterms:W3CDTF">2021-09-02T08:57:00Z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097ded39-5f52-4196-bba4-b547bd6aa292</vt:lpwstr>
  </property>
  <property fmtid="{D5CDD505-2E9C-101B-9397-08002B2CF9AE}" pid="3" name="Symbol1">
    <vt:lpwstr>G/SPS/N/EU/489/Add.1</vt:lpwstr>
  </property>
  <property fmtid="{D5CDD505-2E9C-101B-9397-08002B2CF9AE}" pid="4" name="WTOCLASSIFICATION">
    <vt:lpwstr>WTO OFFICIAL</vt:lpwstr>
  </property>
</Properties>
</file>