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CC9E" w14:textId="77777777" w:rsidR="00EA4725" w:rsidRPr="00441372" w:rsidRDefault="00261C3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96C62" w14:paraId="5FC6FF7F" w14:textId="77777777" w:rsidTr="00F3021D">
        <w:tc>
          <w:tcPr>
            <w:tcW w:w="707" w:type="dxa"/>
            <w:tcBorders>
              <w:bottom w:val="single" w:sz="6" w:space="0" w:color="auto"/>
            </w:tcBorders>
            <w:shd w:val="clear" w:color="auto" w:fill="auto"/>
          </w:tcPr>
          <w:p w14:paraId="29D495D4" w14:textId="77777777" w:rsidR="00EA4725" w:rsidRPr="00441372" w:rsidRDefault="00261C32" w:rsidP="00441372">
            <w:pPr>
              <w:spacing w:before="120" w:after="120"/>
              <w:jc w:val="left"/>
            </w:pPr>
            <w:r w:rsidRPr="00441372">
              <w:rPr>
                <w:b/>
              </w:rPr>
              <w:t>1.</w:t>
            </w:r>
          </w:p>
        </w:tc>
        <w:tc>
          <w:tcPr>
            <w:tcW w:w="8320" w:type="dxa"/>
            <w:tcBorders>
              <w:bottom w:val="single" w:sz="6" w:space="0" w:color="auto"/>
            </w:tcBorders>
            <w:shd w:val="clear" w:color="auto" w:fill="auto"/>
          </w:tcPr>
          <w:p w14:paraId="5B84A3FB" w14:textId="77777777" w:rsidR="00EA4725" w:rsidRPr="00441372" w:rsidRDefault="00261C3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0A93B658" w14:textId="77777777" w:rsidR="00EA4725" w:rsidRPr="00441372" w:rsidRDefault="00261C3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96C62" w14:paraId="61672DA1" w14:textId="77777777" w:rsidTr="00F3021D">
        <w:tc>
          <w:tcPr>
            <w:tcW w:w="707" w:type="dxa"/>
            <w:tcBorders>
              <w:top w:val="single" w:sz="6" w:space="0" w:color="auto"/>
              <w:bottom w:val="single" w:sz="6" w:space="0" w:color="auto"/>
            </w:tcBorders>
            <w:shd w:val="clear" w:color="auto" w:fill="auto"/>
          </w:tcPr>
          <w:p w14:paraId="70448772" w14:textId="77777777" w:rsidR="00EA4725" w:rsidRPr="00441372" w:rsidRDefault="00261C3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00D183A" w14:textId="77777777" w:rsidR="00EA4725" w:rsidRPr="00441372" w:rsidRDefault="00261C32"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A96C62" w14:paraId="52D99890" w14:textId="77777777" w:rsidTr="00F3021D">
        <w:tc>
          <w:tcPr>
            <w:tcW w:w="707" w:type="dxa"/>
            <w:tcBorders>
              <w:top w:val="single" w:sz="6" w:space="0" w:color="auto"/>
              <w:bottom w:val="single" w:sz="6" w:space="0" w:color="auto"/>
            </w:tcBorders>
            <w:shd w:val="clear" w:color="auto" w:fill="auto"/>
          </w:tcPr>
          <w:p w14:paraId="4E4E5B0B" w14:textId="77777777" w:rsidR="00EA4725" w:rsidRPr="00441372" w:rsidRDefault="00261C3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07A1DE" w14:textId="77777777" w:rsidR="00EA4725" w:rsidRPr="00441372" w:rsidRDefault="00261C3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Preparation of a kind used in animal nutrition (HS Code: 2309)</w:t>
            </w:r>
            <w:bookmarkStart w:id="7" w:name="sps3a"/>
            <w:bookmarkEnd w:id="7"/>
          </w:p>
        </w:tc>
      </w:tr>
      <w:tr w:rsidR="00A96C62" w14:paraId="451BBE90" w14:textId="77777777" w:rsidTr="00F3021D">
        <w:tc>
          <w:tcPr>
            <w:tcW w:w="707" w:type="dxa"/>
            <w:tcBorders>
              <w:top w:val="single" w:sz="6" w:space="0" w:color="auto"/>
              <w:bottom w:val="single" w:sz="6" w:space="0" w:color="auto"/>
            </w:tcBorders>
            <w:shd w:val="clear" w:color="auto" w:fill="auto"/>
          </w:tcPr>
          <w:p w14:paraId="00BEC121" w14:textId="77777777" w:rsidR="00EA4725" w:rsidRPr="00441372" w:rsidRDefault="00261C3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103C949" w14:textId="77777777" w:rsidR="00EA4725" w:rsidRPr="00441372" w:rsidRDefault="00261C3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94DB522" w14:textId="77777777" w:rsidR="00EA4725" w:rsidRPr="00441372" w:rsidRDefault="00261C3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52AC6DC" w14:textId="77777777" w:rsidR="00EA4725" w:rsidRPr="00441372" w:rsidRDefault="00261C3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96C62" w14:paraId="4A5A2FF7" w14:textId="77777777" w:rsidTr="00F3021D">
        <w:tc>
          <w:tcPr>
            <w:tcW w:w="707" w:type="dxa"/>
            <w:tcBorders>
              <w:top w:val="single" w:sz="6" w:space="0" w:color="auto"/>
              <w:bottom w:val="single" w:sz="6" w:space="0" w:color="auto"/>
            </w:tcBorders>
            <w:shd w:val="clear" w:color="auto" w:fill="auto"/>
          </w:tcPr>
          <w:p w14:paraId="546A6F94" w14:textId="77777777" w:rsidR="00EA4725" w:rsidRPr="00441372" w:rsidRDefault="00261C3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24775BB" w14:textId="77777777" w:rsidR="00EA4725" w:rsidRPr="00441372" w:rsidRDefault="00261C32"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2021/485 of 22 March 2021 concerning the authorisation as feed additives of ginger essential oil from </w:t>
            </w:r>
            <w:r w:rsidRPr="0065690F">
              <w:rPr>
                <w:i/>
                <w:iCs/>
              </w:rPr>
              <w:t>Zingiber officinale</w:t>
            </w:r>
            <w:r w:rsidRPr="0065690F">
              <w:t xml:space="preserve"> Roscoe for all animal species, ginger oleoresin from </w:t>
            </w:r>
            <w:r w:rsidRPr="0065690F">
              <w:rPr>
                <w:i/>
                <w:iCs/>
              </w:rPr>
              <w:t>Zingiber</w:t>
            </w:r>
            <w:r w:rsidRPr="0065690F">
              <w:t xml:space="preserve"> </w:t>
            </w:r>
            <w:r w:rsidRPr="0065690F">
              <w:rPr>
                <w:i/>
                <w:iCs/>
              </w:rPr>
              <w:t>officinale</w:t>
            </w:r>
            <w:r w:rsidRPr="0065690F">
              <w:t xml:space="preserve"> Roscoe for chickens for fattening, laying hens, turkeys for fattening, piglets, pigs for fattening, sows, dairy cows, veal calves (milk replacers), cattle for fattening, sheep, goats, horses, rabbits, fish and pets and ginger tincture from </w:t>
            </w:r>
            <w:r w:rsidRPr="0065690F">
              <w:rPr>
                <w:i/>
                <w:iCs/>
              </w:rPr>
              <w:t>Zingiber officinale</w:t>
            </w:r>
            <w:r w:rsidRPr="0065690F">
              <w:t xml:space="preserve"> Roscoe for horses and dogs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14:paraId="5A7C4F2A" w14:textId="77777777" w:rsidR="00EA4725" w:rsidRPr="00441372" w:rsidRDefault="00B12FF9" w:rsidP="00441372">
            <w:hyperlink r:id="rId7" w:tgtFrame="_blank" w:history="1">
              <w:r w:rsidR="00261C32" w:rsidRPr="00441372">
                <w:rPr>
                  <w:color w:val="0000FF"/>
                  <w:u w:val="single"/>
                </w:rPr>
                <w:t>https://members.wto.org/crnattachments/2021/SPS/EEC/21_2275_00_e.pdf</w:t>
              </w:r>
            </w:hyperlink>
          </w:p>
          <w:p w14:paraId="6DF5DBFE" w14:textId="77777777" w:rsidR="00A96C62" w:rsidRPr="00441372" w:rsidRDefault="00B12FF9" w:rsidP="00441372">
            <w:hyperlink r:id="rId8" w:tgtFrame="_blank" w:history="1">
              <w:r w:rsidR="00261C32" w:rsidRPr="00441372">
                <w:rPr>
                  <w:color w:val="0000FF"/>
                  <w:u w:val="single"/>
                </w:rPr>
                <w:t>https://members.wto.org/crnattachments/2021/SPS/EEC/21_2275_00_f.pdf</w:t>
              </w:r>
            </w:hyperlink>
          </w:p>
          <w:p w14:paraId="0C058208" w14:textId="77777777" w:rsidR="00A96C62" w:rsidRPr="00441372" w:rsidRDefault="00B12FF9" w:rsidP="00441372">
            <w:pPr>
              <w:spacing w:after="120"/>
            </w:pPr>
            <w:hyperlink r:id="rId9" w:tgtFrame="_blank" w:history="1">
              <w:r w:rsidR="00261C32" w:rsidRPr="00441372">
                <w:rPr>
                  <w:color w:val="0000FF"/>
                  <w:u w:val="single"/>
                </w:rPr>
                <w:t>https://members.wto.org/crnattachments/2021/SPS/EEC/21_2275_00_s.pdf</w:t>
              </w:r>
            </w:hyperlink>
            <w:bookmarkStart w:id="21" w:name="sps5d"/>
            <w:bookmarkEnd w:id="21"/>
          </w:p>
        </w:tc>
      </w:tr>
      <w:tr w:rsidR="00A96C62" w14:paraId="2A0397B1" w14:textId="77777777" w:rsidTr="00F3021D">
        <w:tc>
          <w:tcPr>
            <w:tcW w:w="707" w:type="dxa"/>
            <w:tcBorders>
              <w:top w:val="single" w:sz="6" w:space="0" w:color="auto"/>
              <w:bottom w:val="single" w:sz="6" w:space="0" w:color="auto"/>
            </w:tcBorders>
            <w:shd w:val="clear" w:color="auto" w:fill="auto"/>
          </w:tcPr>
          <w:p w14:paraId="00EF0661" w14:textId="77777777" w:rsidR="00EA4725" w:rsidRPr="00441372" w:rsidRDefault="00261C3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CD45D13" w14:textId="235FD563" w:rsidR="00EA4725" w:rsidRPr="00441372" w:rsidRDefault="00261C32"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authorisation of additives for use in animal nutrition and for the grounds and procedures for granting such authorisation. Article 10(2) of that Regulation provides for the re-evaluation of additives authorised pursuant to Council Directive 70/524/EEC. Ginger essential oil, ginger oleoresin and ginger tincture from </w:t>
            </w:r>
            <w:r w:rsidRPr="0065690F">
              <w:rPr>
                <w:i/>
                <w:iCs/>
              </w:rPr>
              <w:t>Zingiber officinale</w:t>
            </w:r>
            <w:r w:rsidRPr="0065690F">
              <w:t xml:space="preserve"> Roscoe were authorised without a time limit in accordance with Directive 70/524/EEC as feed additives for all animal species. These additives were subsequently entered in the Register of feed additives as existing products, in accordance with Article 10(1)(b) of Regulation (EC)</w:t>
            </w:r>
            <w:r w:rsidR="00811F7A">
              <w:t> </w:t>
            </w:r>
            <w:r w:rsidRPr="0065690F">
              <w:t>No</w:t>
            </w:r>
            <w:r w:rsidR="00811F7A">
              <w:t> </w:t>
            </w:r>
            <w:r w:rsidRPr="0065690F">
              <w:t xml:space="preserve">1831/2003. In accordance with Article 10(2) of Regulation (EC) No 1831/2003 in conjunction with Article 7 thereof, an application was submitted for the re-evaluation of ginger essential oil from </w:t>
            </w:r>
            <w:r w:rsidRPr="0065690F">
              <w:rPr>
                <w:i/>
                <w:iCs/>
              </w:rPr>
              <w:t>Zingiber officinale</w:t>
            </w:r>
            <w:r w:rsidRPr="0065690F">
              <w:t xml:space="preserve"> Roscoe for all animal species, ginger oleoresin from </w:t>
            </w:r>
            <w:r w:rsidRPr="0065690F">
              <w:rPr>
                <w:i/>
                <w:iCs/>
              </w:rPr>
              <w:t>Zingiber officinale</w:t>
            </w:r>
            <w:r w:rsidRPr="0065690F">
              <w:t xml:space="preserve"> Roscoe for chickens for fattening, laying hens, turkeys for fattening, piglets, pigs for fattening, sows, dairy cows, veal calves (milk replacers), cattle for fattening, sheep, goats, horses, rabbits, fish and pets and ginger tincture from </w:t>
            </w:r>
            <w:r w:rsidRPr="0065690F">
              <w:rPr>
                <w:i/>
                <w:iCs/>
              </w:rPr>
              <w:t>Zingiber officinale</w:t>
            </w:r>
            <w:r w:rsidRPr="0065690F">
              <w:t xml:space="preserve"> Roscoe for horses and dogs. The applicant requested ginger essential oil, ginger oleoresin and ginger tincture from </w:t>
            </w:r>
            <w:r w:rsidRPr="0065690F">
              <w:rPr>
                <w:i/>
                <w:iCs/>
              </w:rPr>
              <w:t>Zingiber officinale</w:t>
            </w:r>
            <w:r w:rsidRPr="0065690F">
              <w:t xml:space="preserve"> Roscoe to be authorised for use also in water for drinking. However, Regulation (EC) No 1831/2003 does not allow the authorisation of </w:t>
            </w:r>
            <w:r w:rsidR="00811F7A">
              <w:t>'</w:t>
            </w:r>
            <w:r w:rsidRPr="0065690F">
              <w:t xml:space="preserve">flavouring compounds' for use in water for drinking. Therefore, the use of ginger essential oil, ginger oleoresin and ginger tincture from </w:t>
            </w:r>
            <w:r w:rsidRPr="0065690F">
              <w:rPr>
                <w:i/>
                <w:iCs/>
              </w:rPr>
              <w:t>Zingiber officinale</w:t>
            </w:r>
            <w:r w:rsidRPr="0065690F">
              <w:t xml:space="preserve"> Roscoe in water for drinking should not be allowed. The applicant requested the additives to be </w:t>
            </w:r>
            <w:r w:rsidRPr="0065690F">
              <w:lastRenderedPageBreak/>
              <w:t xml:space="preserve">classified in the additive category </w:t>
            </w:r>
            <w:r w:rsidR="00811F7A">
              <w:t>'</w:t>
            </w:r>
            <w:r w:rsidRPr="0065690F">
              <w:t xml:space="preserve">sensory additives' and in the functional group </w:t>
            </w:r>
            <w:r w:rsidR="00811F7A">
              <w:t>'</w:t>
            </w:r>
            <w:r w:rsidRPr="0065690F">
              <w:t>flavouring compounds'. That application was accompanied by the particulars and documents required under Article 7(3) of Regulation (EC) No 1831/2003.</w:t>
            </w:r>
            <w:bookmarkStart w:id="23" w:name="sps6a"/>
            <w:bookmarkEnd w:id="23"/>
          </w:p>
        </w:tc>
      </w:tr>
      <w:tr w:rsidR="00A96C62" w14:paraId="6B11A51A" w14:textId="77777777" w:rsidTr="00F3021D">
        <w:tc>
          <w:tcPr>
            <w:tcW w:w="707" w:type="dxa"/>
            <w:tcBorders>
              <w:top w:val="single" w:sz="6" w:space="0" w:color="auto"/>
              <w:bottom w:val="single" w:sz="6" w:space="0" w:color="auto"/>
            </w:tcBorders>
            <w:shd w:val="clear" w:color="auto" w:fill="auto"/>
          </w:tcPr>
          <w:p w14:paraId="66DF34FE" w14:textId="77777777" w:rsidR="00EA4725" w:rsidRPr="00441372" w:rsidRDefault="00261C3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C00F05B" w14:textId="77777777" w:rsidR="00EA4725" w:rsidRPr="00441372" w:rsidRDefault="00261C3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96C62" w14:paraId="67C13A12" w14:textId="77777777" w:rsidTr="00F3021D">
        <w:tc>
          <w:tcPr>
            <w:tcW w:w="707" w:type="dxa"/>
            <w:tcBorders>
              <w:top w:val="single" w:sz="6" w:space="0" w:color="auto"/>
              <w:bottom w:val="single" w:sz="6" w:space="0" w:color="auto"/>
            </w:tcBorders>
            <w:shd w:val="clear" w:color="auto" w:fill="auto"/>
          </w:tcPr>
          <w:p w14:paraId="1EF7D2AE" w14:textId="77777777" w:rsidR="00EA4725" w:rsidRPr="00441372" w:rsidRDefault="00261C3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45A16FC" w14:textId="77777777" w:rsidR="00EA4725" w:rsidRPr="00441372" w:rsidRDefault="00261C3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F3076BF" w14:textId="1EA84409" w:rsidR="00EA4725" w:rsidRPr="00441372" w:rsidRDefault="00261C32"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714855E0" w14:textId="77777777" w:rsidR="00EA4725" w:rsidRPr="00441372" w:rsidRDefault="00261C3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F136011" w14:textId="77777777" w:rsidR="00EA4725" w:rsidRPr="00441372" w:rsidRDefault="00261C3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5596962" w14:textId="77777777" w:rsidR="00EA4725" w:rsidRPr="00441372" w:rsidRDefault="00261C3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22C9C28" w14:textId="77777777" w:rsidR="00EA4725" w:rsidRPr="00441372" w:rsidRDefault="00261C3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46F9647" w14:textId="77777777" w:rsidR="00EA4725" w:rsidRPr="00441372" w:rsidRDefault="00261C3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7E5036D" w14:textId="77777777" w:rsidR="00EA4725" w:rsidRPr="00441372" w:rsidRDefault="00261C3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96C62" w14:paraId="0A1B6A56" w14:textId="77777777" w:rsidTr="00F3021D">
        <w:tc>
          <w:tcPr>
            <w:tcW w:w="707" w:type="dxa"/>
            <w:tcBorders>
              <w:top w:val="single" w:sz="6" w:space="0" w:color="auto"/>
              <w:bottom w:val="single" w:sz="6" w:space="0" w:color="auto"/>
            </w:tcBorders>
            <w:shd w:val="clear" w:color="auto" w:fill="auto"/>
          </w:tcPr>
          <w:p w14:paraId="7ADDBDB2" w14:textId="77777777" w:rsidR="00EA4725" w:rsidRPr="00441372" w:rsidRDefault="00261C3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7C34ADB" w14:textId="77777777" w:rsidR="00EA4725" w:rsidRPr="00441372" w:rsidRDefault="00261C3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96C62" w14:paraId="486D1048" w14:textId="77777777" w:rsidTr="00F3021D">
        <w:tc>
          <w:tcPr>
            <w:tcW w:w="707" w:type="dxa"/>
            <w:tcBorders>
              <w:top w:val="single" w:sz="6" w:space="0" w:color="auto"/>
              <w:bottom w:val="single" w:sz="6" w:space="0" w:color="auto"/>
            </w:tcBorders>
            <w:shd w:val="clear" w:color="auto" w:fill="auto"/>
          </w:tcPr>
          <w:p w14:paraId="58CB1040" w14:textId="77777777" w:rsidR="00EA4725" w:rsidRPr="00441372" w:rsidRDefault="00261C3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13B4B22" w14:textId="77777777" w:rsidR="00EA4725" w:rsidRPr="00441372" w:rsidRDefault="00261C3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22 March 2021</w:t>
            </w:r>
            <w:bookmarkStart w:id="59" w:name="sps10a"/>
            <w:bookmarkEnd w:id="59"/>
          </w:p>
          <w:p w14:paraId="5ABE0FB2" w14:textId="77777777" w:rsidR="00EA4725" w:rsidRPr="00441372" w:rsidRDefault="00261C3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23 March 2021</w:t>
            </w:r>
            <w:bookmarkStart w:id="61" w:name="sps10bisa"/>
            <w:bookmarkEnd w:id="61"/>
          </w:p>
        </w:tc>
      </w:tr>
      <w:tr w:rsidR="00A96C62" w14:paraId="79EA9735" w14:textId="77777777" w:rsidTr="00F3021D">
        <w:tc>
          <w:tcPr>
            <w:tcW w:w="707" w:type="dxa"/>
            <w:tcBorders>
              <w:top w:val="single" w:sz="6" w:space="0" w:color="auto"/>
              <w:bottom w:val="single" w:sz="6" w:space="0" w:color="auto"/>
            </w:tcBorders>
            <w:shd w:val="clear" w:color="auto" w:fill="auto"/>
          </w:tcPr>
          <w:p w14:paraId="1B167FB0" w14:textId="77777777" w:rsidR="00EA4725" w:rsidRPr="00441372" w:rsidRDefault="00261C3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92D3B22" w14:textId="77777777" w:rsidR="00EA4725" w:rsidRPr="00441372" w:rsidRDefault="00261C3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67426A08" w14:textId="77777777" w:rsidR="00EA4725" w:rsidRPr="00441372" w:rsidRDefault="00261C3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96C62" w:rsidRPr="00C24D89" w14:paraId="4D66E990" w14:textId="77777777" w:rsidTr="00F3021D">
        <w:tc>
          <w:tcPr>
            <w:tcW w:w="707" w:type="dxa"/>
            <w:tcBorders>
              <w:top w:val="single" w:sz="6" w:space="0" w:color="auto"/>
              <w:bottom w:val="single" w:sz="6" w:space="0" w:color="auto"/>
            </w:tcBorders>
            <w:shd w:val="clear" w:color="auto" w:fill="auto"/>
          </w:tcPr>
          <w:p w14:paraId="37B7D872" w14:textId="77777777" w:rsidR="00EA4725" w:rsidRPr="00441372" w:rsidRDefault="00261C3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2F76190" w14:textId="77777777" w:rsidR="00EA4725" w:rsidRPr="00441372" w:rsidRDefault="00261C3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0766841E" w14:textId="77777777" w:rsidR="00EA4725" w:rsidRPr="00441372" w:rsidRDefault="00261C3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2E72C39" w14:textId="77777777" w:rsidR="00A96C62" w:rsidRPr="0065690F" w:rsidRDefault="00261C32" w:rsidP="00441372">
            <w:r w:rsidRPr="0065690F">
              <w:t>European Commission</w:t>
            </w:r>
          </w:p>
          <w:p w14:paraId="79983875" w14:textId="77777777" w:rsidR="00A96C62" w:rsidRPr="0065690F" w:rsidRDefault="00261C32" w:rsidP="00441372">
            <w:r w:rsidRPr="0065690F">
              <w:t>DG Health and Food Safety, Unit D2-Multilateral International Relations</w:t>
            </w:r>
          </w:p>
          <w:p w14:paraId="5FBAD1B9" w14:textId="77777777" w:rsidR="00A96C62" w:rsidRPr="00A924A9" w:rsidRDefault="00261C32" w:rsidP="00441372">
            <w:pPr>
              <w:rPr>
                <w:lang w:val="fr-CH"/>
              </w:rPr>
            </w:pPr>
            <w:r w:rsidRPr="00A924A9">
              <w:rPr>
                <w:lang w:val="fr-CH"/>
              </w:rPr>
              <w:t>Rue Froissart 101</w:t>
            </w:r>
          </w:p>
          <w:p w14:paraId="1D0C824C" w14:textId="77777777" w:rsidR="00A96C62" w:rsidRPr="00A924A9" w:rsidRDefault="00261C32" w:rsidP="00441372">
            <w:pPr>
              <w:rPr>
                <w:lang w:val="fr-CH"/>
              </w:rPr>
            </w:pPr>
            <w:r w:rsidRPr="00A924A9">
              <w:rPr>
                <w:lang w:val="fr-CH"/>
              </w:rPr>
              <w:t>B-1049 Brussels</w:t>
            </w:r>
          </w:p>
          <w:p w14:paraId="03EF5A28" w14:textId="77777777" w:rsidR="00A96C62" w:rsidRPr="00A924A9" w:rsidRDefault="00261C32" w:rsidP="00441372">
            <w:pPr>
              <w:rPr>
                <w:lang w:val="fr-CH"/>
              </w:rPr>
            </w:pPr>
            <w:r w:rsidRPr="00A924A9">
              <w:rPr>
                <w:lang w:val="fr-CH"/>
              </w:rPr>
              <w:t>Tel: +(32 2) 29 54263</w:t>
            </w:r>
          </w:p>
          <w:p w14:paraId="10625B05" w14:textId="77777777" w:rsidR="00A96C62" w:rsidRPr="00A924A9" w:rsidRDefault="00261C32" w:rsidP="00441372">
            <w:pPr>
              <w:rPr>
                <w:lang w:val="fr-CH"/>
              </w:rPr>
            </w:pPr>
            <w:r w:rsidRPr="00A924A9">
              <w:rPr>
                <w:lang w:val="fr-CH"/>
              </w:rPr>
              <w:t>Fax: +(32 2) 29 98090</w:t>
            </w:r>
          </w:p>
          <w:p w14:paraId="284A81EB" w14:textId="77777777" w:rsidR="00A96C62" w:rsidRPr="00A924A9" w:rsidRDefault="00261C32" w:rsidP="00441372">
            <w:pPr>
              <w:spacing w:after="120"/>
              <w:rPr>
                <w:lang w:val="fr-CH"/>
              </w:rPr>
            </w:pPr>
            <w:r w:rsidRPr="00A924A9">
              <w:rPr>
                <w:lang w:val="fr-CH"/>
              </w:rPr>
              <w:t>E-mail: sps@ec.europa.eu</w:t>
            </w:r>
            <w:bookmarkStart w:id="79" w:name="sps12d"/>
            <w:bookmarkEnd w:id="79"/>
          </w:p>
        </w:tc>
      </w:tr>
      <w:tr w:rsidR="00A96C62" w:rsidRPr="00C24D89" w14:paraId="2B28E744" w14:textId="77777777" w:rsidTr="00F3021D">
        <w:tc>
          <w:tcPr>
            <w:tcW w:w="707" w:type="dxa"/>
            <w:tcBorders>
              <w:top w:val="single" w:sz="6" w:space="0" w:color="auto"/>
            </w:tcBorders>
            <w:shd w:val="clear" w:color="auto" w:fill="auto"/>
          </w:tcPr>
          <w:p w14:paraId="001B2750" w14:textId="77777777" w:rsidR="00EA4725" w:rsidRPr="00441372" w:rsidRDefault="00261C3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CBFCE0D" w14:textId="77777777" w:rsidR="00EA4725" w:rsidRPr="00441372" w:rsidRDefault="00261C3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550A615" w14:textId="77777777" w:rsidR="00EA4725" w:rsidRPr="0065690F" w:rsidRDefault="00261C32" w:rsidP="00F3021D">
            <w:pPr>
              <w:keepNext/>
              <w:keepLines/>
              <w:rPr>
                <w:bCs/>
              </w:rPr>
            </w:pPr>
            <w:r w:rsidRPr="0065690F">
              <w:rPr>
                <w:bCs/>
              </w:rPr>
              <w:t>European Commission</w:t>
            </w:r>
          </w:p>
          <w:p w14:paraId="1200684C" w14:textId="77777777" w:rsidR="00EA4725" w:rsidRPr="0065690F" w:rsidRDefault="00261C32" w:rsidP="00F3021D">
            <w:pPr>
              <w:keepNext/>
              <w:keepLines/>
              <w:rPr>
                <w:bCs/>
              </w:rPr>
            </w:pPr>
            <w:r w:rsidRPr="0065690F">
              <w:rPr>
                <w:bCs/>
              </w:rPr>
              <w:t>DG Health and Food Safety, Unit D2-Multilateral International Relations</w:t>
            </w:r>
          </w:p>
          <w:p w14:paraId="34ADD7F8" w14:textId="77777777" w:rsidR="00EA4725" w:rsidRPr="00A924A9" w:rsidRDefault="00261C32" w:rsidP="00F3021D">
            <w:pPr>
              <w:keepNext/>
              <w:keepLines/>
              <w:rPr>
                <w:bCs/>
                <w:lang w:val="fr-CH"/>
              </w:rPr>
            </w:pPr>
            <w:r w:rsidRPr="00A924A9">
              <w:rPr>
                <w:bCs/>
                <w:lang w:val="fr-CH"/>
              </w:rPr>
              <w:t>Rue Froissart 101</w:t>
            </w:r>
          </w:p>
          <w:p w14:paraId="0C430CF4" w14:textId="77777777" w:rsidR="00EA4725" w:rsidRPr="00A924A9" w:rsidRDefault="00261C32" w:rsidP="00F3021D">
            <w:pPr>
              <w:keepNext/>
              <w:keepLines/>
              <w:rPr>
                <w:bCs/>
                <w:lang w:val="fr-CH"/>
              </w:rPr>
            </w:pPr>
            <w:r w:rsidRPr="00A924A9">
              <w:rPr>
                <w:bCs/>
                <w:lang w:val="fr-CH"/>
              </w:rPr>
              <w:t>B-1049 Brussels</w:t>
            </w:r>
          </w:p>
          <w:p w14:paraId="0354A78A" w14:textId="77777777" w:rsidR="00EA4725" w:rsidRPr="00A924A9" w:rsidRDefault="00261C32" w:rsidP="00F3021D">
            <w:pPr>
              <w:keepNext/>
              <w:keepLines/>
              <w:rPr>
                <w:bCs/>
                <w:lang w:val="fr-CH"/>
              </w:rPr>
            </w:pPr>
            <w:r w:rsidRPr="00A924A9">
              <w:rPr>
                <w:bCs/>
                <w:lang w:val="fr-CH"/>
              </w:rPr>
              <w:t>Tel: +(32 2) 29 54263</w:t>
            </w:r>
          </w:p>
          <w:p w14:paraId="61AC03C4" w14:textId="77777777" w:rsidR="00EA4725" w:rsidRPr="00A924A9" w:rsidRDefault="00261C32" w:rsidP="00F3021D">
            <w:pPr>
              <w:keepNext/>
              <w:keepLines/>
              <w:rPr>
                <w:bCs/>
                <w:lang w:val="fr-CH"/>
              </w:rPr>
            </w:pPr>
            <w:r w:rsidRPr="00A924A9">
              <w:rPr>
                <w:bCs/>
                <w:lang w:val="fr-CH"/>
              </w:rPr>
              <w:t>Fax: +(32 2) 29 98090</w:t>
            </w:r>
          </w:p>
          <w:p w14:paraId="1F195D9C" w14:textId="77777777" w:rsidR="00EA4725" w:rsidRPr="00A924A9" w:rsidRDefault="00261C32" w:rsidP="00F3021D">
            <w:pPr>
              <w:keepNext/>
              <w:keepLines/>
              <w:spacing w:after="120"/>
              <w:rPr>
                <w:bCs/>
                <w:lang w:val="fr-CH"/>
              </w:rPr>
            </w:pPr>
            <w:r w:rsidRPr="00A924A9">
              <w:rPr>
                <w:bCs/>
                <w:lang w:val="fr-CH"/>
              </w:rPr>
              <w:t>E-mail: sps@ec.europa.eu</w:t>
            </w:r>
            <w:bookmarkStart w:id="86" w:name="sps13c"/>
            <w:bookmarkEnd w:id="86"/>
          </w:p>
        </w:tc>
      </w:tr>
    </w:tbl>
    <w:p w14:paraId="5B3CDB04" w14:textId="77777777" w:rsidR="007141CF" w:rsidRPr="00A924A9" w:rsidRDefault="007141CF" w:rsidP="00441372">
      <w:pPr>
        <w:rPr>
          <w:lang w:val="fr-CH"/>
        </w:rPr>
      </w:pPr>
    </w:p>
    <w:sectPr w:rsidR="007141CF" w:rsidRPr="00A924A9" w:rsidSect="00A924A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ED5CF" w14:textId="77777777" w:rsidR="008F2D04" w:rsidRDefault="00261C32">
      <w:r>
        <w:separator/>
      </w:r>
    </w:p>
  </w:endnote>
  <w:endnote w:type="continuationSeparator" w:id="0">
    <w:p w14:paraId="62891807" w14:textId="77777777" w:rsidR="008F2D04" w:rsidRDefault="0026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95A3E" w14:textId="2E58C94F" w:rsidR="00EA4725" w:rsidRPr="00A924A9" w:rsidRDefault="00A924A9" w:rsidP="00A924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94B9D" w14:textId="73A8CD2A" w:rsidR="00EA4725" w:rsidRPr="00A924A9" w:rsidRDefault="00A924A9" w:rsidP="00A924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8D2F" w14:textId="77777777" w:rsidR="00C863EB" w:rsidRPr="00441372" w:rsidRDefault="00261C3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B14F3" w14:textId="77777777" w:rsidR="008F2D04" w:rsidRDefault="00261C32">
      <w:r>
        <w:separator/>
      </w:r>
    </w:p>
  </w:footnote>
  <w:footnote w:type="continuationSeparator" w:id="0">
    <w:p w14:paraId="143CB78A" w14:textId="77777777" w:rsidR="008F2D04" w:rsidRDefault="0026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C57E" w14:textId="77777777" w:rsidR="00A924A9" w:rsidRPr="00A924A9" w:rsidRDefault="00A924A9" w:rsidP="00A924A9">
    <w:pPr>
      <w:pStyle w:val="Header"/>
      <w:pBdr>
        <w:bottom w:val="single" w:sz="4" w:space="1" w:color="auto"/>
      </w:pBdr>
      <w:tabs>
        <w:tab w:val="clear" w:pos="4513"/>
        <w:tab w:val="clear" w:pos="9027"/>
      </w:tabs>
      <w:jc w:val="center"/>
    </w:pPr>
    <w:r w:rsidRPr="00A924A9">
      <w:t>G/SPS/N/EU/477</w:t>
    </w:r>
  </w:p>
  <w:p w14:paraId="32978D05" w14:textId="77777777" w:rsidR="00A924A9" w:rsidRPr="00A924A9" w:rsidRDefault="00A924A9" w:rsidP="00A924A9">
    <w:pPr>
      <w:pStyle w:val="Header"/>
      <w:pBdr>
        <w:bottom w:val="single" w:sz="4" w:space="1" w:color="auto"/>
      </w:pBdr>
      <w:tabs>
        <w:tab w:val="clear" w:pos="4513"/>
        <w:tab w:val="clear" w:pos="9027"/>
      </w:tabs>
      <w:jc w:val="center"/>
    </w:pPr>
  </w:p>
  <w:p w14:paraId="31FF02D9" w14:textId="0C1C3E88" w:rsidR="00A924A9" w:rsidRPr="00A924A9" w:rsidRDefault="00A924A9" w:rsidP="00A924A9">
    <w:pPr>
      <w:pStyle w:val="Header"/>
      <w:pBdr>
        <w:bottom w:val="single" w:sz="4" w:space="1" w:color="auto"/>
      </w:pBdr>
      <w:tabs>
        <w:tab w:val="clear" w:pos="4513"/>
        <w:tab w:val="clear" w:pos="9027"/>
      </w:tabs>
      <w:jc w:val="center"/>
    </w:pPr>
    <w:r w:rsidRPr="00A924A9">
      <w:t xml:space="preserve">- </w:t>
    </w:r>
    <w:r w:rsidRPr="00A924A9">
      <w:fldChar w:fldCharType="begin"/>
    </w:r>
    <w:r w:rsidRPr="00A924A9">
      <w:instrText xml:space="preserve"> PAGE </w:instrText>
    </w:r>
    <w:r w:rsidRPr="00A924A9">
      <w:fldChar w:fldCharType="separate"/>
    </w:r>
    <w:r w:rsidRPr="00A924A9">
      <w:rPr>
        <w:noProof/>
      </w:rPr>
      <w:t>1</w:t>
    </w:r>
    <w:r w:rsidRPr="00A924A9">
      <w:fldChar w:fldCharType="end"/>
    </w:r>
    <w:r w:rsidRPr="00A924A9">
      <w:t xml:space="preserve"> -</w:t>
    </w:r>
  </w:p>
  <w:p w14:paraId="4EE4410F" w14:textId="0190FB22" w:rsidR="00EA4725" w:rsidRPr="00A924A9" w:rsidRDefault="00EA4725" w:rsidP="00A924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9FFE" w14:textId="77777777" w:rsidR="00A924A9" w:rsidRPr="00A924A9" w:rsidRDefault="00A924A9" w:rsidP="00A924A9">
    <w:pPr>
      <w:pStyle w:val="Header"/>
      <w:pBdr>
        <w:bottom w:val="single" w:sz="4" w:space="1" w:color="auto"/>
      </w:pBdr>
      <w:tabs>
        <w:tab w:val="clear" w:pos="4513"/>
        <w:tab w:val="clear" w:pos="9027"/>
      </w:tabs>
      <w:jc w:val="center"/>
    </w:pPr>
    <w:r w:rsidRPr="00A924A9">
      <w:t>G/SPS/N/EU/477</w:t>
    </w:r>
  </w:p>
  <w:p w14:paraId="189E0776" w14:textId="77777777" w:rsidR="00A924A9" w:rsidRPr="00A924A9" w:rsidRDefault="00A924A9" w:rsidP="00A924A9">
    <w:pPr>
      <w:pStyle w:val="Header"/>
      <w:pBdr>
        <w:bottom w:val="single" w:sz="4" w:space="1" w:color="auto"/>
      </w:pBdr>
      <w:tabs>
        <w:tab w:val="clear" w:pos="4513"/>
        <w:tab w:val="clear" w:pos="9027"/>
      </w:tabs>
      <w:jc w:val="center"/>
    </w:pPr>
  </w:p>
  <w:p w14:paraId="00A28B5B" w14:textId="1130CFBC" w:rsidR="00A924A9" w:rsidRPr="00A924A9" w:rsidRDefault="00A924A9" w:rsidP="00A924A9">
    <w:pPr>
      <w:pStyle w:val="Header"/>
      <w:pBdr>
        <w:bottom w:val="single" w:sz="4" w:space="1" w:color="auto"/>
      </w:pBdr>
      <w:tabs>
        <w:tab w:val="clear" w:pos="4513"/>
        <w:tab w:val="clear" w:pos="9027"/>
      </w:tabs>
      <w:jc w:val="center"/>
    </w:pPr>
    <w:r w:rsidRPr="00A924A9">
      <w:t xml:space="preserve">- </w:t>
    </w:r>
    <w:r w:rsidRPr="00A924A9">
      <w:fldChar w:fldCharType="begin"/>
    </w:r>
    <w:r w:rsidRPr="00A924A9">
      <w:instrText xml:space="preserve"> PAGE </w:instrText>
    </w:r>
    <w:r w:rsidRPr="00A924A9">
      <w:fldChar w:fldCharType="separate"/>
    </w:r>
    <w:r w:rsidRPr="00A924A9">
      <w:rPr>
        <w:noProof/>
      </w:rPr>
      <w:t>2</w:t>
    </w:r>
    <w:r w:rsidRPr="00A924A9">
      <w:fldChar w:fldCharType="end"/>
    </w:r>
    <w:r w:rsidRPr="00A924A9">
      <w:t xml:space="preserve"> -</w:t>
    </w:r>
  </w:p>
  <w:p w14:paraId="1BEC6E9B" w14:textId="1F2F9CE4" w:rsidR="00EA4725" w:rsidRPr="00A924A9" w:rsidRDefault="00EA4725" w:rsidP="00A924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6C62" w14:paraId="08A323FA" w14:textId="77777777" w:rsidTr="00EE3CAF">
      <w:trPr>
        <w:trHeight w:val="240"/>
        <w:jc w:val="center"/>
      </w:trPr>
      <w:tc>
        <w:tcPr>
          <w:tcW w:w="3794" w:type="dxa"/>
          <w:shd w:val="clear" w:color="auto" w:fill="FFFFFF"/>
          <w:tcMar>
            <w:left w:w="108" w:type="dxa"/>
            <w:right w:w="108" w:type="dxa"/>
          </w:tcMar>
          <w:vAlign w:val="center"/>
        </w:tcPr>
        <w:p w14:paraId="6ADEA05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9BAA6EF" w14:textId="741034DB" w:rsidR="00ED54E0" w:rsidRPr="00EA4725" w:rsidRDefault="00A924A9" w:rsidP="00422B6F">
          <w:pPr>
            <w:jc w:val="right"/>
            <w:rPr>
              <w:b/>
              <w:color w:val="FF0000"/>
              <w:szCs w:val="16"/>
            </w:rPr>
          </w:pPr>
          <w:r>
            <w:rPr>
              <w:b/>
              <w:color w:val="FF0000"/>
              <w:szCs w:val="16"/>
            </w:rPr>
            <w:t xml:space="preserve"> </w:t>
          </w:r>
        </w:p>
      </w:tc>
    </w:tr>
    <w:bookmarkEnd w:id="87"/>
    <w:tr w:rsidR="00A96C62" w14:paraId="20526603" w14:textId="77777777" w:rsidTr="00EE3CAF">
      <w:trPr>
        <w:trHeight w:val="213"/>
        <w:jc w:val="center"/>
      </w:trPr>
      <w:tc>
        <w:tcPr>
          <w:tcW w:w="3794" w:type="dxa"/>
          <w:vMerge w:val="restart"/>
          <w:shd w:val="clear" w:color="auto" w:fill="FFFFFF"/>
          <w:tcMar>
            <w:left w:w="0" w:type="dxa"/>
            <w:right w:w="0" w:type="dxa"/>
          </w:tcMar>
        </w:tcPr>
        <w:p w14:paraId="75A7D8C0" w14:textId="5F29F68A" w:rsidR="00ED54E0" w:rsidRPr="00EA4725" w:rsidRDefault="00A924A9" w:rsidP="00422B6F">
          <w:pPr>
            <w:jc w:val="left"/>
          </w:pPr>
          <w:r>
            <w:rPr>
              <w:noProof/>
              <w:lang w:eastAsia="en-GB"/>
            </w:rPr>
            <w:drawing>
              <wp:inline distT="0" distB="0" distL="0" distR="0" wp14:anchorId="416F9029" wp14:editId="206F0BF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334106" w14:textId="77777777" w:rsidR="00ED54E0" w:rsidRPr="00EA4725" w:rsidRDefault="00ED54E0" w:rsidP="00422B6F">
          <w:pPr>
            <w:jc w:val="right"/>
            <w:rPr>
              <w:b/>
              <w:szCs w:val="16"/>
            </w:rPr>
          </w:pPr>
        </w:p>
      </w:tc>
    </w:tr>
    <w:tr w:rsidR="00A96C62" w14:paraId="5D84370F" w14:textId="77777777" w:rsidTr="00EE3CAF">
      <w:trPr>
        <w:trHeight w:val="868"/>
        <w:jc w:val="center"/>
      </w:trPr>
      <w:tc>
        <w:tcPr>
          <w:tcW w:w="3794" w:type="dxa"/>
          <w:vMerge/>
          <w:shd w:val="clear" w:color="auto" w:fill="FFFFFF"/>
          <w:tcMar>
            <w:left w:w="108" w:type="dxa"/>
            <w:right w:w="108" w:type="dxa"/>
          </w:tcMar>
        </w:tcPr>
        <w:p w14:paraId="14204AF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5CF801" w14:textId="77777777" w:rsidR="00A924A9" w:rsidRDefault="00A924A9" w:rsidP="00656ABC">
          <w:pPr>
            <w:jc w:val="right"/>
            <w:rPr>
              <w:b/>
              <w:szCs w:val="16"/>
            </w:rPr>
          </w:pPr>
          <w:bookmarkStart w:id="88" w:name="bmkSymbols"/>
          <w:r>
            <w:rPr>
              <w:b/>
              <w:szCs w:val="16"/>
            </w:rPr>
            <w:t>G/SPS/N/EU/477</w:t>
          </w:r>
        </w:p>
        <w:bookmarkEnd w:id="88"/>
        <w:p w14:paraId="43598D08" w14:textId="535DD263" w:rsidR="00656ABC" w:rsidRPr="00EA4725" w:rsidRDefault="00656ABC" w:rsidP="00656ABC">
          <w:pPr>
            <w:jc w:val="right"/>
            <w:rPr>
              <w:b/>
              <w:szCs w:val="16"/>
            </w:rPr>
          </w:pPr>
        </w:p>
      </w:tc>
    </w:tr>
    <w:tr w:rsidR="00A96C62" w14:paraId="6A3F6896" w14:textId="77777777" w:rsidTr="00EE3CAF">
      <w:trPr>
        <w:trHeight w:val="240"/>
        <w:jc w:val="center"/>
      </w:trPr>
      <w:tc>
        <w:tcPr>
          <w:tcW w:w="3794" w:type="dxa"/>
          <w:vMerge/>
          <w:shd w:val="clear" w:color="auto" w:fill="FFFFFF"/>
          <w:tcMar>
            <w:left w:w="108" w:type="dxa"/>
            <w:right w:w="108" w:type="dxa"/>
          </w:tcMar>
          <w:vAlign w:val="center"/>
        </w:tcPr>
        <w:p w14:paraId="34411B68" w14:textId="77777777" w:rsidR="00ED54E0" w:rsidRPr="00EA4725" w:rsidRDefault="00ED54E0" w:rsidP="00422B6F"/>
      </w:tc>
      <w:tc>
        <w:tcPr>
          <w:tcW w:w="5448" w:type="dxa"/>
          <w:gridSpan w:val="2"/>
          <w:shd w:val="clear" w:color="auto" w:fill="FFFFFF"/>
          <w:tcMar>
            <w:left w:w="108" w:type="dxa"/>
            <w:right w:w="108" w:type="dxa"/>
          </w:tcMar>
          <w:vAlign w:val="center"/>
        </w:tcPr>
        <w:p w14:paraId="40C54045" w14:textId="01B2A0E5" w:rsidR="00ED54E0" w:rsidRPr="00EA4725" w:rsidRDefault="00C24D89" w:rsidP="00422B6F">
          <w:pPr>
            <w:jc w:val="right"/>
            <w:rPr>
              <w:szCs w:val="16"/>
            </w:rPr>
          </w:pPr>
          <w:bookmarkStart w:id="89" w:name="spsDateDistribution"/>
          <w:bookmarkStart w:id="90" w:name="bmkDate"/>
          <w:bookmarkEnd w:id="89"/>
          <w:bookmarkEnd w:id="90"/>
          <w:r>
            <w:rPr>
              <w:szCs w:val="16"/>
            </w:rPr>
            <w:t>6 April 2021</w:t>
          </w:r>
        </w:p>
      </w:tc>
    </w:tr>
    <w:tr w:rsidR="00A96C62" w14:paraId="7AC0E99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9C3450" w14:textId="783B8AA4" w:rsidR="00ED54E0" w:rsidRPr="00EA4725" w:rsidRDefault="00261C32" w:rsidP="00422B6F">
          <w:pPr>
            <w:jc w:val="left"/>
            <w:rPr>
              <w:b/>
            </w:rPr>
          </w:pPr>
          <w:bookmarkStart w:id="91" w:name="bmkSerial"/>
          <w:r w:rsidRPr="00441372">
            <w:rPr>
              <w:color w:val="FF0000"/>
              <w:szCs w:val="16"/>
            </w:rPr>
            <w:t>(</w:t>
          </w:r>
          <w:bookmarkStart w:id="92" w:name="spsSerialNumber"/>
          <w:bookmarkEnd w:id="92"/>
          <w:r w:rsidR="00C24D89">
            <w:rPr>
              <w:color w:val="FF0000"/>
              <w:szCs w:val="16"/>
            </w:rPr>
            <w:t>21-</w:t>
          </w:r>
          <w:r w:rsidR="00B12FF9">
            <w:rPr>
              <w:color w:val="FF0000"/>
              <w:szCs w:val="16"/>
            </w:rPr>
            <w:t>2833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C8F912C" w14:textId="77777777" w:rsidR="00ED54E0" w:rsidRPr="00EA4725" w:rsidRDefault="00261C3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96C62" w14:paraId="424A3DC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CF7225" w14:textId="1D1C2EB9" w:rsidR="00ED54E0" w:rsidRPr="00EA4725" w:rsidRDefault="00A924A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25AD92D" w14:textId="1536A4AE" w:rsidR="00ED54E0" w:rsidRPr="00441372" w:rsidRDefault="00A924A9" w:rsidP="00EC687E">
          <w:pPr>
            <w:jc w:val="right"/>
            <w:rPr>
              <w:bCs/>
              <w:szCs w:val="18"/>
            </w:rPr>
          </w:pPr>
          <w:bookmarkStart w:id="95" w:name="bmkLanguage"/>
          <w:r>
            <w:rPr>
              <w:bCs/>
              <w:szCs w:val="18"/>
            </w:rPr>
            <w:t>Original: English</w:t>
          </w:r>
          <w:bookmarkEnd w:id="95"/>
        </w:p>
      </w:tc>
    </w:tr>
  </w:tbl>
  <w:p w14:paraId="35300DF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FA25C8">
      <w:start w:val="1"/>
      <w:numFmt w:val="decimal"/>
      <w:pStyle w:val="SummaryText"/>
      <w:lvlText w:val="%1."/>
      <w:lvlJc w:val="left"/>
      <w:pPr>
        <w:ind w:left="360" w:hanging="360"/>
      </w:pPr>
    </w:lvl>
    <w:lvl w:ilvl="1" w:tplc="DEACFA34" w:tentative="1">
      <w:start w:val="1"/>
      <w:numFmt w:val="lowerLetter"/>
      <w:lvlText w:val="%2."/>
      <w:lvlJc w:val="left"/>
      <w:pPr>
        <w:ind w:left="1080" w:hanging="360"/>
      </w:pPr>
    </w:lvl>
    <w:lvl w:ilvl="2" w:tplc="4258A898" w:tentative="1">
      <w:start w:val="1"/>
      <w:numFmt w:val="lowerRoman"/>
      <w:lvlText w:val="%3."/>
      <w:lvlJc w:val="right"/>
      <w:pPr>
        <w:ind w:left="1800" w:hanging="180"/>
      </w:pPr>
    </w:lvl>
    <w:lvl w:ilvl="3" w:tplc="6E72A7CE" w:tentative="1">
      <w:start w:val="1"/>
      <w:numFmt w:val="decimal"/>
      <w:lvlText w:val="%4."/>
      <w:lvlJc w:val="left"/>
      <w:pPr>
        <w:ind w:left="2520" w:hanging="360"/>
      </w:pPr>
    </w:lvl>
    <w:lvl w:ilvl="4" w:tplc="2EB2DEEC" w:tentative="1">
      <w:start w:val="1"/>
      <w:numFmt w:val="lowerLetter"/>
      <w:lvlText w:val="%5."/>
      <w:lvlJc w:val="left"/>
      <w:pPr>
        <w:ind w:left="3240" w:hanging="360"/>
      </w:pPr>
    </w:lvl>
    <w:lvl w:ilvl="5" w:tplc="AAE83986" w:tentative="1">
      <w:start w:val="1"/>
      <w:numFmt w:val="lowerRoman"/>
      <w:lvlText w:val="%6."/>
      <w:lvlJc w:val="right"/>
      <w:pPr>
        <w:ind w:left="3960" w:hanging="180"/>
      </w:pPr>
    </w:lvl>
    <w:lvl w:ilvl="6" w:tplc="53A20296" w:tentative="1">
      <w:start w:val="1"/>
      <w:numFmt w:val="decimal"/>
      <w:lvlText w:val="%7."/>
      <w:lvlJc w:val="left"/>
      <w:pPr>
        <w:ind w:left="4680" w:hanging="360"/>
      </w:pPr>
    </w:lvl>
    <w:lvl w:ilvl="7" w:tplc="910CFD70" w:tentative="1">
      <w:start w:val="1"/>
      <w:numFmt w:val="lowerLetter"/>
      <w:lvlText w:val="%8."/>
      <w:lvlJc w:val="left"/>
      <w:pPr>
        <w:ind w:left="5400" w:hanging="360"/>
      </w:pPr>
    </w:lvl>
    <w:lvl w:ilvl="8" w:tplc="5204EE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1C32"/>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1F7A"/>
    <w:rsid w:val="00821CFF"/>
    <w:rsid w:val="008363D8"/>
    <w:rsid w:val="00840C2B"/>
    <w:rsid w:val="008474E2"/>
    <w:rsid w:val="008730E9"/>
    <w:rsid w:val="008739FD"/>
    <w:rsid w:val="00893E85"/>
    <w:rsid w:val="008E372C"/>
    <w:rsid w:val="008F2D04"/>
    <w:rsid w:val="00903AB0"/>
    <w:rsid w:val="009A2161"/>
    <w:rsid w:val="009A6F54"/>
    <w:rsid w:val="00A52B02"/>
    <w:rsid w:val="00A6057A"/>
    <w:rsid w:val="00A62304"/>
    <w:rsid w:val="00A74017"/>
    <w:rsid w:val="00A924A9"/>
    <w:rsid w:val="00A96C62"/>
    <w:rsid w:val="00AA332C"/>
    <w:rsid w:val="00AC27F8"/>
    <w:rsid w:val="00AD4C72"/>
    <w:rsid w:val="00AE057B"/>
    <w:rsid w:val="00AE2AEE"/>
    <w:rsid w:val="00B00276"/>
    <w:rsid w:val="00B12FF9"/>
    <w:rsid w:val="00B230EC"/>
    <w:rsid w:val="00B367FB"/>
    <w:rsid w:val="00B52738"/>
    <w:rsid w:val="00B56EDC"/>
    <w:rsid w:val="00B94A75"/>
    <w:rsid w:val="00BB1F84"/>
    <w:rsid w:val="00BC035A"/>
    <w:rsid w:val="00BE5468"/>
    <w:rsid w:val="00C11EAC"/>
    <w:rsid w:val="00C24D89"/>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2275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227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2275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2021-04-06T09:10:00Z</dcterms:created>
  <dcterms:modified xsi:type="dcterms:W3CDTF">2021-04-06T12:41:00Z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G/SPS/N/EU/477</vt:lpwstr>
  </property>
  <property fmtid="{D5CDD505-2E9C-101B-9397-08002B2CF9AE}" pid="3" name="TitusGUID">
    <vt:lpwstr>df66c2db-9635-410e-b814-e3610203e256</vt:lpwstr>
  </property>
  <property fmtid="{D5CDD505-2E9C-101B-9397-08002B2CF9AE}" pid="4" name="WTOCLASSIFICATION">
    <vt:lpwstr>WTO OFFICIAL</vt:lpwstr>
  </property>
</Properties>
</file>