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1AA2B" w14:textId="77777777" w:rsidR="00AD0FDA" w:rsidRPr="00934B4C" w:rsidRDefault="009F3FEA" w:rsidP="00934B4C">
      <w:pPr>
        <w:pStyle w:val="Title"/>
        <w:rPr>
          <w:caps w:val="0"/>
          <w:kern w:val="0"/>
        </w:rPr>
      </w:pPr>
      <w:r w:rsidRPr="00934B4C">
        <w:rPr>
          <w:caps w:val="0"/>
          <w:kern w:val="0"/>
        </w:rPr>
        <w:t>NOTIFICATION</w:t>
      </w:r>
    </w:p>
    <w:p w14:paraId="2D2A21C4" w14:textId="77777777" w:rsidR="00AD0FDA" w:rsidRPr="00934B4C" w:rsidRDefault="009F3FEA" w:rsidP="00934B4C">
      <w:pPr>
        <w:pStyle w:val="Title3"/>
      </w:pPr>
      <w:r w:rsidRPr="00934B4C">
        <w:t>Addendum</w:t>
      </w:r>
    </w:p>
    <w:p w14:paraId="445E36A4" w14:textId="03C4E1E7" w:rsidR="007141CF" w:rsidRPr="00934B4C" w:rsidRDefault="009F3FEA" w:rsidP="00934B4C">
      <w:pPr>
        <w:spacing w:after="120"/>
      </w:pPr>
      <w:r w:rsidRPr="00934B4C">
        <w:t xml:space="preserve">The following communication, received on </w:t>
      </w:r>
      <w:bookmarkStart w:id="0" w:name="spsDateReception"/>
      <w:r w:rsidRPr="00934B4C">
        <w:t>19 July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6D6314A2" w14:textId="77777777" w:rsidR="00AD0FDA" w:rsidRPr="00934B4C" w:rsidRDefault="00AD0FDA" w:rsidP="00934B4C"/>
    <w:p w14:paraId="0D1B69A4" w14:textId="77777777" w:rsidR="00AD0FDA" w:rsidRPr="00934B4C" w:rsidRDefault="009F3FEA" w:rsidP="00934B4C">
      <w:pPr>
        <w:jc w:val="center"/>
        <w:rPr>
          <w:b/>
        </w:rPr>
      </w:pPr>
      <w:r w:rsidRPr="00934B4C">
        <w:rPr>
          <w:b/>
        </w:rPr>
        <w:t>_______________</w:t>
      </w:r>
    </w:p>
    <w:p w14:paraId="6FB06382" w14:textId="77777777" w:rsidR="00AD0FDA" w:rsidRPr="00934B4C" w:rsidRDefault="00AD0FDA" w:rsidP="00934B4C"/>
    <w:p w14:paraId="5CE6758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A3475" w14:paraId="189890C3" w14:textId="77777777" w:rsidTr="00D0271D">
        <w:tc>
          <w:tcPr>
            <w:tcW w:w="9242" w:type="dxa"/>
            <w:shd w:val="clear" w:color="auto" w:fill="auto"/>
          </w:tcPr>
          <w:p w14:paraId="10369255" w14:textId="77777777" w:rsidR="00AD0FDA" w:rsidRPr="00934B4C" w:rsidRDefault="009F3FEA" w:rsidP="00934B4C">
            <w:pPr>
              <w:spacing w:after="240"/>
              <w:rPr>
                <w:u w:val="single"/>
              </w:rPr>
            </w:pPr>
            <w:r w:rsidRPr="00934B4C">
              <w:rPr>
                <w:u w:val="single"/>
              </w:rPr>
              <w:t>Genotyping of positive TSE cases in goats, the determination of age in ovine and caprine animals, the measures applicable in a herd or flock with atypical scrapie and the conditions for imports of products of bovine, ovine and caprine origin</w:t>
            </w:r>
            <w:bookmarkStart w:id="4" w:name="spsTitle"/>
            <w:bookmarkEnd w:id="4"/>
          </w:p>
        </w:tc>
      </w:tr>
      <w:tr w:rsidR="004A3475" w14:paraId="4CC65B52" w14:textId="77777777" w:rsidTr="00D0271D">
        <w:tc>
          <w:tcPr>
            <w:tcW w:w="9242" w:type="dxa"/>
            <w:shd w:val="clear" w:color="auto" w:fill="auto"/>
          </w:tcPr>
          <w:p w14:paraId="2FF64010" w14:textId="77777777" w:rsidR="00AD0FDA" w:rsidRPr="00934B4C" w:rsidRDefault="009F3FEA" w:rsidP="00934B4C">
            <w:pPr>
              <w:spacing w:after="240"/>
              <w:rPr>
                <w:u w:val="single"/>
              </w:rPr>
            </w:pPr>
            <w:r w:rsidRPr="00934B4C">
              <w:t>The proposal notified in G/SPS/N/EU/444 (18 November 2020) is now adopted by Commission Regulation (EU) No 2021/1176 of 16 July 2021 amending Annexes III, V, VII and IX to Regulation (EC) No 999/2001 of the European Parliament and of the Council as regards genotyping of positive TSE cases in goats, the determination of age in ovine and caprine animals, the measures applicable in a herd or flock with atypical scrapie and the conditions for imports of products of bovine, ovine and caprine origin (Text with EEA relevance) [OJ L 256, 19 July 2021, p. 56].</w:t>
            </w:r>
          </w:p>
          <w:p w14:paraId="15047AA2" w14:textId="77777777" w:rsidR="004A3475" w:rsidRPr="00934B4C" w:rsidRDefault="009F3FEA" w:rsidP="00934B4C">
            <w:pPr>
              <w:spacing w:after="240"/>
            </w:pPr>
            <w:r w:rsidRPr="00934B4C">
              <w:t>The Regulation shall apply from 8 August 2021.</w:t>
            </w:r>
          </w:p>
          <w:p w14:paraId="67E16401" w14:textId="77777777" w:rsidR="004A3475" w:rsidRPr="00934B4C" w:rsidRDefault="0062289D" w:rsidP="00934B4C">
            <w:pPr>
              <w:spacing w:after="240"/>
            </w:pPr>
            <w:hyperlink r:id="rId7" w:tgtFrame="_blank" w:history="1">
              <w:r w:rsidR="009F3FEA" w:rsidRPr="00934B4C">
                <w:rPr>
                  <w:color w:val="0000FF"/>
                  <w:u w:val="single"/>
                </w:rPr>
                <w:t>https://members.wto.org/crnattachments/2021/SPS/EEC/21_4768_00_e.pdf</w:t>
              </w:r>
            </w:hyperlink>
            <w:r w:rsidR="009F3FEA" w:rsidRPr="00934B4C">
              <w:t xml:space="preserve"> </w:t>
            </w:r>
            <w:hyperlink r:id="rId8" w:tgtFrame="_blank" w:history="1">
              <w:r w:rsidR="009F3FEA" w:rsidRPr="00934B4C">
                <w:rPr>
                  <w:color w:val="0000FF"/>
                  <w:u w:val="single"/>
                </w:rPr>
                <w:t>https://members.wto.org/crnattachments/2021/SPS/EEC/21_4768_00_f.pdf</w:t>
              </w:r>
            </w:hyperlink>
            <w:r w:rsidR="009F3FEA" w:rsidRPr="00934B4C">
              <w:t xml:space="preserve"> </w:t>
            </w:r>
            <w:hyperlink r:id="rId9" w:tgtFrame="_blank" w:history="1">
              <w:r w:rsidR="009F3FEA" w:rsidRPr="00934B4C">
                <w:rPr>
                  <w:color w:val="0000FF"/>
                  <w:u w:val="single"/>
                </w:rPr>
                <w:t>https://members.wto.org/crnattachments/2021/SPS/EEC/21_4768_00_s.pdf</w:t>
              </w:r>
            </w:hyperlink>
            <w:bookmarkStart w:id="5" w:name="spsMeasure"/>
            <w:bookmarkEnd w:id="5"/>
          </w:p>
        </w:tc>
      </w:tr>
      <w:tr w:rsidR="004A3475" w14:paraId="4CA45951" w14:textId="77777777" w:rsidTr="00D0271D">
        <w:tc>
          <w:tcPr>
            <w:tcW w:w="9242" w:type="dxa"/>
            <w:shd w:val="clear" w:color="auto" w:fill="auto"/>
          </w:tcPr>
          <w:p w14:paraId="70AA3446" w14:textId="77777777" w:rsidR="00AD0FDA" w:rsidRPr="00934B4C" w:rsidRDefault="009F3FEA" w:rsidP="00934B4C">
            <w:pPr>
              <w:spacing w:after="240"/>
              <w:rPr>
                <w:b/>
              </w:rPr>
            </w:pPr>
            <w:r w:rsidRPr="00934B4C">
              <w:rPr>
                <w:b/>
              </w:rPr>
              <w:t>This addendum concerns a:</w:t>
            </w:r>
          </w:p>
        </w:tc>
      </w:tr>
      <w:tr w:rsidR="004A3475" w14:paraId="104FE535" w14:textId="77777777" w:rsidTr="00D0271D">
        <w:tc>
          <w:tcPr>
            <w:tcW w:w="9242" w:type="dxa"/>
            <w:shd w:val="clear" w:color="auto" w:fill="auto"/>
          </w:tcPr>
          <w:p w14:paraId="580343E1" w14:textId="77777777" w:rsidR="00AD0FDA" w:rsidRPr="00934B4C" w:rsidRDefault="009F3FEA"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A3475" w14:paraId="2B52D000" w14:textId="77777777" w:rsidTr="00D0271D">
        <w:tc>
          <w:tcPr>
            <w:tcW w:w="9242" w:type="dxa"/>
            <w:shd w:val="clear" w:color="auto" w:fill="auto"/>
          </w:tcPr>
          <w:p w14:paraId="6418ED41" w14:textId="77777777" w:rsidR="00AD0FDA" w:rsidRPr="00934B4C" w:rsidRDefault="009F3FE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A3475" w14:paraId="2A5EDFEC" w14:textId="77777777" w:rsidTr="00D0271D">
        <w:tc>
          <w:tcPr>
            <w:tcW w:w="9242" w:type="dxa"/>
            <w:shd w:val="clear" w:color="auto" w:fill="auto"/>
          </w:tcPr>
          <w:p w14:paraId="23024D5E" w14:textId="77777777" w:rsidR="00AD0FDA" w:rsidRPr="00934B4C" w:rsidRDefault="009F3FEA"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A3475" w14:paraId="52D737BF" w14:textId="77777777" w:rsidTr="00D0271D">
        <w:tc>
          <w:tcPr>
            <w:tcW w:w="9242" w:type="dxa"/>
            <w:shd w:val="clear" w:color="auto" w:fill="auto"/>
          </w:tcPr>
          <w:p w14:paraId="14C1333C" w14:textId="77777777" w:rsidR="00AD0FDA" w:rsidRPr="00934B4C" w:rsidRDefault="009F3FEA" w:rsidP="00934B4C">
            <w:pPr>
              <w:ind w:left="1440" w:hanging="873"/>
            </w:pPr>
            <w:r w:rsidRPr="00934B4C">
              <w:t>[ ]</w:t>
            </w:r>
            <w:bookmarkStart w:id="9" w:name="spsWithdraw"/>
            <w:bookmarkEnd w:id="9"/>
            <w:r w:rsidRPr="00934B4C">
              <w:tab/>
              <w:t>Withdrawal of proposed regulation</w:t>
            </w:r>
          </w:p>
        </w:tc>
      </w:tr>
      <w:tr w:rsidR="004A3475" w14:paraId="1BA8849A" w14:textId="77777777" w:rsidTr="00D0271D">
        <w:tc>
          <w:tcPr>
            <w:tcW w:w="9242" w:type="dxa"/>
            <w:shd w:val="clear" w:color="auto" w:fill="auto"/>
          </w:tcPr>
          <w:p w14:paraId="25828802" w14:textId="77777777" w:rsidR="00AD0FDA" w:rsidRPr="00934B4C" w:rsidRDefault="009F3FEA" w:rsidP="00934B4C">
            <w:pPr>
              <w:ind w:left="1440" w:hanging="873"/>
            </w:pPr>
            <w:r w:rsidRPr="00934B4C">
              <w:t>[ ]</w:t>
            </w:r>
            <w:bookmarkStart w:id="10" w:name="spsModificationDate"/>
            <w:bookmarkEnd w:id="10"/>
            <w:r w:rsidRPr="00934B4C">
              <w:tab/>
              <w:t>Change in proposed date of adoption, publication or date of entry into force</w:t>
            </w:r>
          </w:p>
        </w:tc>
      </w:tr>
      <w:tr w:rsidR="004A3475" w14:paraId="67078643" w14:textId="77777777" w:rsidTr="00D0271D">
        <w:tc>
          <w:tcPr>
            <w:tcW w:w="9242" w:type="dxa"/>
            <w:shd w:val="clear" w:color="auto" w:fill="auto"/>
          </w:tcPr>
          <w:p w14:paraId="2AF3D38D" w14:textId="77777777" w:rsidR="00AD0FDA" w:rsidRPr="00934B4C" w:rsidRDefault="009F3FEA"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A3475" w14:paraId="475D2600" w14:textId="77777777" w:rsidTr="00D0271D">
        <w:tc>
          <w:tcPr>
            <w:tcW w:w="9242" w:type="dxa"/>
            <w:shd w:val="clear" w:color="auto" w:fill="auto"/>
          </w:tcPr>
          <w:p w14:paraId="26B6A177" w14:textId="77777777" w:rsidR="00AD0FDA" w:rsidRPr="00934B4C" w:rsidRDefault="009F3FE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A3475" w14:paraId="7EABEFDC" w14:textId="77777777" w:rsidTr="00D0271D">
        <w:tc>
          <w:tcPr>
            <w:tcW w:w="9242" w:type="dxa"/>
            <w:shd w:val="clear" w:color="auto" w:fill="auto"/>
          </w:tcPr>
          <w:p w14:paraId="5B87AAAF" w14:textId="77777777" w:rsidR="00AD0FDA" w:rsidRPr="00934B4C" w:rsidRDefault="009F3FEA"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A3475" w14:paraId="027C6295" w14:textId="77777777" w:rsidTr="00D0271D">
        <w:tc>
          <w:tcPr>
            <w:tcW w:w="9242" w:type="dxa"/>
            <w:shd w:val="clear" w:color="auto" w:fill="auto"/>
          </w:tcPr>
          <w:p w14:paraId="251DC788" w14:textId="77777777" w:rsidR="00AD0FDA" w:rsidRPr="00934B4C" w:rsidRDefault="009F3FEA" w:rsidP="009F3FEA">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A3475" w:rsidRPr="0093570A" w14:paraId="626E4E8E" w14:textId="77777777" w:rsidTr="00D0271D">
        <w:tc>
          <w:tcPr>
            <w:tcW w:w="9242" w:type="dxa"/>
            <w:shd w:val="clear" w:color="auto" w:fill="auto"/>
          </w:tcPr>
          <w:p w14:paraId="78DEAE1D" w14:textId="77777777" w:rsidR="00AD0FDA" w:rsidRPr="00934B4C" w:rsidRDefault="009F3FEA" w:rsidP="009F3FEA">
            <w:pPr>
              <w:keepNext/>
            </w:pPr>
            <w:r w:rsidRPr="00934B4C">
              <w:t>European Commission</w:t>
            </w:r>
          </w:p>
          <w:p w14:paraId="11CA9363" w14:textId="77777777" w:rsidR="004A3475" w:rsidRPr="00934B4C" w:rsidRDefault="009F3FEA" w:rsidP="009F3FEA">
            <w:pPr>
              <w:keepNext/>
            </w:pPr>
            <w:r w:rsidRPr="00934B4C">
              <w:t>DG Health and Food Safety, Unit D2-Multilateral International Relations</w:t>
            </w:r>
          </w:p>
          <w:p w14:paraId="23850952" w14:textId="77777777" w:rsidR="004A3475" w:rsidRPr="009F3FEA" w:rsidRDefault="009F3FEA" w:rsidP="009F3FEA">
            <w:pPr>
              <w:keepNext/>
              <w:rPr>
                <w:lang w:val="fr-CH"/>
              </w:rPr>
            </w:pPr>
            <w:r w:rsidRPr="009F3FEA">
              <w:rPr>
                <w:lang w:val="fr-CH"/>
              </w:rPr>
              <w:t>Rue Froissart 101</w:t>
            </w:r>
          </w:p>
          <w:p w14:paraId="41C345C9" w14:textId="77777777" w:rsidR="004A3475" w:rsidRPr="009F3FEA" w:rsidRDefault="009F3FEA" w:rsidP="009F3FEA">
            <w:pPr>
              <w:keepNext/>
              <w:rPr>
                <w:lang w:val="fr-CH"/>
              </w:rPr>
            </w:pPr>
            <w:r w:rsidRPr="009F3FEA">
              <w:rPr>
                <w:lang w:val="fr-CH"/>
              </w:rPr>
              <w:t>B-1049 Brussels</w:t>
            </w:r>
          </w:p>
          <w:p w14:paraId="7B59164B" w14:textId="77777777" w:rsidR="004A3475" w:rsidRPr="009F3FEA" w:rsidRDefault="009F3FEA" w:rsidP="009F3FEA">
            <w:pPr>
              <w:keepNext/>
              <w:rPr>
                <w:lang w:val="fr-CH"/>
              </w:rPr>
            </w:pPr>
            <w:r w:rsidRPr="009F3FEA">
              <w:rPr>
                <w:lang w:val="fr-CH"/>
              </w:rPr>
              <w:t>Tel: +(32 2) 29 54263</w:t>
            </w:r>
          </w:p>
          <w:p w14:paraId="23B93921" w14:textId="77777777" w:rsidR="004A3475" w:rsidRPr="009F3FEA" w:rsidRDefault="009F3FEA" w:rsidP="009F3FEA">
            <w:pPr>
              <w:keepNext/>
              <w:rPr>
                <w:lang w:val="fr-CH"/>
              </w:rPr>
            </w:pPr>
            <w:r w:rsidRPr="009F3FEA">
              <w:rPr>
                <w:lang w:val="fr-CH"/>
              </w:rPr>
              <w:t>Fax: +(32 2) 29 98090</w:t>
            </w:r>
          </w:p>
          <w:p w14:paraId="13D16076" w14:textId="77777777" w:rsidR="004A3475" w:rsidRPr="009F3FEA" w:rsidRDefault="009F3FEA" w:rsidP="009F3FEA">
            <w:pPr>
              <w:keepNext/>
              <w:spacing w:after="240"/>
              <w:rPr>
                <w:lang w:val="fr-CH"/>
              </w:rPr>
            </w:pPr>
            <w:r w:rsidRPr="009F3FEA">
              <w:rPr>
                <w:lang w:val="fr-CH"/>
              </w:rPr>
              <w:t>E-mail: sps@ec.europa.eu</w:t>
            </w:r>
            <w:bookmarkStart w:id="18" w:name="spsCommentAddress"/>
            <w:bookmarkEnd w:id="18"/>
            <w:r w:rsidRPr="009F3FEA">
              <w:rPr>
                <w:lang w:val="fr-CH"/>
              </w:rPr>
              <w:t xml:space="preserve"> </w:t>
            </w:r>
          </w:p>
        </w:tc>
      </w:tr>
      <w:tr w:rsidR="004A3475" w14:paraId="73DF0825" w14:textId="77777777" w:rsidTr="00D0271D">
        <w:tc>
          <w:tcPr>
            <w:tcW w:w="9242" w:type="dxa"/>
            <w:shd w:val="clear" w:color="auto" w:fill="auto"/>
          </w:tcPr>
          <w:p w14:paraId="3CC88690" w14:textId="77777777" w:rsidR="00AD0FDA" w:rsidRPr="00934B4C" w:rsidRDefault="009F3FEA"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A3475" w:rsidRPr="0093570A" w14:paraId="2528C54A" w14:textId="77777777" w:rsidTr="00D0271D">
        <w:tc>
          <w:tcPr>
            <w:tcW w:w="9242" w:type="dxa"/>
            <w:shd w:val="clear" w:color="auto" w:fill="auto"/>
          </w:tcPr>
          <w:p w14:paraId="4E48585F" w14:textId="77777777" w:rsidR="00AD0FDA" w:rsidRPr="00934B4C" w:rsidRDefault="009F3FEA" w:rsidP="00934B4C">
            <w:r w:rsidRPr="00934B4C">
              <w:t>European Commission</w:t>
            </w:r>
          </w:p>
          <w:p w14:paraId="487301C3" w14:textId="77777777" w:rsidR="004A3475" w:rsidRPr="00934B4C" w:rsidRDefault="009F3FEA" w:rsidP="00934B4C">
            <w:r w:rsidRPr="00934B4C">
              <w:t>DG Health and Food Safety, Unit D2-Multilateral International Relations</w:t>
            </w:r>
          </w:p>
          <w:p w14:paraId="7F177A17" w14:textId="77777777" w:rsidR="004A3475" w:rsidRPr="009F3FEA" w:rsidRDefault="009F3FEA" w:rsidP="00934B4C">
            <w:pPr>
              <w:rPr>
                <w:lang w:val="fr-CH"/>
              </w:rPr>
            </w:pPr>
            <w:r w:rsidRPr="009F3FEA">
              <w:rPr>
                <w:lang w:val="fr-CH"/>
              </w:rPr>
              <w:t>Rue Froissart 101</w:t>
            </w:r>
          </w:p>
          <w:p w14:paraId="42B3C5E8" w14:textId="77777777" w:rsidR="004A3475" w:rsidRPr="009F3FEA" w:rsidRDefault="009F3FEA" w:rsidP="00934B4C">
            <w:pPr>
              <w:rPr>
                <w:lang w:val="fr-CH"/>
              </w:rPr>
            </w:pPr>
            <w:r w:rsidRPr="009F3FEA">
              <w:rPr>
                <w:lang w:val="fr-CH"/>
              </w:rPr>
              <w:t>B-1049 Brussels</w:t>
            </w:r>
          </w:p>
          <w:p w14:paraId="05BC315F" w14:textId="77777777" w:rsidR="004A3475" w:rsidRPr="009F3FEA" w:rsidRDefault="009F3FEA" w:rsidP="00934B4C">
            <w:pPr>
              <w:rPr>
                <w:lang w:val="fr-CH"/>
              </w:rPr>
            </w:pPr>
            <w:r w:rsidRPr="009F3FEA">
              <w:rPr>
                <w:lang w:val="fr-CH"/>
              </w:rPr>
              <w:t>Tel: +(32 2) 29 54263</w:t>
            </w:r>
          </w:p>
          <w:p w14:paraId="1FBEC60E" w14:textId="77777777" w:rsidR="004A3475" w:rsidRPr="009F3FEA" w:rsidRDefault="009F3FEA" w:rsidP="00934B4C">
            <w:pPr>
              <w:rPr>
                <w:lang w:val="fr-CH"/>
              </w:rPr>
            </w:pPr>
            <w:r w:rsidRPr="009F3FEA">
              <w:rPr>
                <w:lang w:val="fr-CH"/>
              </w:rPr>
              <w:t>Fax: +(32 2) 29 98090</w:t>
            </w:r>
          </w:p>
          <w:p w14:paraId="74C0D7EE" w14:textId="77777777" w:rsidR="004A3475" w:rsidRPr="009F3FEA" w:rsidRDefault="009F3FEA" w:rsidP="00934B4C">
            <w:pPr>
              <w:spacing w:after="240"/>
              <w:rPr>
                <w:lang w:val="fr-CH"/>
              </w:rPr>
            </w:pPr>
            <w:r w:rsidRPr="009F3FEA">
              <w:rPr>
                <w:lang w:val="fr-CH"/>
              </w:rPr>
              <w:t>E-mail: sps@ec.europa.eu</w:t>
            </w:r>
            <w:bookmarkStart w:id="21" w:name="spsTextSupplierAddress"/>
            <w:bookmarkEnd w:id="21"/>
            <w:r w:rsidRPr="009F3FEA">
              <w:rPr>
                <w:lang w:val="fr-CH"/>
              </w:rPr>
              <w:t xml:space="preserve"> </w:t>
            </w:r>
          </w:p>
        </w:tc>
      </w:tr>
    </w:tbl>
    <w:p w14:paraId="28257D3A" w14:textId="77777777" w:rsidR="00AD0FDA" w:rsidRPr="009F3FEA" w:rsidRDefault="00AD0FDA" w:rsidP="00934B4C">
      <w:pPr>
        <w:rPr>
          <w:lang w:val="fr-CH"/>
        </w:rPr>
      </w:pPr>
    </w:p>
    <w:p w14:paraId="4141EFA3" w14:textId="77777777" w:rsidR="00AD0FDA" w:rsidRPr="00934B4C" w:rsidRDefault="009F3FEA" w:rsidP="00934B4C">
      <w:pPr>
        <w:jc w:val="center"/>
        <w:rPr>
          <w:b/>
        </w:rPr>
      </w:pPr>
      <w:r w:rsidRPr="00934B4C">
        <w:rPr>
          <w:b/>
        </w:rPr>
        <w:t>__________</w:t>
      </w:r>
    </w:p>
    <w:sectPr w:rsidR="00AD0FDA" w:rsidRPr="00934B4C" w:rsidSect="009F3FE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2FA0C" w14:textId="77777777" w:rsidR="00A0433F" w:rsidRDefault="009F3FEA">
      <w:r>
        <w:separator/>
      </w:r>
    </w:p>
  </w:endnote>
  <w:endnote w:type="continuationSeparator" w:id="0">
    <w:p w14:paraId="1DA095E8" w14:textId="77777777" w:rsidR="00A0433F" w:rsidRDefault="009F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CBBA" w14:textId="02A014E4" w:rsidR="00AD0FDA" w:rsidRPr="009F3FEA" w:rsidRDefault="009F3FEA" w:rsidP="009F3F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29F5" w14:textId="51384C75" w:rsidR="00AD0FDA" w:rsidRPr="009F3FEA" w:rsidRDefault="009F3FEA" w:rsidP="009F3F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67F8D" w14:textId="77777777" w:rsidR="009A1BA8" w:rsidRPr="00934B4C" w:rsidRDefault="009F3FE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32AB1" w14:textId="77777777" w:rsidR="00A0433F" w:rsidRDefault="009F3FEA">
      <w:r>
        <w:separator/>
      </w:r>
    </w:p>
  </w:footnote>
  <w:footnote w:type="continuationSeparator" w:id="0">
    <w:p w14:paraId="5C122B98" w14:textId="77777777" w:rsidR="00A0433F" w:rsidRDefault="009F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28D4" w14:textId="77777777" w:rsidR="009F3FEA" w:rsidRPr="009F3FEA" w:rsidRDefault="009F3FEA" w:rsidP="009F3FEA">
    <w:pPr>
      <w:pStyle w:val="Header"/>
      <w:pBdr>
        <w:bottom w:val="single" w:sz="4" w:space="1" w:color="auto"/>
      </w:pBdr>
      <w:tabs>
        <w:tab w:val="clear" w:pos="4513"/>
        <w:tab w:val="clear" w:pos="9027"/>
      </w:tabs>
      <w:jc w:val="center"/>
      <w:rPr>
        <w:lang w:val="fr-CH"/>
      </w:rPr>
    </w:pPr>
    <w:r w:rsidRPr="009F3FEA">
      <w:rPr>
        <w:lang w:val="fr-CH"/>
      </w:rPr>
      <w:t>G/SPS/N/EU/444/Add.1</w:t>
    </w:r>
  </w:p>
  <w:p w14:paraId="33BD140F" w14:textId="77777777" w:rsidR="009F3FEA" w:rsidRPr="009F3FEA" w:rsidRDefault="009F3FEA" w:rsidP="009F3FEA">
    <w:pPr>
      <w:pStyle w:val="Header"/>
      <w:pBdr>
        <w:bottom w:val="single" w:sz="4" w:space="1" w:color="auto"/>
      </w:pBdr>
      <w:tabs>
        <w:tab w:val="clear" w:pos="4513"/>
        <w:tab w:val="clear" w:pos="9027"/>
      </w:tabs>
      <w:jc w:val="center"/>
      <w:rPr>
        <w:lang w:val="fr-CH"/>
      </w:rPr>
    </w:pPr>
  </w:p>
  <w:p w14:paraId="52281EBD" w14:textId="0EE64A4D" w:rsidR="009F3FEA" w:rsidRPr="009F3FEA" w:rsidRDefault="009F3FEA" w:rsidP="009F3FEA">
    <w:pPr>
      <w:pStyle w:val="Header"/>
      <w:pBdr>
        <w:bottom w:val="single" w:sz="4" w:space="1" w:color="auto"/>
      </w:pBdr>
      <w:tabs>
        <w:tab w:val="clear" w:pos="4513"/>
        <w:tab w:val="clear" w:pos="9027"/>
      </w:tabs>
      <w:jc w:val="center"/>
    </w:pPr>
    <w:r w:rsidRPr="009F3FEA">
      <w:t xml:space="preserve">- </w:t>
    </w:r>
    <w:r w:rsidRPr="009F3FEA">
      <w:fldChar w:fldCharType="begin"/>
    </w:r>
    <w:r w:rsidRPr="009F3FEA">
      <w:instrText xml:space="preserve"> PAGE </w:instrText>
    </w:r>
    <w:r w:rsidRPr="009F3FEA">
      <w:fldChar w:fldCharType="separate"/>
    </w:r>
    <w:r w:rsidRPr="009F3FEA">
      <w:rPr>
        <w:noProof/>
      </w:rPr>
      <w:t>1</w:t>
    </w:r>
    <w:r w:rsidRPr="009F3FEA">
      <w:fldChar w:fldCharType="end"/>
    </w:r>
    <w:r w:rsidRPr="009F3FEA">
      <w:t xml:space="preserve"> -</w:t>
    </w:r>
  </w:p>
  <w:p w14:paraId="24EBDCD0" w14:textId="31D84DA9" w:rsidR="00AD0FDA" w:rsidRPr="009F3FEA" w:rsidRDefault="00AD0FDA" w:rsidP="009F3F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3FD7" w14:textId="77777777" w:rsidR="009F3FEA" w:rsidRPr="009F3FEA" w:rsidRDefault="009F3FEA" w:rsidP="009F3FEA">
    <w:pPr>
      <w:pStyle w:val="Header"/>
      <w:pBdr>
        <w:bottom w:val="single" w:sz="4" w:space="1" w:color="auto"/>
      </w:pBdr>
      <w:tabs>
        <w:tab w:val="clear" w:pos="4513"/>
        <w:tab w:val="clear" w:pos="9027"/>
      </w:tabs>
      <w:jc w:val="center"/>
      <w:rPr>
        <w:lang w:val="fr-CH"/>
      </w:rPr>
    </w:pPr>
    <w:r w:rsidRPr="009F3FEA">
      <w:rPr>
        <w:lang w:val="fr-CH"/>
      </w:rPr>
      <w:t>G/SPS/N/EU/444/Add.1</w:t>
    </w:r>
  </w:p>
  <w:p w14:paraId="11BD9A62" w14:textId="77777777" w:rsidR="009F3FEA" w:rsidRPr="009F3FEA" w:rsidRDefault="009F3FEA" w:rsidP="009F3FEA">
    <w:pPr>
      <w:pStyle w:val="Header"/>
      <w:pBdr>
        <w:bottom w:val="single" w:sz="4" w:space="1" w:color="auto"/>
      </w:pBdr>
      <w:tabs>
        <w:tab w:val="clear" w:pos="4513"/>
        <w:tab w:val="clear" w:pos="9027"/>
      </w:tabs>
      <w:jc w:val="center"/>
      <w:rPr>
        <w:lang w:val="fr-CH"/>
      </w:rPr>
    </w:pPr>
  </w:p>
  <w:p w14:paraId="1CE84098" w14:textId="044CCF69" w:rsidR="009F3FEA" w:rsidRPr="009F3FEA" w:rsidRDefault="009F3FEA" w:rsidP="009F3FEA">
    <w:pPr>
      <w:pStyle w:val="Header"/>
      <w:pBdr>
        <w:bottom w:val="single" w:sz="4" w:space="1" w:color="auto"/>
      </w:pBdr>
      <w:tabs>
        <w:tab w:val="clear" w:pos="4513"/>
        <w:tab w:val="clear" w:pos="9027"/>
      </w:tabs>
      <w:jc w:val="center"/>
    </w:pPr>
    <w:r w:rsidRPr="009F3FEA">
      <w:t xml:space="preserve">- </w:t>
    </w:r>
    <w:r w:rsidRPr="009F3FEA">
      <w:fldChar w:fldCharType="begin"/>
    </w:r>
    <w:r w:rsidRPr="009F3FEA">
      <w:instrText xml:space="preserve"> PAGE </w:instrText>
    </w:r>
    <w:r w:rsidRPr="009F3FEA">
      <w:fldChar w:fldCharType="separate"/>
    </w:r>
    <w:r w:rsidRPr="009F3FEA">
      <w:rPr>
        <w:noProof/>
      </w:rPr>
      <w:t>2</w:t>
    </w:r>
    <w:r w:rsidRPr="009F3FEA">
      <w:fldChar w:fldCharType="end"/>
    </w:r>
    <w:r w:rsidRPr="009F3FEA">
      <w:t xml:space="preserve"> -</w:t>
    </w:r>
  </w:p>
  <w:p w14:paraId="50339AF8" w14:textId="524E3230" w:rsidR="00AD0FDA" w:rsidRPr="009F3FEA" w:rsidRDefault="00AD0FDA" w:rsidP="009F3F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3475" w14:paraId="371B2D35" w14:textId="77777777" w:rsidTr="00B13A58">
      <w:trPr>
        <w:trHeight w:val="240"/>
        <w:jc w:val="center"/>
      </w:trPr>
      <w:tc>
        <w:tcPr>
          <w:tcW w:w="3794" w:type="dxa"/>
          <w:shd w:val="clear" w:color="auto" w:fill="FFFFFF"/>
          <w:tcMar>
            <w:left w:w="108" w:type="dxa"/>
            <w:right w:w="108" w:type="dxa"/>
          </w:tcMar>
          <w:vAlign w:val="center"/>
        </w:tcPr>
        <w:p w14:paraId="3AA7972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A5EEF9D" w14:textId="0B17EC96" w:rsidR="00ED54E0" w:rsidRPr="00AD0FDA" w:rsidRDefault="009F3FEA" w:rsidP="0081481D">
          <w:pPr>
            <w:jc w:val="right"/>
            <w:rPr>
              <w:b/>
              <w:color w:val="FF0000"/>
              <w:szCs w:val="16"/>
            </w:rPr>
          </w:pPr>
          <w:r>
            <w:rPr>
              <w:b/>
              <w:color w:val="FF0000"/>
              <w:szCs w:val="16"/>
            </w:rPr>
            <w:t xml:space="preserve"> </w:t>
          </w:r>
        </w:p>
      </w:tc>
    </w:tr>
    <w:bookmarkEnd w:id="22"/>
    <w:tr w:rsidR="004A3475" w14:paraId="46545CEE" w14:textId="77777777" w:rsidTr="00B13A58">
      <w:trPr>
        <w:trHeight w:val="213"/>
        <w:jc w:val="center"/>
      </w:trPr>
      <w:tc>
        <w:tcPr>
          <w:tcW w:w="3794" w:type="dxa"/>
          <w:vMerge w:val="restart"/>
          <w:shd w:val="clear" w:color="auto" w:fill="FFFFFF"/>
          <w:tcMar>
            <w:left w:w="0" w:type="dxa"/>
            <w:right w:w="0" w:type="dxa"/>
          </w:tcMar>
        </w:tcPr>
        <w:p w14:paraId="28A2158F" w14:textId="77777777" w:rsidR="00ED54E0" w:rsidRPr="00AD0FDA" w:rsidRDefault="009F3FEA" w:rsidP="0081481D">
          <w:pPr>
            <w:jc w:val="left"/>
          </w:pPr>
          <w:r>
            <w:rPr>
              <w:noProof/>
              <w:lang w:eastAsia="en-GB"/>
            </w:rPr>
            <w:drawing>
              <wp:inline distT="0" distB="0" distL="0" distR="0" wp14:anchorId="0594D003" wp14:editId="38FCC19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226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21D77A" w14:textId="77777777" w:rsidR="00ED54E0" w:rsidRPr="00AD0FDA" w:rsidRDefault="00ED54E0" w:rsidP="0081481D">
          <w:pPr>
            <w:jc w:val="right"/>
            <w:rPr>
              <w:b/>
              <w:szCs w:val="16"/>
            </w:rPr>
          </w:pPr>
        </w:p>
      </w:tc>
    </w:tr>
    <w:tr w:rsidR="004A3475" w:rsidRPr="0093570A" w14:paraId="3F10B544" w14:textId="77777777" w:rsidTr="00B13A58">
      <w:trPr>
        <w:trHeight w:val="868"/>
        <w:jc w:val="center"/>
      </w:trPr>
      <w:tc>
        <w:tcPr>
          <w:tcW w:w="3794" w:type="dxa"/>
          <w:vMerge/>
          <w:shd w:val="clear" w:color="auto" w:fill="FFFFFF"/>
          <w:tcMar>
            <w:left w:w="108" w:type="dxa"/>
            <w:right w:w="108" w:type="dxa"/>
          </w:tcMar>
        </w:tcPr>
        <w:p w14:paraId="2D7DE8C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594E83" w14:textId="77777777" w:rsidR="009F3FEA" w:rsidRPr="009F3FEA" w:rsidRDefault="009F3FEA" w:rsidP="0081481D">
          <w:pPr>
            <w:jc w:val="right"/>
            <w:rPr>
              <w:b/>
              <w:szCs w:val="16"/>
              <w:lang w:val="fr-CH"/>
            </w:rPr>
          </w:pPr>
          <w:bookmarkStart w:id="23" w:name="bmkSymbols"/>
          <w:r w:rsidRPr="009F3FEA">
            <w:rPr>
              <w:b/>
              <w:szCs w:val="16"/>
              <w:lang w:val="fr-CH"/>
            </w:rPr>
            <w:t>G/SPS/N/EU/444/Add.1</w:t>
          </w:r>
        </w:p>
        <w:bookmarkEnd w:id="23"/>
        <w:p w14:paraId="52591894" w14:textId="367771E6" w:rsidR="00AD0FDA" w:rsidRPr="009F3FEA" w:rsidRDefault="00AD0FDA" w:rsidP="0081481D">
          <w:pPr>
            <w:jc w:val="right"/>
            <w:rPr>
              <w:b/>
              <w:szCs w:val="16"/>
              <w:lang w:val="fr-CH"/>
            </w:rPr>
          </w:pPr>
        </w:p>
      </w:tc>
    </w:tr>
    <w:tr w:rsidR="004A3475" w:rsidRPr="0093570A" w14:paraId="10CFD5B9" w14:textId="77777777" w:rsidTr="00B13A58">
      <w:trPr>
        <w:trHeight w:val="240"/>
        <w:jc w:val="center"/>
      </w:trPr>
      <w:tc>
        <w:tcPr>
          <w:tcW w:w="3794" w:type="dxa"/>
          <w:vMerge/>
          <w:shd w:val="clear" w:color="auto" w:fill="FFFFFF"/>
          <w:tcMar>
            <w:left w:w="108" w:type="dxa"/>
            <w:right w:w="108" w:type="dxa"/>
          </w:tcMar>
          <w:vAlign w:val="center"/>
        </w:tcPr>
        <w:p w14:paraId="7F06C0D3" w14:textId="77777777" w:rsidR="00ED54E0" w:rsidRPr="009F3FEA" w:rsidRDefault="00ED54E0" w:rsidP="0081481D">
          <w:pPr>
            <w:rPr>
              <w:lang w:val="fr-CH"/>
            </w:rPr>
          </w:pPr>
        </w:p>
      </w:tc>
      <w:tc>
        <w:tcPr>
          <w:tcW w:w="5448" w:type="dxa"/>
          <w:gridSpan w:val="2"/>
          <w:shd w:val="clear" w:color="auto" w:fill="FFFFFF"/>
          <w:tcMar>
            <w:left w:w="108" w:type="dxa"/>
            <w:right w:w="108" w:type="dxa"/>
          </w:tcMar>
          <w:vAlign w:val="center"/>
        </w:tcPr>
        <w:p w14:paraId="412057A9" w14:textId="2FEC9F3F" w:rsidR="00ED54E0" w:rsidRPr="009F3FEA" w:rsidRDefault="0093570A" w:rsidP="0081481D">
          <w:pPr>
            <w:jc w:val="right"/>
            <w:rPr>
              <w:szCs w:val="16"/>
              <w:lang w:val="fr-CH"/>
            </w:rPr>
          </w:pPr>
          <w:bookmarkStart w:id="24" w:name="bmkDate"/>
          <w:bookmarkStart w:id="25" w:name="spsDateDistribution"/>
          <w:bookmarkEnd w:id="24"/>
          <w:bookmarkEnd w:id="25"/>
          <w:r>
            <w:rPr>
              <w:szCs w:val="16"/>
              <w:lang w:val="fr-CH"/>
            </w:rPr>
            <w:t>20 July 2021</w:t>
          </w:r>
        </w:p>
      </w:tc>
    </w:tr>
    <w:tr w:rsidR="004A3475" w14:paraId="29C7694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46E031" w14:textId="7FDF7434" w:rsidR="00ED54E0" w:rsidRPr="00AD0FDA" w:rsidRDefault="009F3FEA" w:rsidP="0081481D">
          <w:pPr>
            <w:jc w:val="left"/>
            <w:rPr>
              <w:b/>
            </w:rPr>
          </w:pPr>
          <w:bookmarkStart w:id="26" w:name="bmkSerial"/>
          <w:r w:rsidRPr="00934B4C">
            <w:rPr>
              <w:color w:val="FF0000"/>
              <w:szCs w:val="16"/>
            </w:rPr>
            <w:t>(</w:t>
          </w:r>
          <w:bookmarkStart w:id="27" w:name="spsSerialNumber"/>
          <w:bookmarkEnd w:id="27"/>
          <w:r w:rsidR="0093570A">
            <w:rPr>
              <w:color w:val="FF0000"/>
              <w:szCs w:val="16"/>
            </w:rPr>
            <w:t>21-</w:t>
          </w:r>
          <w:r w:rsidR="0062289D">
            <w:rPr>
              <w:color w:val="FF0000"/>
              <w:szCs w:val="16"/>
            </w:rPr>
            <w:t>5718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A13844E" w14:textId="77777777" w:rsidR="00ED54E0" w:rsidRPr="00AD0FDA" w:rsidRDefault="009F3FE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A3475" w14:paraId="049171E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1E5A1A" w14:textId="755BDF6C" w:rsidR="00ED54E0" w:rsidRPr="00AD0FDA" w:rsidRDefault="009F3FE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1736FB6" w14:textId="64ACE22D" w:rsidR="00ED54E0" w:rsidRPr="00934B4C" w:rsidRDefault="009F3FEA" w:rsidP="00F342EB">
          <w:pPr>
            <w:jc w:val="right"/>
            <w:rPr>
              <w:bCs/>
              <w:szCs w:val="18"/>
            </w:rPr>
          </w:pPr>
          <w:bookmarkStart w:id="30" w:name="bmkLanguage"/>
          <w:r>
            <w:rPr>
              <w:bCs/>
              <w:szCs w:val="18"/>
            </w:rPr>
            <w:t>Original: English</w:t>
          </w:r>
          <w:bookmarkEnd w:id="30"/>
        </w:p>
      </w:tc>
    </w:tr>
  </w:tbl>
  <w:p w14:paraId="5ACBB4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8524F3E">
      <w:start w:val="1"/>
      <w:numFmt w:val="decimal"/>
      <w:pStyle w:val="SummaryText"/>
      <w:lvlText w:val="%1."/>
      <w:lvlJc w:val="left"/>
      <w:pPr>
        <w:ind w:left="360" w:hanging="360"/>
      </w:pPr>
    </w:lvl>
    <w:lvl w:ilvl="1" w:tplc="6DBA11AE" w:tentative="1">
      <w:start w:val="1"/>
      <w:numFmt w:val="lowerLetter"/>
      <w:lvlText w:val="%2."/>
      <w:lvlJc w:val="left"/>
      <w:pPr>
        <w:ind w:left="1080" w:hanging="360"/>
      </w:pPr>
    </w:lvl>
    <w:lvl w:ilvl="2" w:tplc="8C0E6B40" w:tentative="1">
      <w:start w:val="1"/>
      <w:numFmt w:val="lowerRoman"/>
      <w:lvlText w:val="%3."/>
      <w:lvlJc w:val="right"/>
      <w:pPr>
        <w:ind w:left="1800" w:hanging="180"/>
      </w:pPr>
    </w:lvl>
    <w:lvl w:ilvl="3" w:tplc="DA824FB8" w:tentative="1">
      <w:start w:val="1"/>
      <w:numFmt w:val="decimal"/>
      <w:lvlText w:val="%4."/>
      <w:lvlJc w:val="left"/>
      <w:pPr>
        <w:ind w:left="2520" w:hanging="360"/>
      </w:pPr>
    </w:lvl>
    <w:lvl w:ilvl="4" w:tplc="AB72AA9C" w:tentative="1">
      <w:start w:val="1"/>
      <w:numFmt w:val="lowerLetter"/>
      <w:lvlText w:val="%5."/>
      <w:lvlJc w:val="left"/>
      <w:pPr>
        <w:ind w:left="3240" w:hanging="360"/>
      </w:pPr>
    </w:lvl>
    <w:lvl w:ilvl="5" w:tplc="C1D4695A" w:tentative="1">
      <w:start w:val="1"/>
      <w:numFmt w:val="lowerRoman"/>
      <w:lvlText w:val="%6."/>
      <w:lvlJc w:val="right"/>
      <w:pPr>
        <w:ind w:left="3960" w:hanging="180"/>
      </w:pPr>
    </w:lvl>
    <w:lvl w:ilvl="6" w:tplc="3D8CAA7A" w:tentative="1">
      <w:start w:val="1"/>
      <w:numFmt w:val="decimal"/>
      <w:lvlText w:val="%7."/>
      <w:lvlJc w:val="left"/>
      <w:pPr>
        <w:ind w:left="4680" w:hanging="360"/>
      </w:pPr>
    </w:lvl>
    <w:lvl w:ilvl="7" w:tplc="9B9AD8A2" w:tentative="1">
      <w:start w:val="1"/>
      <w:numFmt w:val="lowerLetter"/>
      <w:lvlText w:val="%8."/>
      <w:lvlJc w:val="left"/>
      <w:pPr>
        <w:ind w:left="5400" w:hanging="360"/>
      </w:pPr>
    </w:lvl>
    <w:lvl w:ilvl="8" w:tplc="6F022B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3A5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3475"/>
    <w:rsid w:val="004F203A"/>
    <w:rsid w:val="005336B8"/>
    <w:rsid w:val="00547B5F"/>
    <w:rsid w:val="005B04B9"/>
    <w:rsid w:val="005B68C7"/>
    <w:rsid w:val="005B7054"/>
    <w:rsid w:val="005D5981"/>
    <w:rsid w:val="005F06C2"/>
    <w:rsid w:val="005F30CB"/>
    <w:rsid w:val="00612644"/>
    <w:rsid w:val="0062289D"/>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2C72"/>
    <w:rsid w:val="0081481D"/>
    <w:rsid w:val="00840C2B"/>
    <w:rsid w:val="008739FD"/>
    <w:rsid w:val="00893E85"/>
    <w:rsid w:val="008E372C"/>
    <w:rsid w:val="00934B4C"/>
    <w:rsid w:val="0093570A"/>
    <w:rsid w:val="0099458A"/>
    <w:rsid w:val="009A1BA8"/>
    <w:rsid w:val="009A6F54"/>
    <w:rsid w:val="009F3FEA"/>
    <w:rsid w:val="00A02A99"/>
    <w:rsid w:val="00A0433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2D83"/>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6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476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476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476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2021-07-20T12:16:00Z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27b3801b-f81a-4b47-b86b-7f0218501842</vt:lpwstr>
  </property>
  <property fmtid="{D5CDD505-2E9C-101B-9397-08002B2CF9AE}" pid="3" name="Symbol1">
    <vt:lpwstr>G/SPS/N/EU/444/Add.1</vt:lpwstr>
  </property>
  <property fmtid="{D5CDD505-2E9C-101B-9397-08002B2CF9AE}" pid="4" name="WTOCLASSIFICATION">
    <vt:lpwstr>WTO OFFICIAL</vt:lpwstr>
  </property>
</Properties>
</file>