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42CBB" w14:textId="77777777" w:rsidR="00EA4725" w:rsidRPr="00441372" w:rsidRDefault="00A8413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E3AF7" w14:paraId="51766012" w14:textId="77777777" w:rsidTr="00F3021D">
        <w:tc>
          <w:tcPr>
            <w:tcW w:w="707" w:type="dxa"/>
            <w:tcBorders>
              <w:bottom w:val="single" w:sz="6" w:space="0" w:color="auto"/>
            </w:tcBorders>
            <w:shd w:val="clear" w:color="auto" w:fill="auto"/>
          </w:tcPr>
          <w:p w14:paraId="40D4B8C8" w14:textId="77777777" w:rsidR="00EA4725" w:rsidRPr="00441372" w:rsidRDefault="00A8413D" w:rsidP="00441372">
            <w:pPr>
              <w:spacing w:before="120" w:after="120"/>
              <w:jc w:val="left"/>
            </w:pPr>
            <w:r w:rsidRPr="00441372">
              <w:rPr>
                <w:b/>
              </w:rPr>
              <w:t>1.</w:t>
            </w:r>
          </w:p>
        </w:tc>
        <w:tc>
          <w:tcPr>
            <w:tcW w:w="8320" w:type="dxa"/>
            <w:tcBorders>
              <w:bottom w:val="single" w:sz="6" w:space="0" w:color="auto"/>
            </w:tcBorders>
            <w:shd w:val="clear" w:color="auto" w:fill="auto"/>
          </w:tcPr>
          <w:p w14:paraId="3BC1A900" w14:textId="77777777" w:rsidR="00EA4725" w:rsidRPr="00441372" w:rsidRDefault="00A8413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0F7D3567" w14:textId="77777777" w:rsidR="00EA4725" w:rsidRPr="00441372" w:rsidRDefault="00A8413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E3AF7" w14:paraId="55131CBB" w14:textId="77777777" w:rsidTr="00F3021D">
        <w:tc>
          <w:tcPr>
            <w:tcW w:w="707" w:type="dxa"/>
            <w:tcBorders>
              <w:top w:val="single" w:sz="6" w:space="0" w:color="auto"/>
              <w:bottom w:val="single" w:sz="6" w:space="0" w:color="auto"/>
            </w:tcBorders>
            <w:shd w:val="clear" w:color="auto" w:fill="auto"/>
          </w:tcPr>
          <w:p w14:paraId="45508075" w14:textId="77777777" w:rsidR="00EA4725" w:rsidRPr="00441372" w:rsidRDefault="00A8413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C5CF440" w14:textId="77777777" w:rsidR="00EA4725" w:rsidRPr="00441372" w:rsidRDefault="00A8413D" w:rsidP="00441372">
            <w:pPr>
              <w:spacing w:before="120" w:after="120"/>
            </w:pPr>
            <w:bookmarkStart w:id="4" w:name="X_SPS_Reg_2A"/>
            <w:r w:rsidRPr="00441372">
              <w:rPr>
                <w:b/>
              </w:rPr>
              <w:t>Agency responsible</w:t>
            </w:r>
            <w:bookmarkEnd w:id="4"/>
            <w:r w:rsidRPr="00441372">
              <w:rPr>
                <w:b/>
              </w:rPr>
              <w:t>:</w:t>
            </w:r>
            <w:r w:rsidRPr="0065690F">
              <w:t xml:space="preserve"> National Health Commission of the People's Republic of China (NHC)</w:t>
            </w:r>
            <w:bookmarkStart w:id="5" w:name="sps2a"/>
            <w:bookmarkEnd w:id="5"/>
          </w:p>
        </w:tc>
      </w:tr>
      <w:tr w:rsidR="00FE3AF7" w14:paraId="2E6391BC" w14:textId="77777777" w:rsidTr="00F3021D">
        <w:tc>
          <w:tcPr>
            <w:tcW w:w="707" w:type="dxa"/>
            <w:tcBorders>
              <w:top w:val="single" w:sz="6" w:space="0" w:color="auto"/>
              <w:bottom w:val="single" w:sz="6" w:space="0" w:color="auto"/>
            </w:tcBorders>
            <w:shd w:val="clear" w:color="auto" w:fill="auto"/>
          </w:tcPr>
          <w:p w14:paraId="594217D6" w14:textId="77777777" w:rsidR="00EA4725" w:rsidRPr="00441372" w:rsidRDefault="00A8413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79947C7" w14:textId="77777777" w:rsidR="00EA4725" w:rsidRPr="00441372" w:rsidRDefault="00A8413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additives</w:t>
            </w:r>
            <w:bookmarkStart w:id="7" w:name="sps3a"/>
            <w:bookmarkEnd w:id="7"/>
          </w:p>
        </w:tc>
      </w:tr>
      <w:tr w:rsidR="00FE3AF7" w14:paraId="5BD8FF44" w14:textId="77777777" w:rsidTr="00F3021D">
        <w:tc>
          <w:tcPr>
            <w:tcW w:w="707" w:type="dxa"/>
            <w:tcBorders>
              <w:top w:val="single" w:sz="6" w:space="0" w:color="auto"/>
              <w:bottom w:val="single" w:sz="6" w:space="0" w:color="auto"/>
            </w:tcBorders>
            <w:shd w:val="clear" w:color="auto" w:fill="auto"/>
          </w:tcPr>
          <w:p w14:paraId="3CDA971D" w14:textId="77777777" w:rsidR="00EA4725" w:rsidRPr="00441372" w:rsidRDefault="00A8413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8E407C2" w14:textId="77777777" w:rsidR="00EA4725" w:rsidRPr="00441372" w:rsidRDefault="00A8413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F0A573F" w14:textId="77777777" w:rsidR="00EA4725" w:rsidRPr="00441372" w:rsidRDefault="00A8413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AC1E773" w14:textId="77777777" w:rsidR="00EA4725" w:rsidRPr="00441372" w:rsidRDefault="00A8413D"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E3AF7" w14:paraId="272E3D33" w14:textId="77777777" w:rsidTr="00F3021D">
        <w:tc>
          <w:tcPr>
            <w:tcW w:w="707" w:type="dxa"/>
            <w:tcBorders>
              <w:top w:val="single" w:sz="6" w:space="0" w:color="auto"/>
              <w:bottom w:val="single" w:sz="6" w:space="0" w:color="auto"/>
            </w:tcBorders>
            <w:shd w:val="clear" w:color="auto" w:fill="auto"/>
          </w:tcPr>
          <w:p w14:paraId="2EC5C166" w14:textId="77777777" w:rsidR="00EA4725" w:rsidRPr="00441372" w:rsidRDefault="00A8413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3993CE5" w14:textId="77777777" w:rsidR="00EA4725" w:rsidRPr="00441372" w:rsidRDefault="00A8413D" w:rsidP="00441372">
            <w:pPr>
              <w:spacing w:before="120" w:after="120"/>
            </w:pPr>
            <w:bookmarkStart w:id="15" w:name="X_SPS_Reg_5A"/>
            <w:r w:rsidRPr="00441372">
              <w:rPr>
                <w:b/>
              </w:rPr>
              <w:t>Title of the notified document</w:t>
            </w:r>
            <w:bookmarkEnd w:id="15"/>
            <w:r w:rsidRPr="00441372">
              <w:rPr>
                <w:b/>
              </w:rPr>
              <w:t>:</w:t>
            </w:r>
            <w:r w:rsidRPr="0065690F">
              <w:t xml:space="preserve"> National Food Safety Standard of the P.R.C.: Using Standard for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208</w:t>
            </w:r>
            <w:bookmarkEnd w:id="20"/>
          </w:p>
          <w:p w14:paraId="58C20B09" w14:textId="77777777" w:rsidR="00EA4725" w:rsidRPr="00441372" w:rsidRDefault="0006397E" w:rsidP="00441372">
            <w:pPr>
              <w:spacing w:after="120"/>
            </w:pPr>
            <w:hyperlink r:id="rId7" w:tgtFrame="_blank" w:history="1">
              <w:r w:rsidR="00A8413D" w:rsidRPr="00441372">
                <w:rPr>
                  <w:color w:val="0000FF"/>
                  <w:u w:val="single"/>
                </w:rPr>
                <w:t>https://members.wto.org/crnattachments/2021/SPS/CHN/21_2632_00_x.pdf</w:t>
              </w:r>
            </w:hyperlink>
            <w:bookmarkStart w:id="21" w:name="sps5d"/>
            <w:bookmarkEnd w:id="21"/>
          </w:p>
        </w:tc>
      </w:tr>
      <w:tr w:rsidR="00FE3AF7" w14:paraId="366C7428" w14:textId="77777777" w:rsidTr="00F3021D">
        <w:tc>
          <w:tcPr>
            <w:tcW w:w="707" w:type="dxa"/>
            <w:tcBorders>
              <w:top w:val="single" w:sz="6" w:space="0" w:color="auto"/>
              <w:bottom w:val="single" w:sz="6" w:space="0" w:color="auto"/>
            </w:tcBorders>
            <w:shd w:val="clear" w:color="auto" w:fill="auto"/>
          </w:tcPr>
          <w:p w14:paraId="33EE9AB4" w14:textId="77777777" w:rsidR="00EA4725" w:rsidRPr="00441372" w:rsidRDefault="00A8413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3B1C8AD" w14:textId="77777777" w:rsidR="00EA4725" w:rsidRPr="00441372" w:rsidRDefault="00A8413D" w:rsidP="00441372">
            <w:pPr>
              <w:spacing w:before="120" w:after="120"/>
            </w:pPr>
            <w:bookmarkStart w:id="22" w:name="X_SPS_Reg_6A"/>
            <w:r w:rsidRPr="00441372">
              <w:rPr>
                <w:b/>
              </w:rPr>
              <w:t>Description of content</w:t>
            </w:r>
            <w:bookmarkEnd w:id="22"/>
            <w:r w:rsidRPr="00441372">
              <w:rPr>
                <w:b/>
              </w:rPr>
              <w:t>:</w:t>
            </w:r>
            <w:r w:rsidRPr="0065690F">
              <w:t xml:space="preserve"> This standard sets the food additive using principle, food additives varieties and categories permitted to be used and the maximum use limit or limit of residue.</w:t>
            </w:r>
            <w:bookmarkStart w:id="23" w:name="sps6a"/>
            <w:bookmarkEnd w:id="23"/>
          </w:p>
        </w:tc>
      </w:tr>
      <w:tr w:rsidR="00FE3AF7" w14:paraId="0897C3FE" w14:textId="77777777" w:rsidTr="00F3021D">
        <w:tc>
          <w:tcPr>
            <w:tcW w:w="707" w:type="dxa"/>
            <w:tcBorders>
              <w:top w:val="single" w:sz="6" w:space="0" w:color="auto"/>
              <w:bottom w:val="single" w:sz="6" w:space="0" w:color="auto"/>
            </w:tcBorders>
            <w:shd w:val="clear" w:color="auto" w:fill="auto"/>
          </w:tcPr>
          <w:p w14:paraId="79B0FE2A" w14:textId="77777777" w:rsidR="00EA4725" w:rsidRPr="00441372" w:rsidRDefault="00A8413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6139715" w14:textId="77777777" w:rsidR="00EA4725" w:rsidRPr="00441372" w:rsidRDefault="00A8413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E3AF7" w14:paraId="655E6386" w14:textId="77777777" w:rsidTr="00F3021D">
        <w:tc>
          <w:tcPr>
            <w:tcW w:w="707" w:type="dxa"/>
            <w:tcBorders>
              <w:top w:val="single" w:sz="6" w:space="0" w:color="auto"/>
              <w:bottom w:val="single" w:sz="6" w:space="0" w:color="auto"/>
            </w:tcBorders>
            <w:shd w:val="clear" w:color="auto" w:fill="auto"/>
          </w:tcPr>
          <w:p w14:paraId="4146A610" w14:textId="77777777" w:rsidR="00EA4725" w:rsidRPr="00441372" w:rsidRDefault="00A8413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E5D95E5" w14:textId="77777777" w:rsidR="00EA4725" w:rsidRPr="00441372" w:rsidRDefault="00A8413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74C431C" w14:textId="7F2CC69F" w:rsidR="00EA4725" w:rsidRPr="00441372" w:rsidRDefault="00A8413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General Standard For Food Additives CODEX</w:t>
            </w:r>
            <w:r>
              <w:t> </w:t>
            </w:r>
            <w:r w:rsidRPr="0065690F">
              <w:t>STAN 192-1995 (GSFA)</w:t>
            </w:r>
            <w:bookmarkEnd w:id="39"/>
          </w:p>
          <w:p w14:paraId="43B78FF8" w14:textId="77777777" w:rsidR="00EA4725" w:rsidRPr="00441372" w:rsidRDefault="00A8413D"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41AEE3D" w14:textId="77777777" w:rsidR="00EA4725" w:rsidRPr="00441372" w:rsidRDefault="00A8413D"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8328F7F" w14:textId="77777777" w:rsidR="00EA4725" w:rsidRPr="00441372" w:rsidRDefault="00A8413D"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6B7E65C" w14:textId="77777777" w:rsidR="00EA4725" w:rsidRPr="00441372" w:rsidRDefault="00A8413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80D2E7D" w14:textId="77777777" w:rsidR="00EA4725" w:rsidRPr="00441372" w:rsidRDefault="00A8413D"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CBD4DCC" w14:textId="77777777" w:rsidR="00EA4725" w:rsidRPr="00441372" w:rsidRDefault="00A8413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According the relevant provision of the "food safety law" and the principle of food additive technical necessity, combined with the actual usage situation in China's food industry of food additive, the suitable usage rules of food additive are set in line with the actual situation in China.</w:t>
            </w:r>
            <w:bookmarkEnd w:id="54"/>
          </w:p>
        </w:tc>
      </w:tr>
      <w:tr w:rsidR="00FE3AF7" w14:paraId="698218A4" w14:textId="77777777" w:rsidTr="00F3021D">
        <w:tc>
          <w:tcPr>
            <w:tcW w:w="707" w:type="dxa"/>
            <w:tcBorders>
              <w:top w:val="single" w:sz="6" w:space="0" w:color="auto"/>
              <w:bottom w:val="single" w:sz="6" w:space="0" w:color="auto"/>
            </w:tcBorders>
            <w:shd w:val="clear" w:color="auto" w:fill="auto"/>
          </w:tcPr>
          <w:p w14:paraId="711CF267" w14:textId="77777777" w:rsidR="00EA4725" w:rsidRPr="00441372" w:rsidRDefault="00A8413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E8C5ABE" w14:textId="77777777" w:rsidR="00EA4725" w:rsidRPr="00441372" w:rsidRDefault="00A8413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E3AF7" w14:paraId="2EB99BBE" w14:textId="77777777" w:rsidTr="00F3021D">
        <w:tc>
          <w:tcPr>
            <w:tcW w:w="707" w:type="dxa"/>
            <w:tcBorders>
              <w:top w:val="single" w:sz="6" w:space="0" w:color="auto"/>
              <w:bottom w:val="single" w:sz="6" w:space="0" w:color="auto"/>
            </w:tcBorders>
            <w:shd w:val="clear" w:color="auto" w:fill="auto"/>
          </w:tcPr>
          <w:p w14:paraId="3EF841E4" w14:textId="77777777" w:rsidR="00EA4725" w:rsidRPr="00441372" w:rsidRDefault="00A8413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5049A66" w14:textId="77777777" w:rsidR="00EA4725" w:rsidRPr="00441372" w:rsidRDefault="00A8413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CA41B57" w14:textId="77777777" w:rsidR="00EA4725" w:rsidRPr="00441372" w:rsidRDefault="00A8413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FE3AF7" w14:paraId="5B9BF309" w14:textId="77777777" w:rsidTr="00F3021D">
        <w:tc>
          <w:tcPr>
            <w:tcW w:w="707" w:type="dxa"/>
            <w:tcBorders>
              <w:top w:val="single" w:sz="6" w:space="0" w:color="auto"/>
              <w:bottom w:val="single" w:sz="6" w:space="0" w:color="auto"/>
            </w:tcBorders>
            <w:shd w:val="clear" w:color="auto" w:fill="auto"/>
          </w:tcPr>
          <w:p w14:paraId="21989846" w14:textId="77777777" w:rsidR="00EA4725" w:rsidRPr="00441372" w:rsidRDefault="00A8413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6167D82" w14:textId="77777777" w:rsidR="00EA4725" w:rsidRPr="00441372" w:rsidRDefault="00A8413D"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57D9DA63" w14:textId="77777777" w:rsidR="00EA4725" w:rsidRPr="00441372" w:rsidRDefault="00A8413D"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E3AF7" w14:paraId="54164219" w14:textId="77777777" w:rsidTr="00F3021D">
        <w:tc>
          <w:tcPr>
            <w:tcW w:w="707" w:type="dxa"/>
            <w:tcBorders>
              <w:top w:val="single" w:sz="6" w:space="0" w:color="auto"/>
              <w:bottom w:val="single" w:sz="6" w:space="0" w:color="auto"/>
            </w:tcBorders>
            <w:shd w:val="clear" w:color="auto" w:fill="auto"/>
          </w:tcPr>
          <w:p w14:paraId="08C78FC4" w14:textId="77777777" w:rsidR="00EA4725" w:rsidRPr="00441372" w:rsidRDefault="00A8413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E31077" w14:textId="77777777" w:rsidR="00EA4725" w:rsidRPr="00441372" w:rsidRDefault="00A8413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June 2021</w:t>
            </w:r>
            <w:bookmarkEnd w:id="72"/>
          </w:p>
          <w:p w14:paraId="23FBA343" w14:textId="77777777" w:rsidR="00EA4725" w:rsidRPr="00441372" w:rsidRDefault="00A8413D"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7B308E6" w14:textId="77777777" w:rsidR="00FE3AF7" w:rsidRPr="0065690F" w:rsidRDefault="00A8413D" w:rsidP="00441372">
            <w:r w:rsidRPr="0065690F">
              <w:t>WTO/SPS National Notification and Enquiry Center of the People's Republic of China</w:t>
            </w:r>
          </w:p>
          <w:p w14:paraId="7A6924EF" w14:textId="77777777" w:rsidR="00FE3AF7" w:rsidRPr="0065690F" w:rsidRDefault="00A8413D" w:rsidP="00441372">
            <w:r w:rsidRPr="0065690F">
              <w:t>Tel: +(86 10) 5795 4645/5795 4642</w:t>
            </w:r>
          </w:p>
          <w:p w14:paraId="2EBAECAC" w14:textId="77777777" w:rsidR="00FE3AF7" w:rsidRPr="0065690F" w:rsidRDefault="00A8413D" w:rsidP="00441372">
            <w:pPr>
              <w:spacing w:after="120"/>
            </w:pPr>
            <w:r w:rsidRPr="0065690F">
              <w:t>E-mail: sps@customs.gov.cn</w:t>
            </w:r>
            <w:bookmarkStart w:id="79" w:name="sps12d"/>
            <w:bookmarkEnd w:id="79"/>
          </w:p>
        </w:tc>
      </w:tr>
      <w:tr w:rsidR="00FE3AF7" w14:paraId="6517D63C" w14:textId="77777777" w:rsidTr="00F3021D">
        <w:tc>
          <w:tcPr>
            <w:tcW w:w="707" w:type="dxa"/>
            <w:tcBorders>
              <w:top w:val="single" w:sz="6" w:space="0" w:color="auto"/>
            </w:tcBorders>
            <w:shd w:val="clear" w:color="auto" w:fill="auto"/>
          </w:tcPr>
          <w:p w14:paraId="74F29B16" w14:textId="77777777" w:rsidR="00EA4725" w:rsidRPr="00441372" w:rsidRDefault="00A8413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A348B50" w14:textId="77777777" w:rsidR="00EA4725" w:rsidRPr="00441372" w:rsidRDefault="00A8413D"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CD13A53" w14:textId="77777777" w:rsidR="00EA4725" w:rsidRPr="0065690F" w:rsidRDefault="00A8413D" w:rsidP="00F3021D">
            <w:pPr>
              <w:keepNext/>
              <w:keepLines/>
              <w:rPr>
                <w:bCs/>
              </w:rPr>
            </w:pPr>
            <w:r w:rsidRPr="0065690F">
              <w:rPr>
                <w:bCs/>
              </w:rPr>
              <w:t>WTO/SPS National Notification and Enquiry Center of the People's Republic of China</w:t>
            </w:r>
          </w:p>
          <w:p w14:paraId="31B7802F" w14:textId="77777777" w:rsidR="00EA4725" w:rsidRPr="0065690F" w:rsidRDefault="00A8413D" w:rsidP="00F3021D">
            <w:pPr>
              <w:keepNext/>
              <w:keepLines/>
              <w:rPr>
                <w:bCs/>
              </w:rPr>
            </w:pPr>
            <w:r w:rsidRPr="0065690F">
              <w:rPr>
                <w:bCs/>
              </w:rPr>
              <w:t>Tel: +(86 10) 5795 4645/5795 4642</w:t>
            </w:r>
          </w:p>
          <w:p w14:paraId="67BD52A1" w14:textId="77777777" w:rsidR="00EA4725" w:rsidRPr="0065690F" w:rsidRDefault="00A8413D" w:rsidP="00F3021D">
            <w:pPr>
              <w:keepNext/>
              <w:keepLines/>
              <w:spacing w:after="120"/>
              <w:rPr>
                <w:bCs/>
              </w:rPr>
            </w:pPr>
            <w:r w:rsidRPr="0065690F">
              <w:rPr>
                <w:bCs/>
              </w:rPr>
              <w:t>E-mail: sps@customs.gov.cn</w:t>
            </w:r>
            <w:bookmarkStart w:id="86" w:name="sps13c"/>
            <w:bookmarkEnd w:id="86"/>
          </w:p>
        </w:tc>
      </w:tr>
    </w:tbl>
    <w:p w14:paraId="5E829D47" w14:textId="77777777" w:rsidR="007141CF" w:rsidRPr="00441372" w:rsidRDefault="007141CF" w:rsidP="00441372"/>
    <w:sectPr w:rsidR="007141CF" w:rsidRPr="00441372" w:rsidSect="00A25051">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CD971" w14:textId="77777777" w:rsidR="00191D54" w:rsidRDefault="00A8413D">
      <w:r>
        <w:separator/>
      </w:r>
    </w:p>
  </w:endnote>
  <w:endnote w:type="continuationSeparator" w:id="0">
    <w:p w14:paraId="29D910D3" w14:textId="77777777" w:rsidR="00191D54" w:rsidRDefault="00A8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8F67C" w14:textId="0A8AACD3" w:rsidR="00EA4725" w:rsidRPr="00A25051" w:rsidRDefault="00A25051" w:rsidP="00A2505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6BA0C" w14:textId="6DAB31E5" w:rsidR="00EA4725" w:rsidRPr="00A25051" w:rsidRDefault="00A25051" w:rsidP="00A2505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14A8D" w14:textId="77777777" w:rsidR="00C863EB" w:rsidRPr="00441372" w:rsidRDefault="00A8413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892B2" w14:textId="77777777" w:rsidR="00191D54" w:rsidRDefault="00A8413D">
      <w:r>
        <w:separator/>
      </w:r>
    </w:p>
  </w:footnote>
  <w:footnote w:type="continuationSeparator" w:id="0">
    <w:p w14:paraId="7D627476" w14:textId="77777777" w:rsidR="00191D54" w:rsidRDefault="00A84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B753" w14:textId="77777777" w:rsidR="00A25051" w:rsidRPr="00A25051" w:rsidRDefault="00A25051" w:rsidP="00A25051">
    <w:pPr>
      <w:pStyle w:val="Header"/>
      <w:pBdr>
        <w:bottom w:val="single" w:sz="4" w:space="1" w:color="auto"/>
      </w:pBdr>
      <w:tabs>
        <w:tab w:val="clear" w:pos="4513"/>
        <w:tab w:val="clear" w:pos="9027"/>
      </w:tabs>
      <w:jc w:val="center"/>
    </w:pPr>
    <w:r w:rsidRPr="00A25051">
      <w:t>G/SPS/N/CHN/1217</w:t>
    </w:r>
  </w:p>
  <w:p w14:paraId="326DF1BC" w14:textId="77777777" w:rsidR="00A25051" w:rsidRPr="00A25051" w:rsidRDefault="00A25051" w:rsidP="00A25051">
    <w:pPr>
      <w:pStyle w:val="Header"/>
      <w:pBdr>
        <w:bottom w:val="single" w:sz="4" w:space="1" w:color="auto"/>
      </w:pBdr>
      <w:tabs>
        <w:tab w:val="clear" w:pos="4513"/>
        <w:tab w:val="clear" w:pos="9027"/>
      </w:tabs>
      <w:jc w:val="center"/>
    </w:pPr>
  </w:p>
  <w:p w14:paraId="79910A67" w14:textId="1823D9F9" w:rsidR="00A25051" w:rsidRPr="00A25051" w:rsidRDefault="00A25051" w:rsidP="00A25051">
    <w:pPr>
      <w:pStyle w:val="Header"/>
      <w:pBdr>
        <w:bottom w:val="single" w:sz="4" w:space="1" w:color="auto"/>
      </w:pBdr>
      <w:tabs>
        <w:tab w:val="clear" w:pos="4513"/>
        <w:tab w:val="clear" w:pos="9027"/>
      </w:tabs>
      <w:jc w:val="center"/>
    </w:pPr>
    <w:r w:rsidRPr="00A25051">
      <w:t xml:space="preserve">- </w:t>
    </w:r>
    <w:r w:rsidRPr="00A25051">
      <w:fldChar w:fldCharType="begin"/>
    </w:r>
    <w:r w:rsidRPr="00A25051">
      <w:instrText xml:space="preserve"> PAGE </w:instrText>
    </w:r>
    <w:r w:rsidRPr="00A25051">
      <w:fldChar w:fldCharType="separate"/>
    </w:r>
    <w:r w:rsidRPr="00A25051">
      <w:rPr>
        <w:noProof/>
      </w:rPr>
      <w:t>2</w:t>
    </w:r>
    <w:r w:rsidRPr="00A25051">
      <w:fldChar w:fldCharType="end"/>
    </w:r>
    <w:r w:rsidRPr="00A25051">
      <w:t xml:space="preserve"> -</w:t>
    </w:r>
  </w:p>
  <w:p w14:paraId="02663FC6" w14:textId="4385A829" w:rsidR="00EA4725" w:rsidRPr="00A25051" w:rsidRDefault="00EA4725" w:rsidP="00A2505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4EA6" w14:textId="77777777" w:rsidR="00A25051" w:rsidRPr="00A25051" w:rsidRDefault="00A25051" w:rsidP="00A25051">
    <w:pPr>
      <w:pStyle w:val="Header"/>
      <w:pBdr>
        <w:bottom w:val="single" w:sz="4" w:space="1" w:color="auto"/>
      </w:pBdr>
      <w:tabs>
        <w:tab w:val="clear" w:pos="4513"/>
        <w:tab w:val="clear" w:pos="9027"/>
      </w:tabs>
      <w:jc w:val="center"/>
    </w:pPr>
    <w:r w:rsidRPr="00A25051">
      <w:t>G/SPS/N/CHN/1217</w:t>
    </w:r>
  </w:p>
  <w:p w14:paraId="25AEF1F9" w14:textId="77777777" w:rsidR="00A25051" w:rsidRPr="00A25051" w:rsidRDefault="00A25051" w:rsidP="00A25051">
    <w:pPr>
      <w:pStyle w:val="Header"/>
      <w:pBdr>
        <w:bottom w:val="single" w:sz="4" w:space="1" w:color="auto"/>
      </w:pBdr>
      <w:tabs>
        <w:tab w:val="clear" w:pos="4513"/>
        <w:tab w:val="clear" w:pos="9027"/>
      </w:tabs>
      <w:jc w:val="center"/>
    </w:pPr>
  </w:p>
  <w:p w14:paraId="0B00B07B" w14:textId="6E71FAC9" w:rsidR="00A25051" w:rsidRPr="00A25051" w:rsidRDefault="00A25051" w:rsidP="00A25051">
    <w:pPr>
      <w:pStyle w:val="Header"/>
      <w:pBdr>
        <w:bottom w:val="single" w:sz="4" w:space="1" w:color="auto"/>
      </w:pBdr>
      <w:tabs>
        <w:tab w:val="clear" w:pos="4513"/>
        <w:tab w:val="clear" w:pos="9027"/>
      </w:tabs>
      <w:jc w:val="center"/>
    </w:pPr>
    <w:r w:rsidRPr="00A25051">
      <w:t xml:space="preserve">- </w:t>
    </w:r>
    <w:r w:rsidRPr="00A25051">
      <w:fldChar w:fldCharType="begin"/>
    </w:r>
    <w:r w:rsidRPr="00A25051">
      <w:instrText xml:space="preserve"> PAGE </w:instrText>
    </w:r>
    <w:r w:rsidRPr="00A25051">
      <w:fldChar w:fldCharType="separate"/>
    </w:r>
    <w:r w:rsidRPr="00A25051">
      <w:rPr>
        <w:noProof/>
      </w:rPr>
      <w:t>2</w:t>
    </w:r>
    <w:r w:rsidRPr="00A25051">
      <w:fldChar w:fldCharType="end"/>
    </w:r>
    <w:r w:rsidRPr="00A25051">
      <w:t xml:space="preserve"> -</w:t>
    </w:r>
  </w:p>
  <w:p w14:paraId="14C92488" w14:textId="0514D374" w:rsidR="00EA4725" w:rsidRPr="00A25051" w:rsidRDefault="00EA4725" w:rsidP="00A2505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3AF7" w14:paraId="27951E2E" w14:textId="77777777" w:rsidTr="00EE3CAF">
      <w:trPr>
        <w:trHeight w:val="240"/>
        <w:jc w:val="center"/>
      </w:trPr>
      <w:tc>
        <w:tcPr>
          <w:tcW w:w="3794" w:type="dxa"/>
          <w:shd w:val="clear" w:color="auto" w:fill="FFFFFF"/>
          <w:tcMar>
            <w:left w:w="108" w:type="dxa"/>
            <w:right w:w="108" w:type="dxa"/>
          </w:tcMar>
          <w:vAlign w:val="center"/>
        </w:tcPr>
        <w:p w14:paraId="56D1634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9DB27DD" w14:textId="0B683C6B" w:rsidR="00ED54E0" w:rsidRPr="00EA4725" w:rsidRDefault="00A25051" w:rsidP="00422B6F">
          <w:pPr>
            <w:jc w:val="right"/>
            <w:rPr>
              <w:b/>
              <w:color w:val="FF0000"/>
              <w:szCs w:val="16"/>
            </w:rPr>
          </w:pPr>
          <w:r>
            <w:rPr>
              <w:b/>
              <w:color w:val="FF0000"/>
              <w:szCs w:val="16"/>
            </w:rPr>
            <w:t xml:space="preserve"> </w:t>
          </w:r>
        </w:p>
      </w:tc>
    </w:tr>
    <w:bookmarkEnd w:id="87"/>
    <w:tr w:rsidR="00FE3AF7" w14:paraId="393B3DD8" w14:textId="77777777" w:rsidTr="00EE3CAF">
      <w:trPr>
        <w:trHeight w:val="213"/>
        <w:jc w:val="center"/>
      </w:trPr>
      <w:tc>
        <w:tcPr>
          <w:tcW w:w="3794" w:type="dxa"/>
          <w:vMerge w:val="restart"/>
          <w:shd w:val="clear" w:color="auto" w:fill="FFFFFF"/>
          <w:tcMar>
            <w:left w:w="0" w:type="dxa"/>
            <w:right w:w="0" w:type="dxa"/>
          </w:tcMar>
        </w:tcPr>
        <w:p w14:paraId="1EB39CD6" w14:textId="7607D04C" w:rsidR="00ED54E0" w:rsidRPr="00EA4725" w:rsidRDefault="00A25051" w:rsidP="00422B6F">
          <w:pPr>
            <w:jc w:val="left"/>
          </w:pPr>
          <w:r>
            <w:rPr>
              <w:noProof/>
              <w:lang w:eastAsia="en-GB"/>
            </w:rPr>
            <w:drawing>
              <wp:inline distT="0" distB="0" distL="0" distR="0" wp14:anchorId="2F30D4F4" wp14:editId="0DA109F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947436" w14:textId="77777777" w:rsidR="00ED54E0" w:rsidRPr="00EA4725" w:rsidRDefault="00ED54E0" w:rsidP="00422B6F">
          <w:pPr>
            <w:jc w:val="right"/>
            <w:rPr>
              <w:b/>
              <w:szCs w:val="16"/>
            </w:rPr>
          </w:pPr>
        </w:p>
      </w:tc>
    </w:tr>
    <w:tr w:rsidR="00FE3AF7" w14:paraId="7B90FA82" w14:textId="77777777" w:rsidTr="00EE3CAF">
      <w:trPr>
        <w:trHeight w:val="868"/>
        <w:jc w:val="center"/>
      </w:trPr>
      <w:tc>
        <w:tcPr>
          <w:tcW w:w="3794" w:type="dxa"/>
          <w:vMerge/>
          <w:shd w:val="clear" w:color="auto" w:fill="FFFFFF"/>
          <w:tcMar>
            <w:left w:w="108" w:type="dxa"/>
            <w:right w:w="108" w:type="dxa"/>
          </w:tcMar>
        </w:tcPr>
        <w:p w14:paraId="30C0559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529938" w14:textId="77777777" w:rsidR="00A25051" w:rsidRDefault="00A25051" w:rsidP="00656ABC">
          <w:pPr>
            <w:jc w:val="right"/>
            <w:rPr>
              <w:b/>
              <w:szCs w:val="16"/>
            </w:rPr>
          </w:pPr>
          <w:bookmarkStart w:id="88" w:name="bmkSymbols"/>
          <w:r>
            <w:rPr>
              <w:b/>
              <w:szCs w:val="16"/>
            </w:rPr>
            <w:t>G/SPS/N/CHN/1217</w:t>
          </w:r>
        </w:p>
        <w:bookmarkEnd w:id="88"/>
        <w:p w14:paraId="16C0BFF6" w14:textId="6FA5E517" w:rsidR="00656ABC" w:rsidRPr="00EA4725" w:rsidRDefault="00656ABC" w:rsidP="00656ABC">
          <w:pPr>
            <w:jc w:val="right"/>
            <w:rPr>
              <w:b/>
              <w:szCs w:val="16"/>
            </w:rPr>
          </w:pPr>
        </w:p>
      </w:tc>
    </w:tr>
    <w:tr w:rsidR="00FE3AF7" w14:paraId="3F1580BC" w14:textId="77777777" w:rsidTr="00EE3CAF">
      <w:trPr>
        <w:trHeight w:val="240"/>
        <w:jc w:val="center"/>
      </w:trPr>
      <w:tc>
        <w:tcPr>
          <w:tcW w:w="3794" w:type="dxa"/>
          <w:vMerge/>
          <w:shd w:val="clear" w:color="auto" w:fill="FFFFFF"/>
          <w:tcMar>
            <w:left w:w="108" w:type="dxa"/>
            <w:right w:w="108" w:type="dxa"/>
          </w:tcMar>
          <w:vAlign w:val="center"/>
        </w:tcPr>
        <w:p w14:paraId="03E74BA2" w14:textId="77777777" w:rsidR="00ED54E0" w:rsidRPr="00EA4725" w:rsidRDefault="00ED54E0" w:rsidP="00422B6F"/>
      </w:tc>
      <w:tc>
        <w:tcPr>
          <w:tcW w:w="5448" w:type="dxa"/>
          <w:gridSpan w:val="2"/>
          <w:shd w:val="clear" w:color="auto" w:fill="FFFFFF"/>
          <w:tcMar>
            <w:left w:w="108" w:type="dxa"/>
            <w:right w:w="108" w:type="dxa"/>
          </w:tcMar>
          <w:vAlign w:val="center"/>
        </w:tcPr>
        <w:p w14:paraId="5B4D49CF" w14:textId="77777777" w:rsidR="00ED54E0" w:rsidRPr="00EA4725" w:rsidRDefault="00A8413D" w:rsidP="00422B6F">
          <w:pPr>
            <w:jc w:val="right"/>
            <w:rPr>
              <w:szCs w:val="16"/>
            </w:rPr>
          </w:pPr>
          <w:bookmarkStart w:id="89" w:name="spsDateDistribution"/>
          <w:r w:rsidRPr="00EA4725">
            <w:rPr>
              <w:szCs w:val="16"/>
            </w:rPr>
            <w:t>13 April 2021</w:t>
          </w:r>
          <w:bookmarkStart w:id="90" w:name="bmkDate"/>
          <w:bookmarkEnd w:id="89"/>
          <w:bookmarkEnd w:id="90"/>
        </w:p>
      </w:tc>
    </w:tr>
    <w:tr w:rsidR="00FE3AF7" w14:paraId="2329FD7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F893C6" w14:textId="3EC2A827" w:rsidR="00ED54E0" w:rsidRPr="00EA4725" w:rsidRDefault="00A8413D" w:rsidP="00422B6F">
          <w:pPr>
            <w:jc w:val="left"/>
            <w:rPr>
              <w:b/>
            </w:rPr>
          </w:pPr>
          <w:bookmarkStart w:id="91" w:name="bmkSerial"/>
          <w:r w:rsidRPr="00441372">
            <w:rPr>
              <w:color w:val="FF0000"/>
              <w:szCs w:val="16"/>
            </w:rPr>
            <w:t>(</w:t>
          </w:r>
          <w:bookmarkStart w:id="92" w:name="spsSerialNumber"/>
          <w:bookmarkEnd w:id="92"/>
          <w:r w:rsidR="0078074D">
            <w:rPr>
              <w:color w:val="FF0000"/>
              <w:szCs w:val="16"/>
            </w:rPr>
            <w:t>21-</w:t>
          </w:r>
          <w:r w:rsidR="0006397E">
            <w:rPr>
              <w:color w:val="FF0000"/>
              <w:szCs w:val="16"/>
            </w:rPr>
            <w:t>3046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949E6D9" w14:textId="77777777" w:rsidR="00ED54E0" w:rsidRPr="00EA4725" w:rsidRDefault="00A8413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E3AF7" w14:paraId="39B5D24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ED3744" w14:textId="265241E8" w:rsidR="00ED54E0" w:rsidRPr="00EA4725" w:rsidRDefault="00A2505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36DE34D" w14:textId="7CD8A0E8" w:rsidR="00ED54E0" w:rsidRPr="00441372" w:rsidRDefault="00A25051" w:rsidP="00EC687E">
          <w:pPr>
            <w:jc w:val="right"/>
            <w:rPr>
              <w:bCs/>
              <w:szCs w:val="18"/>
            </w:rPr>
          </w:pPr>
          <w:bookmarkStart w:id="95" w:name="bmkLanguage"/>
          <w:r>
            <w:rPr>
              <w:bCs/>
              <w:szCs w:val="18"/>
            </w:rPr>
            <w:t>Original: English</w:t>
          </w:r>
          <w:bookmarkEnd w:id="95"/>
        </w:p>
      </w:tc>
    </w:tr>
  </w:tbl>
  <w:p w14:paraId="0F507DF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AC12EC">
      <w:start w:val="1"/>
      <w:numFmt w:val="decimal"/>
      <w:pStyle w:val="SummaryText"/>
      <w:lvlText w:val="%1."/>
      <w:lvlJc w:val="left"/>
      <w:pPr>
        <w:ind w:left="360" w:hanging="360"/>
      </w:pPr>
    </w:lvl>
    <w:lvl w:ilvl="1" w:tplc="5A40A3F4" w:tentative="1">
      <w:start w:val="1"/>
      <w:numFmt w:val="lowerLetter"/>
      <w:lvlText w:val="%2."/>
      <w:lvlJc w:val="left"/>
      <w:pPr>
        <w:ind w:left="1080" w:hanging="360"/>
      </w:pPr>
    </w:lvl>
    <w:lvl w:ilvl="2" w:tplc="44247E72" w:tentative="1">
      <w:start w:val="1"/>
      <w:numFmt w:val="lowerRoman"/>
      <w:lvlText w:val="%3."/>
      <w:lvlJc w:val="right"/>
      <w:pPr>
        <w:ind w:left="1800" w:hanging="180"/>
      </w:pPr>
    </w:lvl>
    <w:lvl w:ilvl="3" w:tplc="3FFC234A" w:tentative="1">
      <w:start w:val="1"/>
      <w:numFmt w:val="decimal"/>
      <w:lvlText w:val="%4."/>
      <w:lvlJc w:val="left"/>
      <w:pPr>
        <w:ind w:left="2520" w:hanging="360"/>
      </w:pPr>
    </w:lvl>
    <w:lvl w:ilvl="4" w:tplc="2E747AF4" w:tentative="1">
      <w:start w:val="1"/>
      <w:numFmt w:val="lowerLetter"/>
      <w:lvlText w:val="%5."/>
      <w:lvlJc w:val="left"/>
      <w:pPr>
        <w:ind w:left="3240" w:hanging="360"/>
      </w:pPr>
    </w:lvl>
    <w:lvl w:ilvl="5" w:tplc="468012D6" w:tentative="1">
      <w:start w:val="1"/>
      <w:numFmt w:val="lowerRoman"/>
      <w:lvlText w:val="%6."/>
      <w:lvlJc w:val="right"/>
      <w:pPr>
        <w:ind w:left="3960" w:hanging="180"/>
      </w:pPr>
    </w:lvl>
    <w:lvl w:ilvl="6" w:tplc="E60A88C6" w:tentative="1">
      <w:start w:val="1"/>
      <w:numFmt w:val="decimal"/>
      <w:lvlText w:val="%7."/>
      <w:lvlJc w:val="left"/>
      <w:pPr>
        <w:ind w:left="4680" w:hanging="360"/>
      </w:pPr>
    </w:lvl>
    <w:lvl w:ilvl="7" w:tplc="B2806FDA" w:tentative="1">
      <w:start w:val="1"/>
      <w:numFmt w:val="lowerLetter"/>
      <w:lvlText w:val="%8."/>
      <w:lvlJc w:val="left"/>
      <w:pPr>
        <w:ind w:left="5400" w:hanging="360"/>
      </w:pPr>
    </w:lvl>
    <w:lvl w:ilvl="8" w:tplc="7A8CCD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6397E"/>
    <w:rsid w:val="00084B3C"/>
    <w:rsid w:val="00092985"/>
    <w:rsid w:val="000A11E9"/>
    <w:rsid w:val="000A4945"/>
    <w:rsid w:val="000B31E1"/>
    <w:rsid w:val="000F4960"/>
    <w:rsid w:val="001062CE"/>
    <w:rsid w:val="0011356B"/>
    <w:rsid w:val="001277F1"/>
    <w:rsid w:val="00127BB0"/>
    <w:rsid w:val="0013337F"/>
    <w:rsid w:val="00157B94"/>
    <w:rsid w:val="00182B84"/>
    <w:rsid w:val="00191D5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2045"/>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074D"/>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5051"/>
    <w:rsid w:val="00A52B02"/>
    <w:rsid w:val="00A6057A"/>
    <w:rsid w:val="00A62304"/>
    <w:rsid w:val="00A74017"/>
    <w:rsid w:val="00A8413D"/>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3AF7"/>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2632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2021-04-13T07:57:00Z</dcterms:created>
  <dcterms:modified xsi:type="dcterms:W3CDTF">2021-04-13T09:37:00Z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G/SPS/N/CHN/1217</vt:lpwstr>
  </property>
  <property fmtid="{D5CDD505-2E9C-101B-9397-08002B2CF9AE}" pid="3" name="TitusGUID">
    <vt:lpwstr>6f0cdc10-6d94-4cb3-b237-41aa2351f1cb</vt:lpwstr>
  </property>
  <property fmtid="{D5CDD505-2E9C-101B-9397-08002B2CF9AE}" pid="4" name="WTOCLASSIFICATION">
    <vt:lpwstr>WTO OFFICIAL</vt:lpwstr>
  </property>
</Properties>
</file>