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AE6C" w14:textId="77777777" w:rsidR="00EA4725" w:rsidRPr="00441372" w:rsidRDefault="00115DE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B5F57" w14:paraId="095F6D9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7D0F45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BFA016" w14:textId="77777777" w:rsidR="00EA4725" w:rsidRPr="00441372" w:rsidRDefault="00115DE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456D338C" w14:textId="77777777" w:rsidR="00EA4725" w:rsidRPr="00441372" w:rsidRDefault="00115DE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B5F57" w14:paraId="1175BE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CB4CB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08F48" w14:textId="77777777" w:rsidR="00EA4725" w:rsidRPr="00441372" w:rsidRDefault="00115DE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5" w:name="sps2a"/>
            <w:bookmarkEnd w:id="5"/>
          </w:p>
        </w:tc>
      </w:tr>
      <w:tr w:rsidR="002B5F57" w14:paraId="2F493B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C4219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0A43A" w14:textId="77777777" w:rsidR="00EA4725" w:rsidRPr="00441372" w:rsidRDefault="00115DE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Beta-carotene</w:t>
            </w:r>
            <w:bookmarkStart w:id="7" w:name="sps3a"/>
            <w:bookmarkEnd w:id="7"/>
          </w:p>
        </w:tc>
      </w:tr>
      <w:tr w:rsidR="002B5F57" w14:paraId="2226C2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370BB" w14:textId="77777777" w:rsidR="00EA4725" w:rsidRPr="00441372" w:rsidRDefault="00115D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88CB3" w14:textId="77777777" w:rsidR="00EA4725" w:rsidRPr="00441372" w:rsidRDefault="00115DE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8A95E8" w14:textId="77777777" w:rsidR="00EA4725" w:rsidRPr="00441372" w:rsidRDefault="00115D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4A5A7E4" w14:textId="77777777" w:rsidR="00EA4725" w:rsidRPr="00441372" w:rsidRDefault="00115D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B5F57" w14:paraId="3D65A3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E451C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E105A" w14:textId="77777777" w:rsidR="00EA4725" w:rsidRPr="00441372" w:rsidRDefault="00115DE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 Beta-carotene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3026039E" w14:textId="77777777" w:rsidR="00EA4725" w:rsidRPr="00441372" w:rsidRDefault="002A166C" w:rsidP="00441372">
            <w:pPr>
              <w:spacing w:after="120"/>
            </w:pPr>
            <w:hyperlink r:id="rId7" w:tgtFrame="_blank" w:history="1">
              <w:r w:rsidR="00115DEA" w:rsidRPr="00441372">
                <w:rPr>
                  <w:color w:val="0000FF"/>
                  <w:u w:val="single"/>
                </w:rPr>
                <w:t>https://members.wto.org/crnattachments/2021/SPS/CHN/21_2626_00_x.pdf</w:t>
              </w:r>
            </w:hyperlink>
            <w:bookmarkStart w:id="21" w:name="sps5d"/>
            <w:bookmarkEnd w:id="21"/>
          </w:p>
        </w:tc>
      </w:tr>
      <w:tr w:rsidR="002B5F57" w14:paraId="25D2D9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63263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805C9" w14:textId="77777777" w:rsidR="00EA4725" w:rsidRPr="00441372" w:rsidRDefault="00115DE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applies to food additive beta-carotene using retinyl acetate or beta-ionone as starting material by chemical synthesis. It specifies the technical requirements and testing methods for the food additive beta-carotene.</w:t>
            </w:r>
            <w:bookmarkStart w:id="23" w:name="sps6a"/>
            <w:bookmarkEnd w:id="23"/>
          </w:p>
        </w:tc>
      </w:tr>
      <w:tr w:rsidR="002B5F57" w14:paraId="2C8577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8332E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0276D" w14:textId="77777777" w:rsidR="00EA4725" w:rsidRPr="00441372" w:rsidRDefault="00115DE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B5F57" w14:paraId="12D747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4F989" w14:textId="77777777" w:rsidR="00EA4725" w:rsidRPr="00441372" w:rsidRDefault="00115D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5CDD8" w14:textId="77777777" w:rsidR="00EA4725" w:rsidRPr="00441372" w:rsidRDefault="00115DE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DE69F7A" w14:textId="430D0E16" w:rsidR="00EA4725" w:rsidRPr="00441372" w:rsidRDefault="00115D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The specification of "β-CAROTENE, SYNTHETIC" prepared at the 87</w:t>
            </w:r>
            <w:r w:rsidRPr="00115DEA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JECFA (2019)</w:t>
            </w:r>
            <w:bookmarkEnd w:id="39"/>
          </w:p>
          <w:p w14:paraId="5380D426" w14:textId="77777777" w:rsidR="00EA4725" w:rsidRPr="00441372" w:rsidRDefault="00115D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57A4ED" w14:textId="77777777" w:rsidR="00EA4725" w:rsidRPr="00441372" w:rsidRDefault="00115D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5ED9E3" w14:textId="77777777" w:rsidR="00EA4725" w:rsidRPr="00441372" w:rsidRDefault="00115D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AD99F60" w14:textId="77777777" w:rsidR="00EA4725" w:rsidRPr="00441372" w:rsidRDefault="00115DE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C3EB68" w14:textId="77777777" w:rsidR="00EA4725" w:rsidRPr="00441372" w:rsidRDefault="00115D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06328F3" w14:textId="77777777" w:rsidR="00115DEA" w:rsidRDefault="00115DE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4C2AE433" w14:textId="74EA1E84" w:rsidR="00EA4725" w:rsidRPr="00441372" w:rsidRDefault="00115DEA" w:rsidP="00115DEA">
            <w:pPr>
              <w:pStyle w:val="ListParagraph"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>Loss on drying and Arsenic indicator is added;</w:t>
            </w:r>
          </w:p>
          <w:p w14:paraId="24815631" w14:textId="085A0C6A" w:rsidR="002B5F57" w:rsidRPr="0065690F" w:rsidRDefault="00115DEA" w:rsidP="00115DEA">
            <w:pPr>
              <w:pStyle w:val="ListParagraph"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>Other carotenoids indicator is removed;</w:t>
            </w:r>
          </w:p>
          <w:p w14:paraId="10D44B3A" w14:textId="1856635E" w:rsidR="002B5F57" w:rsidRPr="0065690F" w:rsidRDefault="00115DEA" w:rsidP="00115DEA">
            <w:pPr>
              <w:pStyle w:val="ListParagraph"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>Residue on ignition is ≤0.2%.</w:t>
            </w:r>
          </w:p>
          <w:p w14:paraId="08BB41C8" w14:textId="2157EEDD" w:rsidR="002B5F57" w:rsidRPr="0065690F" w:rsidRDefault="00115DEA" w:rsidP="00115DEA">
            <w:pPr>
              <w:spacing w:before="240" w:after="120"/>
            </w:pPr>
            <w:r w:rsidRPr="0065690F">
              <w:lastRenderedPageBreak/>
              <w:t>Reason: The standard is based on the revision of "National Food Safety Standard of the P.R.C.: Food additive Beta-carotene" (GB 8821-2011), and combined with the actual quality status of Chinese products.</w:t>
            </w:r>
            <w:bookmarkEnd w:id="54"/>
          </w:p>
        </w:tc>
      </w:tr>
      <w:tr w:rsidR="002B5F57" w14:paraId="721664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59241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8BB4E" w14:textId="77777777" w:rsidR="00EA4725" w:rsidRPr="00441372" w:rsidRDefault="00115DE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B5F57" w14:paraId="602F9B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EA93B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F18F9" w14:textId="77777777" w:rsidR="00EA4725" w:rsidRPr="00441372" w:rsidRDefault="00115DE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FEDC871" w14:textId="77777777" w:rsidR="00EA4725" w:rsidRPr="00441372" w:rsidRDefault="00115DE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B5F57" w14:paraId="0BEA6A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CA258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CD100" w14:textId="77777777" w:rsidR="00EA4725" w:rsidRPr="00441372" w:rsidRDefault="00115DE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69ACE55" w14:textId="77777777" w:rsidR="00EA4725" w:rsidRPr="00441372" w:rsidRDefault="00115D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B5F57" w14:paraId="2B2FFD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1C3C0" w14:textId="77777777" w:rsidR="00EA4725" w:rsidRPr="00441372" w:rsidRDefault="00115D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F6A14" w14:textId="77777777" w:rsidR="00EA4725" w:rsidRPr="00441372" w:rsidRDefault="00115DE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2021</w:t>
            </w:r>
            <w:bookmarkEnd w:id="72"/>
          </w:p>
          <w:p w14:paraId="1FE54621" w14:textId="77777777" w:rsidR="00EA4725" w:rsidRPr="00441372" w:rsidRDefault="00115DE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9C010B1" w14:textId="77777777" w:rsidR="002B5F57" w:rsidRPr="0065690F" w:rsidRDefault="00115DEA" w:rsidP="00441372">
            <w:r w:rsidRPr="0065690F">
              <w:t>WTO/SPS National Notification and Enquiry Center of the People's Republic of China</w:t>
            </w:r>
          </w:p>
          <w:p w14:paraId="184D32B1" w14:textId="77777777" w:rsidR="002B5F57" w:rsidRPr="0065690F" w:rsidRDefault="00115DEA" w:rsidP="00441372">
            <w:r w:rsidRPr="0065690F">
              <w:t>Tel: +(86 10) 5795 4645/5795 4642</w:t>
            </w:r>
          </w:p>
          <w:p w14:paraId="649E625A" w14:textId="77777777" w:rsidR="002B5F57" w:rsidRPr="0065690F" w:rsidRDefault="00115DEA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2B5F57" w14:paraId="2F5B406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B19F332" w14:textId="77777777" w:rsidR="00EA4725" w:rsidRPr="00441372" w:rsidRDefault="00115D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93B2A2" w14:textId="77777777" w:rsidR="00EA4725" w:rsidRPr="00441372" w:rsidRDefault="00115DE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638D93B" w14:textId="77777777" w:rsidR="00EA4725" w:rsidRPr="0065690F" w:rsidRDefault="00115D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4DF260E2" w14:textId="77777777" w:rsidR="00EA4725" w:rsidRPr="0065690F" w:rsidRDefault="00115D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667B9DA2" w14:textId="77777777" w:rsidR="00EA4725" w:rsidRPr="0065690F" w:rsidRDefault="00115DE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5AC235C9" w14:textId="77777777" w:rsidR="007141CF" w:rsidRPr="00441372" w:rsidRDefault="007141CF" w:rsidP="00441372"/>
    <w:sectPr w:rsidR="007141CF" w:rsidRPr="00441372" w:rsidSect="00BD1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E5968" w14:textId="77777777" w:rsidR="00D12CC8" w:rsidRDefault="00115DEA">
      <w:r>
        <w:separator/>
      </w:r>
    </w:p>
  </w:endnote>
  <w:endnote w:type="continuationSeparator" w:id="0">
    <w:p w14:paraId="5350BB5F" w14:textId="77777777" w:rsidR="00D12CC8" w:rsidRDefault="0011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4FB2" w14:textId="13063B8C" w:rsidR="00EA4725" w:rsidRPr="00BD145F" w:rsidRDefault="00BD145F" w:rsidP="00BD14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070B" w14:textId="10975173" w:rsidR="00EA4725" w:rsidRPr="00BD145F" w:rsidRDefault="00BD145F" w:rsidP="00BD14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31E65" w14:textId="77777777" w:rsidR="00C863EB" w:rsidRPr="00441372" w:rsidRDefault="00115DE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64AB7" w14:textId="77777777" w:rsidR="00D12CC8" w:rsidRDefault="00115DEA">
      <w:r>
        <w:separator/>
      </w:r>
    </w:p>
  </w:footnote>
  <w:footnote w:type="continuationSeparator" w:id="0">
    <w:p w14:paraId="76867801" w14:textId="77777777" w:rsidR="00D12CC8" w:rsidRDefault="0011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DB78" w14:textId="77777777" w:rsidR="00BD145F" w:rsidRPr="00BD145F" w:rsidRDefault="00BD145F" w:rsidP="00BD14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145F">
      <w:t>G/SPS/N/CHN/1211</w:t>
    </w:r>
  </w:p>
  <w:p w14:paraId="6A933F25" w14:textId="77777777" w:rsidR="00BD145F" w:rsidRPr="00BD145F" w:rsidRDefault="00BD145F" w:rsidP="00BD14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F5E77B" w14:textId="2CAC5706" w:rsidR="00BD145F" w:rsidRPr="00BD145F" w:rsidRDefault="00BD145F" w:rsidP="00BD14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145F">
      <w:t xml:space="preserve">- </w:t>
    </w:r>
    <w:r w:rsidRPr="00BD145F">
      <w:fldChar w:fldCharType="begin"/>
    </w:r>
    <w:r w:rsidRPr="00BD145F">
      <w:instrText xml:space="preserve"> PAGE </w:instrText>
    </w:r>
    <w:r w:rsidRPr="00BD145F">
      <w:fldChar w:fldCharType="separate"/>
    </w:r>
    <w:r w:rsidRPr="00BD145F">
      <w:rPr>
        <w:noProof/>
      </w:rPr>
      <w:t>2</w:t>
    </w:r>
    <w:r w:rsidRPr="00BD145F">
      <w:fldChar w:fldCharType="end"/>
    </w:r>
    <w:r w:rsidRPr="00BD145F">
      <w:t xml:space="preserve"> -</w:t>
    </w:r>
  </w:p>
  <w:p w14:paraId="07A32976" w14:textId="6152CFAC" w:rsidR="00EA4725" w:rsidRPr="00BD145F" w:rsidRDefault="00EA4725" w:rsidP="00BD14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0E94" w14:textId="77777777" w:rsidR="00BD145F" w:rsidRPr="00BD145F" w:rsidRDefault="00BD145F" w:rsidP="00BD14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145F">
      <w:t>G/SPS/N/CHN/1211</w:t>
    </w:r>
  </w:p>
  <w:p w14:paraId="314FE6B7" w14:textId="77777777" w:rsidR="00BD145F" w:rsidRPr="00BD145F" w:rsidRDefault="00BD145F" w:rsidP="00BD14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C83078" w14:textId="15DBEE41" w:rsidR="00BD145F" w:rsidRPr="00BD145F" w:rsidRDefault="00BD145F" w:rsidP="00BD14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145F">
      <w:t xml:space="preserve">- </w:t>
    </w:r>
    <w:r w:rsidRPr="00BD145F">
      <w:fldChar w:fldCharType="begin"/>
    </w:r>
    <w:r w:rsidRPr="00BD145F">
      <w:instrText xml:space="preserve"> PAGE </w:instrText>
    </w:r>
    <w:r w:rsidRPr="00BD145F">
      <w:fldChar w:fldCharType="separate"/>
    </w:r>
    <w:r w:rsidRPr="00BD145F">
      <w:rPr>
        <w:noProof/>
      </w:rPr>
      <w:t>2</w:t>
    </w:r>
    <w:r w:rsidRPr="00BD145F">
      <w:fldChar w:fldCharType="end"/>
    </w:r>
    <w:r w:rsidRPr="00BD145F">
      <w:t xml:space="preserve"> -</w:t>
    </w:r>
  </w:p>
  <w:p w14:paraId="7C502D45" w14:textId="71272520" w:rsidR="00EA4725" w:rsidRPr="00BD145F" w:rsidRDefault="00EA4725" w:rsidP="00BD14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5F57" w14:paraId="3D70AA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A41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AF482C" w14:textId="2CBF5AE6" w:rsidR="00ED54E0" w:rsidRPr="00EA4725" w:rsidRDefault="00BD14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B5F57" w14:paraId="0CB3ECD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5967EA" w14:textId="2C6BAB71" w:rsidR="00ED54E0" w:rsidRPr="00EA4725" w:rsidRDefault="00BD145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C174EB" wp14:editId="25A7AB84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F4497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B5F57" w14:paraId="2D328B3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91E9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8D78D9" w14:textId="77777777" w:rsidR="00BD145F" w:rsidRDefault="00BD145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G/SPS/N/CHN/1211</w:t>
          </w:r>
        </w:p>
        <w:bookmarkEnd w:id="88"/>
        <w:p w14:paraId="1E4DE40D" w14:textId="3642E66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B5F57" w14:paraId="305594A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34AD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2B0B1A" w14:textId="77777777" w:rsidR="00ED54E0" w:rsidRPr="00EA4725" w:rsidRDefault="00115DE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13 April 2021</w:t>
          </w:r>
          <w:bookmarkStart w:id="90" w:name="bmkDate"/>
          <w:bookmarkEnd w:id="89"/>
          <w:bookmarkEnd w:id="90"/>
        </w:p>
      </w:tc>
    </w:tr>
    <w:tr w:rsidR="002B5F57" w14:paraId="5CEFCA4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39018" w14:textId="3E324F86" w:rsidR="00ED54E0" w:rsidRPr="00EA4725" w:rsidRDefault="00115DE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70640">
            <w:rPr>
              <w:color w:val="FF0000"/>
              <w:szCs w:val="16"/>
            </w:rPr>
            <w:t>21-</w:t>
          </w:r>
          <w:r w:rsidR="002A166C">
            <w:rPr>
              <w:color w:val="FF0000"/>
              <w:szCs w:val="16"/>
            </w:rPr>
            <w:t>3037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2BDDFA" w14:textId="77777777" w:rsidR="00ED54E0" w:rsidRPr="00EA4725" w:rsidRDefault="00115DE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B5F57" w14:paraId="45A997A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304622" w14:textId="17D918B6" w:rsidR="00ED54E0" w:rsidRPr="00EA4725" w:rsidRDefault="00BD145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FF6A9B" w14:textId="5F199B2F" w:rsidR="00ED54E0" w:rsidRPr="00441372" w:rsidRDefault="00BD145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62B7EE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2B7359"/>
    <w:multiLevelType w:val="hybridMultilevel"/>
    <w:tmpl w:val="BD341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A05882"/>
    <w:multiLevelType w:val="hybridMultilevel"/>
    <w:tmpl w:val="95BA7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AF9221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94E2CC" w:tentative="1">
      <w:start w:val="1"/>
      <w:numFmt w:val="lowerLetter"/>
      <w:lvlText w:val="%2."/>
      <w:lvlJc w:val="left"/>
      <w:pPr>
        <w:ind w:left="1080" w:hanging="360"/>
      </w:pPr>
    </w:lvl>
    <w:lvl w:ilvl="2" w:tplc="42E6F6E4" w:tentative="1">
      <w:start w:val="1"/>
      <w:numFmt w:val="lowerRoman"/>
      <w:lvlText w:val="%3."/>
      <w:lvlJc w:val="right"/>
      <w:pPr>
        <w:ind w:left="1800" w:hanging="180"/>
      </w:pPr>
    </w:lvl>
    <w:lvl w:ilvl="3" w:tplc="2B4C8F70" w:tentative="1">
      <w:start w:val="1"/>
      <w:numFmt w:val="decimal"/>
      <w:lvlText w:val="%4."/>
      <w:lvlJc w:val="left"/>
      <w:pPr>
        <w:ind w:left="2520" w:hanging="360"/>
      </w:pPr>
    </w:lvl>
    <w:lvl w:ilvl="4" w:tplc="3EFE20EC" w:tentative="1">
      <w:start w:val="1"/>
      <w:numFmt w:val="lowerLetter"/>
      <w:lvlText w:val="%5."/>
      <w:lvlJc w:val="left"/>
      <w:pPr>
        <w:ind w:left="3240" w:hanging="360"/>
      </w:pPr>
    </w:lvl>
    <w:lvl w:ilvl="5" w:tplc="5E0A3730" w:tentative="1">
      <w:start w:val="1"/>
      <w:numFmt w:val="lowerRoman"/>
      <w:lvlText w:val="%6."/>
      <w:lvlJc w:val="right"/>
      <w:pPr>
        <w:ind w:left="3960" w:hanging="180"/>
      </w:pPr>
    </w:lvl>
    <w:lvl w:ilvl="6" w:tplc="90DCD014" w:tentative="1">
      <w:start w:val="1"/>
      <w:numFmt w:val="decimal"/>
      <w:lvlText w:val="%7."/>
      <w:lvlJc w:val="left"/>
      <w:pPr>
        <w:ind w:left="4680" w:hanging="360"/>
      </w:pPr>
    </w:lvl>
    <w:lvl w:ilvl="7" w:tplc="0F7436C6" w:tentative="1">
      <w:start w:val="1"/>
      <w:numFmt w:val="lowerLetter"/>
      <w:lvlText w:val="%8."/>
      <w:lvlJc w:val="left"/>
      <w:pPr>
        <w:ind w:left="5400" w:hanging="360"/>
      </w:pPr>
    </w:lvl>
    <w:lvl w:ilvl="8" w:tplc="9E548D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5DEA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166C"/>
    <w:rsid w:val="002A67C2"/>
    <w:rsid w:val="002B5F57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145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CC8"/>
    <w:rsid w:val="00D52A9D"/>
    <w:rsid w:val="00D55AAD"/>
    <w:rsid w:val="00D66911"/>
    <w:rsid w:val="00D70640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8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2626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2021-04-13T07:31:00Z</dcterms:created>
  <dcterms:modified xsi:type="dcterms:W3CDTF">2021-04-13T09:17:00Z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G/SPS/N/CHN/1211</vt:lpwstr>
  </property>
  <property fmtid="{D5CDD505-2E9C-101B-9397-08002B2CF9AE}" pid="3" name="TitusGUID">
    <vt:lpwstr>08904774-9631-4355-a88e-d83553169807</vt:lpwstr>
  </property>
  <property fmtid="{D5CDD505-2E9C-101B-9397-08002B2CF9AE}" pid="4" name="WTOCLASSIFICATION">
    <vt:lpwstr>WTO OFFICIAL</vt:lpwstr>
  </property>
</Properties>
</file>