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1F712" w14:textId="77777777" w:rsidR="00EA4725" w:rsidRPr="00441372" w:rsidRDefault="00A50A80"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4392F" w14:paraId="0C47EA1F" w14:textId="77777777" w:rsidTr="00F3021D">
        <w:tc>
          <w:tcPr>
            <w:tcW w:w="707" w:type="dxa"/>
            <w:tcBorders>
              <w:bottom w:val="single" w:sz="6" w:space="0" w:color="auto"/>
            </w:tcBorders>
            <w:shd w:val="clear" w:color="auto" w:fill="auto"/>
          </w:tcPr>
          <w:p w14:paraId="670047FA" w14:textId="77777777" w:rsidR="00EA4725" w:rsidRPr="00441372" w:rsidRDefault="00A50A80" w:rsidP="00441372">
            <w:pPr>
              <w:spacing w:before="120" w:after="120"/>
              <w:jc w:val="left"/>
            </w:pPr>
            <w:r w:rsidRPr="00441372">
              <w:rPr>
                <w:b/>
              </w:rPr>
              <w:t>1.</w:t>
            </w:r>
          </w:p>
        </w:tc>
        <w:tc>
          <w:tcPr>
            <w:tcW w:w="8320" w:type="dxa"/>
            <w:tcBorders>
              <w:bottom w:val="single" w:sz="6" w:space="0" w:color="auto"/>
            </w:tcBorders>
            <w:shd w:val="clear" w:color="auto" w:fill="auto"/>
          </w:tcPr>
          <w:p w14:paraId="10D624E1" w14:textId="77777777" w:rsidR="00EA4725" w:rsidRPr="00441372" w:rsidRDefault="00A50A80"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China</w:t>
            </w:r>
            <w:bookmarkEnd w:id="2"/>
          </w:p>
          <w:p w14:paraId="0251842A" w14:textId="77777777" w:rsidR="00EA4725" w:rsidRPr="00441372" w:rsidRDefault="00A50A80"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24392F" w14:paraId="3255EE3D" w14:textId="77777777" w:rsidTr="00F3021D">
        <w:tc>
          <w:tcPr>
            <w:tcW w:w="707" w:type="dxa"/>
            <w:tcBorders>
              <w:top w:val="single" w:sz="6" w:space="0" w:color="auto"/>
              <w:bottom w:val="single" w:sz="6" w:space="0" w:color="auto"/>
            </w:tcBorders>
            <w:shd w:val="clear" w:color="auto" w:fill="auto"/>
          </w:tcPr>
          <w:p w14:paraId="3DED56D8" w14:textId="77777777" w:rsidR="00EA4725" w:rsidRPr="00441372" w:rsidRDefault="00A50A8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529740D" w14:textId="77777777" w:rsidR="00EA4725" w:rsidRPr="00441372" w:rsidRDefault="00A50A80" w:rsidP="00441372">
            <w:pPr>
              <w:spacing w:before="120" w:after="120"/>
            </w:pPr>
            <w:bookmarkStart w:id="5" w:name="X_SPS_Reg_2A"/>
            <w:r w:rsidRPr="00441372">
              <w:rPr>
                <w:b/>
              </w:rPr>
              <w:t>Agency responsible</w:t>
            </w:r>
            <w:bookmarkEnd w:id="5"/>
            <w:r w:rsidRPr="00441372">
              <w:rPr>
                <w:b/>
              </w:rPr>
              <w:t>:</w:t>
            </w:r>
            <w:r w:rsidRPr="0065690F">
              <w:t xml:space="preserve"> National Health Commission of the People's Republic of China (NHC)</w:t>
            </w:r>
            <w:bookmarkStart w:id="6" w:name="sps2a"/>
            <w:bookmarkEnd w:id="6"/>
          </w:p>
        </w:tc>
      </w:tr>
      <w:tr w:rsidR="0024392F" w14:paraId="163DB821" w14:textId="77777777" w:rsidTr="00F3021D">
        <w:tc>
          <w:tcPr>
            <w:tcW w:w="707" w:type="dxa"/>
            <w:tcBorders>
              <w:top w:val="single" w:sz="6" w:space="0" w:color="auto"/>
              <w:bottom w:val="single" w:sz="6" w:space="0" w:color="auto"/>
            </w:tcBorders>
            <w:shd w:val="clear" w:color="auto" w:fill="auto"/>
          </w:tcPr>
          <w:p w14:paraId="25A179FF" w14:textId="77777777" w:rsidR="00EA4725" w:rsidRPr="00441372" w:rsidRDefault="00A50A8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ED1EB53" w14:textId="77777777" w:rsidR="00EA4725" w:rsidRPr="00441372" w:rsidRDefault="00A50A80"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Ink for food contact materials and articles</w:t>
            </w:r>
            <w:bookmarkStart w:id="8" w:name="sps3a"/>
            <w:bookmarkEnd w:id="8"/>
          </w:p>
        </w:tc>
      </w:tr>
      <w:tr w:rsidR="0024392F" w14:paraId="37E0BB41" w14:textId="77777777" w:rsidTr="00F3021D">
        <w:tc>
          <w:tcPr>
            <w:tcW w:w="707" w:type="dxa"/>
            <w:tcBorders>
              <w:top w:val="single" w:sz="6" w:space="0" w:color="auto"/>
              <w:bottom w:val="single" w:sz="6" w:space="0" w:color="auto"/>
            </w:tcBorders>
            <w:shd w:val="clear" w:color="auto" w:fill="auto"/>
          </w:tcPr>
          <w:p w14:paraId="58CD8FD2" w14:textId="77777777" w:rsidR="00EA4725" w:rsidRPr="00441372" w:rsidRDefault="00A50A8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1135037" w14:textId="77777777" w:rsidR="00EA4725" w:rsidRPr="00441372" w:rsidRDefault="00A50A80"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3CF94185" w14:textId="77777777" w:rsidR="00EA4725" w:rsidRPr="00441372" w:rsidRDefault="00A50A80"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4153689A" w14:textId="77777777" w:rsidR="00EA4725" w:rsidRPr="00441372" w:rsidRDefault="00A50A80"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24392F" w14:paraId="016A00BC" w14:textId="77777777" w:rsidTr="00F3021D">
        <w:tc>
          <w:tcPr>
            <w:tcW w:w="707" w:type="dxa"/>
            <w:tcBorders>
              <w:top w:val="single" w:sz="6" w:space="0" w:color="auto"/>
              <w:bottom w:val="single" w:sz="6" w:space="0" w:color="auto"/>
            </w:tcBorders>
            <w:shd w:val="clear" w:color="auto" w:fill="auto"/>
          </w:tcPr>
          <w:p w14:paraId="437C8840" w14:textId="77777777" w:rsidR="00EA4725" w:rsidRPr="00441372" w:rsidRDefault="00A50A8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B83DEB6" w14:textId="77777777" w:rsidR="00EA4725" w:rsidRPr="00441372" w:rsidRDefault="00A50A80" w:rsidP="00441372">
            <w:pPr>
              <w:spacing w:before="120" w:after="120"/>
            </w:pPr>
            <w:bookmarkStart w:id="16" w:name="X_SPS_Reg_5A"/>
            <w:r w:rsidRPr="00441372">
              <w:rPr>
                <w:b/>
              </w:rPr>
              <w:t>Title of the notified document</w:t>
            </w:r>
            <w:bookmarkEnd w:id="16"/>
            <w:r w:rsidRPr="00441372">
              <w:rPr>
                <w:b/>
              </w:rPr>
              <w:t>:</w:t>
            </w:r>
            <w:r w:rsidRPr="0065690F">
              <w:t xml:space="preserve"> National Food Safety Standard of the P.R.C.: Ink for Food Contact Materials and Articles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Chinese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9</w:t>
            </w:r>
            <w:bookmarkEnd w:id="21"/>
          </w:p>
          <w:p w14:paraId="2D03AF54" w14:textId="77777777" w:rsidR="00EA4725" w:rsidRPr="00441372" w:rsidRDefault="00053720" w:rsidP="00441372">
            <w:pPr>
              <w:spacing w:after="120"/>
            </w:pPr>
            <w:hyperlink r:id="rId7" w:tgtFrame="_blank" w:history="1">
              <w:r w:rsidR="00A50A80" w:rsidRPr="00441372">
                <w:rPr>
                  <w:color w:val="0000FF"/>
                  <w:u w:val="single"/>
                </w:rPr>
                <w:t>https://members.wto.org/crnattachments/2020/SPS/CHN/20_6730_00_x.pdf</w:t>
              </w:r>
            </w:hyperlink>
            <w:bookmarkStart w:id="22" w:name="sps5d"/>
            <w:bookmarkEnd w:id="22"/>
          </w:p>
        </w:tc>
      </w:tr>
      <w:tr w:rsidR="0024392F" w14:paraId="447078BF" w14:textId="77777777" w:rsidTr="00F3021D">
        <w:tc>
          <w:tcPr>
            <w:tcW w:w="707" w:type="dxa"/>
            <w:tcBorders>
              <w:top w:val="single" w:sz="6" w:space="0" w:color="auto"/>
              <w:bottom w:val="single" w:sz="6" w:space="0" w:color="auto"/>
            </w:tcBorders>
            <w:shd w:val="clear" w:color="auto" w:fill="auto"/>
          </w:tcPr>
          <w:p w14:paraId="5AAAF041" w14:textId="77777777" w:rsidR="00EA4725" w:rsidRPr="00441372" w:rsidRDefault="00A50A8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ACFE426" w14:textId="77777777" w:rsidR="00EA4725" w:rsidRPr="00441372" w:rsidRDefault="00A50A80" w:rsidP="00441372">
            <w:pPr>
              <w:spacing w:before="120" w:after="120"/>
            </w:pPr>
            <w:bookmarkStart w:id="23" w:name="X_SPS_Reg_6A"/>
            <w:r w:rsidRPr="00441372">
              <w:rPr>
                <w:b/>
              </w:rPr>
              <w:t>Description of content</w:t>
            </w:r>
            <w:bookmarkEnd w:id="23"/>
            <w:r w:rsidRPr="00441372">
              <w:rPr>
                <w:b/>
              </w:rPr>
              <w:t>:</w:t>
            </w:r>
            <w:r w:rsidRPr="0065690F">
              <w:t xml:space="preserve"> This standard applies to the ink for food contact materials and articles, and specifies the safety requirements for the ink for food contact materials and articles, included definitions, basic requirements, sensory requirement, heavy metal residues, elements migrations, migration test and labels.</w:t>
            </w:r>
            <w:bookmarkStart w:id="24" w:name="sps6a"/>
            <w:bookmarkEnd w:id="24"/>
          </w:p>
        </w:tc>
      </w:tr>
      <w:tr w:rsidR="0024392F" w14:paraId="3580C988" w14:textId="77777777" w:rsidTr="00F3021D">
        <w:tc>
          <w:tcPr>
            <w:tcW w:w="707" w:type="dxa"/>
            <w:tcBorders>
              <w:top w:val="single" w:sz="6" w:space="0" w:color="auto"/>
              <w:bottom w:val="single" w:sz="6" w:space="0" w:color="auto"/>
            </w:tcBorders>
            <w:shd w:val="clear" w:color="auto" w:fill="auto"/>
          </w:tcPr>
          <w:p w14:paraId="29D50371" w14:textId="77777777" w:rsidR="00EA4725" w:rsidRPr="00441372" w:rsidRDefault="00A50A8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BF1C789" w14:textId="77777777" w:rsidR="00EA4725" w:rsidRPr="00441372" w:rsidRDefault="00A50A80"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24392F" w14:paraId="6BAFE841" w14:textId="77777777" w:rsidTr="00F3021D">
        <w:tc>
          <w:tcPr>
            <w:tcW w:w="707" w:type="dxa"/>
            <w:tcBorders>
              <w:top w:val="single" w:sz="6" w:space="0" w:color="auto"/>
              <w:bottom w:val="single" w:sz="6" w:space="0" w:color="auto"/>
            </w:tcBorders>
            <w:shd w:val="clear" w:color="auto" w:fill="auto"/>
          </w:tcPr>
          <w:p w14:paraId="28C03C80" w14:textId="77777777" w:rsidR="00EA4725" w:rsidRPr="00441372" w:rsidRDefault="00A50A8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1DDC906" w14:textId="77777777" w:rsidR="00EA4725" w:rsidRPr="00441372" w:rsidRDefault="00A50A80"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6475D2CE" w14:textId="77777777" w:rsidR="00EA4725" w:rsidRPr="00441372" w:rsidRDefault="00A50A80"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17250AC5" w14:textId="77777777" w:rsidR="00EA4725" w:rsidRPr="00441372" w:rsidRDefault="00A50A80"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031AEA8E" w14:textId="77777777" w:rsidR="00EA4725" w:rsidRPr="00441372" w:rsidRDefault="00A50A80"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3AA50BE6" w14:textId="77777777" w:rsidR="00EA4725" w:rsidRPr="00441372" w:rsidRDefault="00A50A80"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68C646E1" w14:textId="77777777" w:rsidR="00EA4725" w:rsidRPr="00441372" w:rsidRDefault="00A50A80"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199A0BCB" w14:textId="77777777" w:rsidR="00EA4725" w:rsidRPr="00441372" w:rsidRDefault="00A50A80"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45C32D5B" w14:textId="77777777" w:rsidR="00EA4725" w:rsidRPr="00441372" w:rsidRDefault="00A50A80"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24392F" w14:paraId="0C55BAA5" w14:textId="77777777" w:rsidTr="00F3021D">
        <w:tc>
          <w:tcPr>
            <w:tcW w:w="707" w:type="dxa"/>
            <w:tcBorders>
              <w:top w:val="single" w:sz="6" w:space="0" w:color="auto"/>
              <w:bottom w:val="single" w:sz="6" w:space="0" w:color="auto"/>
            </w:tcBorders>
            <w:shd w:val="clear" w:color="auto" w:fill="auto"/>
          </w:tcPr>
          <w:p w14:paraId="566DEA8A" w14:textId="77777777" w:rsidR="00EA4725" w:rsidRPr="00441372" w:rsidRDefault="00A50A8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1CBA3BF" w14:textId="77777777" w:rsidR="00EA4725" w:rsidRPr="00441372" w:rsidRDefault="00A50A80"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Start w:id="58" w:name="sps9b"/>
            <w:bookmarkEnd w:id="57"/>
            <w:bookmarkEnd w:id="58"/>
          </w:p>
        </w:tc>
      </w:tr>
      <w:tr w:rsidR="0024392F" w14:paraId="59C57457" w14:textId="77777777" w:rsidTr="00F3021D">
        <w:tc>
          <w:tcPr>
            <w:tcW w:w="707" w:type="dxa"/>
            <w:tcBorders>
              <w:top w:val="single" w:sz="6" w:space="0" w:color="auto"/>
              <w:bottom w:val="single" w:sz="6" w:space="0" w:color="auto"/>
            </w:tcBorders>
            <w:shd w:val="clear" w:color="auto" w:fill="auto"/>
          </w:tcPr>
          <w:p w14:paraId="4FE600C4" w14:textId="77777777" w:rsidR="00EA4725" w:rsidRPr="00441372" w:rsidRDefault="00A50A80"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45B83B37" w14:textId="77777777" w:rsidR="00EA4725" w:rsidRPr="00441372" w:rsidRDefault="00A50A80"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w:t>
            </w:r>
            <w:bookmarkStart w:id="60" w:name="sps10a"/>
            <w:bookmarkEnd w:id="60"/>
          </w:p>
          <w:p w14:paraId="47C488EB" w14:textId="77777777" w:rsidR="00EA4725" w:rsidRPr="00441372" w:rsidRDefault="00A50A80"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24392F" w14:paraId="013A4ECE" w14:textId="77777777" w:rsidTr="00F3021D">
        <w:tc>
          <w:tcPr>
            <w:tcW w:w="707" w:type="dxa"/>
            <w:tcBorders>
              <w:top w:val="single" w:sz="6" w:space="0" w:color="auto"/>
              <w:bottom w:val="single" w:sz="6" w:space="0" w:color="auto"/>
            </w:tcBorders>
            <w:shd w:val="clear" w:color="auto" w:fill="auto"/>
          </w:tcPr>
          <w:p w14:paraId="070D06B3" w14:textId="77777777" w:rsidR="00EA4725" w:rsidRPr="00441372" w:rsidRDefault="00A50A8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9C6B362" w14:textId="77777777" w:rsidR="00EA4725" w:rsidRPr="00441372" w:rsidRDefault="00A50A80"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w:t>
            </w:r>
            <w:bookmarkStart w:id="66" w:name="sps11a"/>
            <w:bookmarkEnd w:id="66"/>
          </w:p>
          <w:p w14:paraId="76DC6C79" w14:textId="77777777" w:rsidR="00EA4725" w:rsidRPr="00441372" w:rsidRDefault="00A50A80"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24392F" w14:paraId="08031316" w14:textId="77777777" w:rsidTr="00F3021D">
        <w:tc>
          <w:tcPr>
            <w:tcW w:w="707" w:type="dxa"/>
            <w:tcBorders>
              <w:top w:val="single" w:sz="6" w:space="0" w:color="auto"/>
              <w:bottom w:val="single" w:sz="6" w:space="0" w:color="auto"/>
            </w:tcBorders>
            <w:shd w:val="clear" w:color="auto" w:fill="auto"/>
          </w:tcPr>
          <w:p w14:paraId="34EDD73B" w14:textId="77777777" w:rsidR="00EA4725" w:rsidRPr="00441372" w:rsidRDefault="00A50A8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366B439" w14:textId="77777777" w:rsidR="00EA4725" w:rsidRPr="00441372" w:rsidRDefault="00A50A80"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4 January 2021</w:t>
            </w:r>
            <w:bookmarkEnd w:id="73"/>
          </w:p>
          <w:p w14:paraId="361CC01E" w14:textId="77777777" w:rsidR="00EA4725" w:rsidRPr="00441372" w:rsidRDefault="00A50A80"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bookmarkStart w:id="80" w:name="sps12d"/>
            <w:bookmarkEnd w:id="80"/>
          </w:p>
        </w:tc>
      </w:tr>
      <w:tr w:rsidR="0024392F" w14:paraId="3932831D" w14:textId="77777777" w:rsidTr="00F3021D">
        <w:tc>
          <w:tcPr>
            <w:tcW w:w="707" w:type="dxa"/>
            <w:tcBorders>
              <w:top w:val="single" w:sz="6" w:space="0" w:color="auto"/>
            </w:tcBorders>
            <w:shd w:val="clear" w:color="auto" w:fill="auto"/>
          </w:tcPr>
          <w:p w14:paraId="78FFD60E" w14:textId="77777777" w:rsidR="00EA4725" w:rsidRPr="00441372" w:rsidRDefault="00A50A8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9C3D797" w14:textId="77777777" w:rsidR="00EA4725" w:rsidRPr="00441372" w:rsidRDefault="00A50A80"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bookmarkStart w:id="87" w:name="sps13c"/>
            <w:bookmarkEnd w:id="87"/>
          </w:p>
        </w:tc>
      </w:tr>
    </w:tbl>
    <w:p w14:paraId="61DCBF68" w14:textId="77777777" w:rsidR="007141CF" w:rsidRPr="00441372" w:rsidRDefault="007141CF" w:rsidP="00441372"/>
    <w:sectPr w:rsidR="007141CF" w:rsidRPr="00441372" w:rsidSect="00A50A8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4DC6C" w14:textId="77777777" w:rsidR="002751D8" w:rsidRDefault="00A50A80">
      <w:r>
        <w:separator/>
      </w:r>
    </w:p>
  </w:endnote>
  <w:endnote w:type="continuationSeparator" w:id="0">
    <w:p w14:paraId="69DCE151" w14:textId="77777777" w:rsidR="002751D8" w:rsidRDefault="00A5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44821" w14:textId="77777777" w:rsidR="00EA4725" w:rsidRPr="00A50A80" w:rsidRDefault="00A50A80" w:rsidP="00A50A8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6262B" w14:textId="77777777" w:rsidR="00EA4725" w:rsidRPr="00A50A80" w:rsidRDefault="00A50A80" w:rsidP="00A50A8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1FDE" w14:textId="77777777" w:rsidR="00C863EB" w:rsidRPr="00441372" w:rsidRDefault="00A50A8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B909C" w14:textId="77777777" w:rsidR="002751D8" w:rsidRDefault="00A50A80">
      <w:r>
        <w:separator/>
      </w:r>
    </w:p>
  </w:footnote>
  <w:footnote w:type="continuationSeparator" w:id="0">
    <w:p w14:paraId="61F5F28B" w14:textId="77777777" w:rsidR="002751D8" w:rsidRDefault="00A50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6268A" w14:textId="77777777" w:rsidR="00A50A80" w:rsidRPr="00A50A80" w:rsidRDefault="00A50A80" w:rsidP="00A50A80">
    <w:pPr>
      <w:pStyle w:val="Header"/>
      <w:pBdr>
        <w:bottom w:val="single" w:sz="4" w:space="1" w:color="auto"/>
      </w:pBdr>
      <w:tabs>
        <w:tab w:val="clear" w:pos="4513"/>
        <w:tab w:val="clear" w:pos="9027"/>
      </w:tabs>
      <w:jc w:val="center"/>
    </w:pPr>
    <w:r w:rsidRPr="00A50A80">
      <w:t>G/SPS/N/CHN/1187</w:t>
    </w:r>
  </w:p>
  <w:p w14:paraId="04B14292" w14:textId="77777777" w:rsidR="00A50A80" w:rsidRPr="00A50A80" w:rsidRDefault="00A50A80" w:rsidP="00A50A80">
    <w:pPr>
      <w:pStyle w:val="Header"/>
      <w:pBdr>
        <w:bottom w:val="single" w:sz="4" w:space="1" w:color="auto"/>
      </w:pBdr>
      <w:tabs>
        <w:tab w:val="clear" w:pos="4513"/>
        <w:tab w:val="clear" w:pos="9027"/>
      </w:tabs>
      <w:jc w:val="center"/>
    </w:pPr>
  </w:p>
  <w:p w14:paraId="1F5384A0" w14:textId="77777777" w:rsidR="00A50A80" w:rsidRPr="00A50A80" w:rsidRDefault="00A50A80" w:rsidP="00A50A80">
    <w:pPr>
      <w:pStyle w:val="Header"/>
      <w:pBdr>
        <w:bottom w:val="single" w:sz="4" w:space="1" w:color="auto"/>
      </w:pBdr>
      <w:tabs>
        <w:tab w:val="clear" w:pos="4513"/>
        <w:tab w:val="clear" w:pos="9027"/>
      </w:tabs>
      <w:jc w:val="center"/>
    </w:pPr>
    <w:r w:rsidRPr="00A50A80">
      <w:t xml:space="preserve">- </w:t>
    </w:r>
    <w:r w:rsidRPr="00A50A80">
      <w:fldChar w:fldCharType="begin"/>
    </w:r>
    <w:r w:rsidRPr="00A50A80">
      <w:instrText xml:space="preserve"> PAGE </w:instrText>
    </w:r>
    <w:r w:rsidRPr="00A50A80">
      <w:fldChar w:fldCharType="separate"/>
    </w:r>
    <w:r w:rsidRPr="00A50A80">
      <w:rPr>
        <w:noProof/>
      </w:rPr>
      <w:t>2</w:t>
    </w:r>
    <w:r w:rsidRPr="00A50A80">
      <w:fldChar w:fldCharType="end"/>
    </w:r>
    <w:r w:rsidRPr="00A50A80">
      <w:t xml:space="preserve"> -</w:t>
    </w:r>
  </w:p>
  <w:p w14:paraId="6213C0B2" w14:textId="77777777" w:rsidR="00EA4725" w:rsidRPr="00A50A80" w:rsidRDefault="00EA4725" w:rsidP="00A50A8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C96A" w14:textId="77777777" w:rsidR="00A50A80" w:rsidRPr="00A50A80" w:rsidRDefault="00A50A80" w:rsidP="00A50A80">
    <w:pPr>
      <w:pStyle w:val="Header"/>
      <w:pBdr>
        <w:bottom w:val="single" w:sz="4" w:space="1" w:color="auto"/>
      </w:pBdr>
      <w:tabs>
        <w:tab w:val="clear" w:pos="4513"/>
        <w:tab w:val="clear" w:pos="9027"/>
      </w:tabs>
      <w:jc w:val="center"/>
    </w:pPr>
    <w:r w:rsidRPr="00A50A80">
      <w:t>G/SPS/N/CHN/1187</w:t>
    </w:r>
  </w:p>
  <w:p w14:paraId="5973B7C1" w14:textId="77777777" w:rsidR="00A50A80" w:rsidRPr="00A50A80" w:rsidRDefault="00A50A80" w:rsidP="00A50A80">
    <w:pPr>
      <w:pStyle w:val="Header"/>
      <w:pBdr>
        <w:bottom w:val="single" w:sz="4" w:space="1" w:color="auto"/>
      </w:pBdr>
      <w:tabs>
        <w:tab w:val="clear" w:pos="4513"/>
        <w:tab w:val="clear" w:pos="9027"/>
      </w:tabs>
      <w:jc w:val="center"/>
    </w:pPr>
  </w:p>
  <w:p w14:paraId="475D558F" w14:textId="77777777" w:rsidR="00A50A80" w:rsidRPr="00A50A80" w:rsidRDefault="00A50A80" w:rsidP="00A50A80">
    <w:pPr>
      <w:pStyle w:val="Header"/>
      <w:pBdr>
        <w:bottom w:val="single" w:sz="4" w:space="1" w:color="auto"/>
      </w:pBdr>
      <w:tabs>
        <w:tab w:val="clear" w:pos="4513"/>
        <w:tab w:val="clear" w:pos="9027"/>
      </w:tabs>
      <w:jc w:val="center"/>
    </w:pPr>
    <w:r w:rsidRPr="00A50A80">
      <w:t xml:space="preserve">- </w:t>
    </w:r>
    <w:r w:rsidRPr="00A50A80">
      <w:fldChar w:fldCharType="begin"/>
    </w:r>
    <w:r w:rsidRPr="00A50A80">
      <w:instrText xml:space="preserve"> PAGE </w:instrText>
    </w:r>
    <w:r w:rsidRPr="00A50A80">
      <w:fldChar w:fldCharType="separate"/>
    </w:r>
    <w:r w:rsidRPr="00A50A80">
      <w:rPr>
        <w:noProof/>
      </w:rPr>
      <w:t>2</w:t>
    </w:r>
    <w:r w:rsidRPr="00A50A80">
      <w:fldChar w:fldCharType="end"/>
    </w:r>
    <w:r w:rsidRPr="00A50A80">
      <w:t xml:space="preserve"> -</w:t>
    </w:r>
  </w:p>
  <w:p w14:paraId="62A81EBF" w14:textId="77777777" w:rsidR="00EA4725" w:rsidRPr="00A50A80" w:rsidRDefault="00EA4725" w:rsidP="00A50A8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392F" w14:paraId="431CE2C2" w14:textId="77777777" w:rsidTr="00EE3CAF">
      <w:trPr>
        <w:trHeight w:val="240"/>
        <w:jc w:val="center"/>
      </w:trPr>
      <w:tc>
        <w:tcPr>
          <w:tcW w:w="3794" w:type="dxa"/>
          <w:shd w:val="clear" w:color="auto" w:fill="FFFFFF"/>
          <w:tcMar>
            <w:left w:w="108" w:type="dxa"/>
            <w:right w:w="108" w:type="dxa"/>
          </w:tcMar>
          <w:vAlign w:val="center"/>
        </w:tcPr>
        <w:p w14:paraId="2B7B6F26"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3963C22C" w14:textId="77777777" w:rsidR="00ED54E0" w:rsidRPr="00EA4725" w:rsidRDefault="00A50A80" w:rsidP="00422B6F">
          <w:pPr>
            <w:jc w:val="right"/>
            <w:rPr>
              <w:b/>
              <w:color w:val="FF0000"/>
              <w:szCs w:val="16"/>
            </w:rPr>
          </w:pPr>
          <w:r>
            <w:rPr>
              <w:b/>
              <w:color w:val="FF0000"/>
              <w:szCs w:val="16"/>
            </w:rPr>
            <w:t xml:space="preserve"> </w:t>
          </w:r>
        </w:p>
      </w:tc>
    </w:tr>
    <w:bookmarkEnd w:id="88"/>
    <w:tr w:rsidR="0024392F" w14:paraId="71D1C62F" w14:textId="77777777" w:rsidTr="00EE3CAF">
      <w:trPr>
        <w:trHeight w:val="213"/>
        <w:jc w:val="center"/>
      </w:trPr>
      <w:tc>
        <w:tcPr>
          <w:tcW w:w="3794" w:type="dxa"/>
          <w:vMerge w:val="restart"/>
          <w:shd w:val="clear" w:color="auto" w:fill="FFFFFF"/>
          <w:tcMar>
            <w:left w:w="0" w:type="dxa"/>
            <w:right w:w="0" w:type="dxa"/>
          </w:tcMar>
        </w:tcPr>
        <w:p w14:paraId="4633FEF9" w14:textId="77777777" w:rsidR="00ED54E0" w:rsidRPr="00EA4725" w:rsidRDefault="001C0D6B" w:rsidP="00422B6F">
          <w:pPr>
            <w:jc w:val="left"/>
          </w:pPr>
          <w:r>
            <w:rPr>
              <w:noProof/>
              <w:lang w:eastAsia="en-GB"/>
            </w:rPr>
            <w:drawing>
              <wp:inline distT="0" distB="0" distL="0" distR="0" wp14:anchorId="624C73B2" wp14:editId="29FF5991">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C96FC5" w14:textId="77777777" w:rsidR="00ED54E0" w:rsidRPr="00EA4725" w:rsidRDefault="00ED54E0" w:rsidP="00422B6F">
          <w:pPr>
            <w:jc w:val="right"/>
            <w:rPr>
              <w:b/>
              <w:szCs w:val="16"/>
            </w:rPr>
          </w:pPr>
        </w:p>
      </w:tc>
    </w:tr>
    <w:tr w:rsidR="0024392F" w14:paraId="5EB9BACC" w14:textId="77777777" w:rsidTr="00EE3CAF">
      <w:trPr>
        <w:trHeight w:val="868"/>
        <w:jc w:val="center"/>
      </w:trPr>
      <w:tc>
        <w:tcPr>
          <w:tcW w:w="3794" w:type="dxa"/>
          <w:vMerge/>
          <w:shd w:val="clear" w:color="auto" w:fill="FFFFFF"/>
          <w:tcMar>
            <w:left w:w="108" w:type="dxa"/>
            <w:right w:w="108" w:type="dxa"/>
          </w:tcMar>
        </w:tcPr>
        <w:p w14:paraId="17ACEF5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0659BD0" w14:textId="77777777" w:rsidR="00A50A80" w:rsidRDefault="00A50A80" w:rsidP="00656ABC">
          <w:pPr>
            <w:jc w:val="right"/>
            <w:rPr>
              <w:b/>
              <w:szCs w:val="16"/>
            </w:rPr>
          </w:pPr>
          <w:bookmarkStart w:id="89" w:name="bmkSymbols"/>
          <w:r>
            <w:rPr>
              <w:b/>
              <w:szCs w:val="16"/>
            </w:rPr>
            <w:t>G/SPS/N/CHN/1187</w:t>
          </w:r>
        </w:p>
        <w:bookmarkEnd w:id="89"/>
        <w:p w14:paraId="35176CE7" w14:textId="77777777" w:rsidR="00656ABC" w:rsidRPr="00EA4725" w:rsidRDefault="00656ABC" w:rsidP="00656ABC">
          <w:pPr>
            <w:jc w:val="right"/>
            <w:rPr>
              <w:b/>
              <w:szCs w:val="16"/>
            </w:rPr>
          </w:pPr>
        </w:p>
      </w:tc>
    </w:tr>
    <w:tr w:rsidR="0024392F" w14:paraId="3B28C173" w14:textId="77777777" w:rsidTr="00EE3CAF">
      <w:trPr>
        <w:trHeight w:val="240"/>
        <w:jc w:val="center"/>
      </w:trPr>
      <w:tc>
        <w:tcPr>
          <w:tcW w:w="3794" w:type="dxa"/>
          <w:vMerge/>
          <w:shd w:val="clear" w:color="auto" w:fill="FFFFFF"/>
          <w:tcMar>
            <w:left w:w="108" w:type="dxa"/>
            <w:right w:w="108" w:type="dxa"/>
          </w:tcMar>
          <w:vAlign w:val="center"/>
        </w:tcPr>
        <w:p w14:paraId="16401EFF" w14:textId="77777777" w:rsidR="00ED54E0" w:rsidRPr="00EA4725" w:rsidRDefault="00ED54E0" w:rsidP="00422B6F"/>
      </w:tc>
      <w:tc>
        <w:tcPr>
          <w:tcW w:w="5448" w:type="dxa"/>
          <w:gridSpan w:val="2"/>
          <w:shd w:val="clear" w:color="auto" w:fill="FFFFFF"/>
          <w:tcMar>
            <w:left w:w="108" w:type="dxa"/>
            <w:right w:w="108" w:type="dxa"/>
          </w:tcMar>
          <w:vAlign w:val="center"/>
        </w:tcPr>
        <w:p w14:paraId="34F1CBEB" w14:textId="77777777" w:rsidR="00ED54E0" w:rsidRPr="00EA4725" w:rsidRDefault="00A50A80" w:rsidP="00422B6F">
          <w:pPr>
            <w:jc w:val="right"/>
            <w:rPr>
              <w:szCs w:val="16"/>
            </w:rPr>
          </w:pPr>
          <w:bookmarkStart w:id="90" w:name="spsDateDistribution"/>
          <w:r w:rsidRPr="00EA4725">
            <w:rPr>
              <w:szCs w:val="16"/>
            </w:rPr>
            <w:t>5 November 2020</w:t>
          </w:r>
          <w:bookmarkStart w:id="91" w:name="bmkDate"/>
          <w:bookmarkEnd w:id="90"/>
          <w:bookmarkEnd w:id="91"/>
        </w:p>
      </w:tc>
    </w:tr>
    <w:tr w:rsidR="0024392F" w14:paraId="7B6BC4B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9232C5" w14:textId="0B3AA674" w:rsidR="00ED54E0" w:rsidRPr="00EA4725" w:rsidRDefault="00A50A80" w:rsidP="00422B6F">
          <w:pPr>
            <w:jc w:val="left"/>
            <w:rPr>
              <w:b/>
            </w:rPr>
          </w:pPr>
          <w:bookmarkStart w:id="92" w:name="bmkSerial"/>
          <w:r w:rsidRPr="00441372">
            <w:rPr>
              <w:color w:val="FF0000"/>
              <w:szCs w:val="16"/>
            </w:rPr>
            <w:t>(</w:t>
          </w:r>
          <w:bookmarkStart w:id="93" w:name="spsSerialNumber"/>
          <w:bookmarkEnd w:id="93"/>
          <w:r w:rsidR="00D1657F">
            <w:rPr>
              <w:color w:val="FF0000"/>
              <w:szCs w:val="16"/>
            </w:rPr>
            <w:t>20-</w:t>
          </w:r>
          <w:r w:rsidR="00053720">
            <w:rPr>
              <w:color w:val="FF0000"/>
              <w:szCs w:val="16"/>
            </w:rPr>
            <w:t>7825</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74B268CF" w14:textId="77777777" w:rsidR="00ED54E0" w:rsidRPr="00EA4725" w:rsidRDefault="00A50A80"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4392F" w14:paraId="075AA8E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66492A" w14:textId="77777777" w:rsidR="00ED54E0" w:rsidRPr="00EA4725" w:rsidRDefault="00A50A8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1F11C260" w14:textId="77777777" w:rsidR="00ED54E0" w:rsidRPr="00441372" w:rsidRDefault="00A50A80" w:rsidP="00EC687E">
          <w:pPr>
            <w:jc w:val="right"/>
            <w:rPr>
              <w:bCs/>
              <w:szCs w:val="18"/>
            </w:rPr>
          </w:pPr>
          <w:bookmarkStart w:id="96" w:name="bmkLanguage"/>
          <w:r>
            <w:rPr>
              <w:bCs/>
              <w:szCs w:val="18"/>
            </w:rPr>
            <w:t>Original: English</w:t>
          </w:r>
          <w:bookmarkEnd w:id="96"/>
        </w:p>
      </w:tc>
    </w:tr>
  </w:tbl>
  <w:p w14:paraId="3C0F73F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E5EEE3C">
      <w:start w:val="1"/>
      <w:numFmt w:val="decimal"/>
      <w:pStyle w:val="SummaryText"/>
      <w:lvlText w:val="%1."/>
      <w:lvlJc w:val="left"/>
      <w:pPr>
        <w:ind w:left="360" w:hanging="360"/>
      </w:pPr>
    </w:lvl>
    <w:lvl w:ilvl="1" w:tplc="19F06102" w:tentative="1">
      <w:start w:val="1"/>
      <w:numFmt w:val="lowerLetter"/>
      <w:lvlText w:val="%2."/>
      <w:lvlJc w:val="left"/>
      <w:pPr>
        <w:ind w:left="1080" w:hanging="360"/>
      </w:pPr>
    </w:lvl>
    <w:lvl w:ilvl="2" w:tplc="E9E8F022" w:tentative="1">
      <w:start w:val="1"/>
      <w:numFmt w:val="lowerRoman"/>
      <w:lvlText w:val="%3."/>
      <w:lvlJc w:val="right"/>
      <w:pPr>
        <w:ind w:left="1800" w:hanging="180"/>
      </w:pPr>
    </w:lvl>
    <w:lvl w:ilvl="3" w:tplc="DB502C8A" w:tentative="1">
      <w:start w:val="1"/>
      <w:numFmt w:val="decimal"/>
      <w:lvlText w:val="%4."/>
      <w:lvlJc w:val="left"/>
      <w:pPr>
        <w:ind w:left="2520" w:hanging="360"/>
      </w:pPr>
    </w:lvl>
    <w:lvl w:ilvl="4" w:tplc="F676C636" w:tentative="1">
      <w:start w:val="1"/>
      <w:numFmt w:val="lowerLetter"/>
      <w:lvlText w:val="%5."/>
      <w:lvlJc w:val="left"/>
      <w:pPr>
        <w:ind w:left="3240" w:hanging="360"/>
      </w:pPr>
    </w:lvl>
    <w:lvl w:ilvl="5" w:tplc="AB3EEB16" w:tentative="1">
      <w:start w:val="1"/>
      <w:numFmt w:val="lowerRoman"/>
      <w:lvlText w:val="%6."/>
      <w:lvlJc w:val="right"/>
      <w:pPr>
        <w:ind w:left="3960" w:hanging="180"/>
      </w:pPr>
    </w:lvl>
    <w:lvl w:ilvl="6" w:tplc="474A4230" w:tentative="1">
      <w:start w:val="1"/>
      <w:numFmt w:val="decimal"/>
      <w:lvlText w:val="%7."/>
      <w:lvlJc w:val="left"/>
      <w:pPr>
        <w:ind w:left="4680" w:hanging="360"/>
      </w:pPr>
    </w:lvl>
    <w:lvl w:ilvl="7" w:tplc="94DC35A8" w:tentative="1">
      <w:start w:val="1"/>
      <w:numFmt w:val="lowerLetter"/>
      <w:lvlText w:val="%8."/>
      <w:lvlJc w:val="left"/>
      <w:pPr>
        <w:ind w:left="5400" w:hanging="360"/>
      </w:pPr>
    </w:lvl>
    <w:lvl w:ilvl="8" w:tplc="E96A12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53720"/>
    <w:rsid w:val="00084B3C"/>
    <w:rsid w:val="00092985"/>
    <w:rsid w:val="000A11E9"/>
    <w:rsid w:val="000A4945"/>
    <w:rsid w:val="000B31E1"/>
    <w:rsid w:val="000F4960"/>
    <w:rsid w:val="001062CE"/>
    <w:rsid w:val="0011356B"/>
    <w:rsid w:val="001277F1"/>
    <w:rsid w:val="00127BB0"/>
    <w:rsid w:val="0013337F"/>
    <w:rsid w:val="00157B94"/>
    <w:rsid w:val="00182B84"/>
    <w:rsid w:val="001C0D6B"/>
    <w:rsid w:val="001E291F"/>
    <w:rsid w:val="001E596A"/>
    <w:rsid w:val="00233408"/>
    <w:rsid w:val="0024392F"/>
    <w:rsid w:val="0027067B"/>
    <w:rsid w:val="00272C98"/>
    <w:rsid w:val="002751D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0A80"/>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1657F"/>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8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CHN/20_6730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2371</Characters>
  <Application>Microsoft Office Word</Application>
  <DocSecurity>0</DocSecurity>
  <Lines>60</Lines>
  <Paragraphs>49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2020-11-04T14:19:00Z</dcterms:created>
  <dcterms:modified xsi:type="dcterms:W3CDTF">2020-11-04T15:19:00Z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G/SPS/N/CHN/1187</vt:lpwstr>
  </property>
  <property fmtid="{D5CDD505-2E9C-101B-9397-08002B2CF9AE}" pid="3" name="TitusGUID">
    <vt:lpwstr>318e1839-7e2d-48b5-936e-661cea284c10</vt:lpwstr>
  </property>
  <property fmtid="{D5CDD505-2E9C-101B-9397-08002B2CF9AE}" pid="4" name="WTOCLASSIFICATION">
    <vt:lpwstr>WTO OFFICIAL</vt:lpwstr>
  </property>
</Properties>
</file>