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F915B" w14:textId="77777777" w:rsidR="00AD0FDA" w:rsidRPr="00934B4C" w:rsidRDefault="00D80640" w:rsidP="00934B4C">
      <w:pPr>
        <w:pStyle w:val="Title"/>
        <w:rPr>
          <w:caps w:val="0"/>
          <w:kern w:val="0"/>
        </w:rPr>
      </w:pPr>
      <w:r w:rsidRPr="00934B4C">
        <w:rPr>
          <w:caps w:val="0"/>
          <w:kern w:val="0"/>
        </w:rPr>
        <w:t>NOTIFICATION</w:t>
      </w:r>
    </w:p>
    <w:p w14:paraId="65C8434C" w14:textId="77777777" w:rsidR="00AD0FDA" w:rsidRPr="00934B4C" w:rsidRDefault="00D80640" w:rsidP="00934B4C">
      <w:pPr>
        <w:pStyle w:val="Title3"/>
      </w:pPr>
      <w:r w:rsidRPr="00934B4C">
        <w:t>Addendum</w:t>
      </w:r>
    </w:p>
    <w:p w14:paraId="4ECAA289" w14:textId="77777777" w:rsidR="007141CF" w:rsidRPr="00934B4C" w:rsidRDefault="00D80640" w:rsidP="00934B4C">
      <w:pPr>
        <w:spacing w:after="120"/>
      </w:pPr>
      <w:r w:rsidRPr="00934B4C">
        <w:t xml:space="preserve">The following communication, received on </w:t>
      </w:r>
      <w:bookmarkStart w:id="0" w:name="spsDateReception"/>
      <w:r w:rsidRPr="00934B4C">
        <w:t>20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Switzerland</w:t>
      </w:r>
      <w:bookmarkEnd w:id="3"/>
      <w:r w:rsidRPr="00934B4C">
        <w:t>.</w:t>
      </w:r>
    </w:p>
    <w:p w14:paraId="4ECA3923" w14:textId="77777777" w:rsidR="00AD0FDA" w:rsidRPr="00934B4C" w:rsidRDefault="00AD0FDA" w:rsidP="00934B4C"/>
    <w:p w14:paraId="3EFEC59D" w14:textId="77777777" w:rsidR="00AD0FDA" w:rsidRPr="00934B4C" w:rsidRDefault="00D80640" w:rsidP="00934B4C">
      <w:pPr>
        <w:jc w:val="center"/>
        <w:rPr>
          <w:b/>
        </w:rPr>
      </w:pPr>
      <w:r w:rsidRPr="00934B4C">
        <w:rPr>
          <w:b/>
        </w:rPr>
        <w:t>_______________</w:t>
      </w:r>
    </w:p>
    <w:p w14:paraId="4EEFDFF7" w14:textId="77777777" w:rsidR="00AD0FDA" w:rsidRPr="00934B4C" w:rsidRDefault="00AD0FDA" w:rsidP="00934B4C"/>
    <w:p w14:paraId="636FEEF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22E12" w14:paraId="1D351484" w14:textId="77777777" w:rsidTr="00D0271D">
        <w:tc>
          <w:tcPr>
            <w:tcW w:w="9242" w:type="dxa"/>
            <w:shd w:val="clear" w:color="auto" w:fill="auto"/>
          </w:tcPr>
          <w:p w14:paraId="582EF9E1" w14:textId="77777777" w:rsidR="00AD0FDA" w:rsidRPr="00934B4C" w:rsidRDefault="00D80640" w:rsidP="00934B4C">
            <w:pPr>
              <w:spacing w:after="240"/>
              <w:rPr>
                <w:u w:val="single"/>
              </w:rPr>
            </w:pPr>
            <w:r w:rsidRPr="00934B4C">
              <w:rPr>
                <w:u w:val="single"/>
              </w:rPr>
              <w:t>Amendment of Annexes 1 to the Ordinance on phytosanitary products (OPPh)</w:t>
            </w:r>
            <w:bookmarkStart w:id="4" w:name="spsTitle"/>
            <w:bookmarkEnd w:id="4"/>
          </w:p>
        </w:tc>
      </w:tr>
      <w:tr w:rsidR="00822E12" w14:paraId="16C84235" w14:textId="77777777" w:rsidTr="00D0271D">
        <w:tc>
          <w:tcPr>
            <w:tcW w:w="9242" w:type="dxa"/>
            <w:shd w:val="clear" w:color="auto" w:fill="auto"/>
          </w:tcPr>
          <w:p w14:paraId="1860D563" w14:textId="77777777" w:rsidR="00AD0FDA" w:rsidRPr="00934B4C" w:rsidRDefault="00D80640" w:rsidP="00934B4C">
            <w:pPr>
              <w:spacing w:after="240"/>
              <w:rPr>
                <w:u w:val="single"/>
              </w:rPr>
            </w:pPr>
            <w:r w:rsidRPr="00934B4C">
              <w:t>The Ordinance on phytosanitary products (RS 916.161, OPPh) was notified in document G/SPS/N/CHE/82 of 19 December 2019. The OPPh establishes conditions for the placing on the market of phytosanitary products. Annex 1 to the OPPh contains a list of active substances that may be used as phytosanitary products in Switzerland. A new substance is included in this Annex if, once the application accompanying the request has been examined, it meets the conditions established in Article 5. The following amendment of the OPPh includes new substances and removes several substances from Annex 1, as stipulated in the attached draft document.</w:t>
            </w:r>
          </w:p>
          <w:p w14:paraId="55E6EABD" w14:textId="77777777" w:rsidR="00822E12" w:rsidRPr="00934B4C" w:rsidRDefault="003E040D" w:rsidP="00934B4C">
            <w:pPr>
              <w:spacing w:after="240"/>
            </w:pPr>
            <w:hyperlink r:id="rId7" w:tgtFrame="_blank" w:history="1">
              <w:r w:rsidR="00D80640" w:rsidRPr="00934B4C">
                <w:rPr>
                  <w:color w:val="0000FF"/>
                  <w:u w:val="single"/>
                </w:rPr>
                <w:t>https://members.wto.org/crnattachments/2021/SPS/CHE/21_5299_00_f.pdf</w:t>
              </w:r>
            </w:hyperlink>
            <w:bookmarkStart w:id="5" w:name="spsMeasure"/>
            <w:bookmarkEnd w:id="5"/>
          </w:p>
        </w:tc>
      </w:tr>
      <w:tr w:rsidR="00822E12" w14:paraId="7F2C589D" w14:textId="77777777" w:rsidTr="00D0271D">
        <w:tc>
          <w:tcPr>
            <w:tcW w:w="9242" w:type="dxa"/>
            <w:shd w:val="clear" w:color="auto" w:fill="auto"/>
          </w:tcPr>
          <w:p w14:paraId="1BA0B429" w14:textId="77777777" w:rsidR="00AD0FDA" w:rsidRPr="00934B4C" w:rsidRDefault="00D80640" w:rsidP="00934B4C">
            <w:pPr>
              <w:spacing w:after="240"/>
              <w:rPr>
                <w:b/>
              </w:rPr>
            </w:pPr>
            <w:r w:rsidRPr="00934B4C">
              <w:rPr>
                <w:b/>
              </w:rPr>
              <w:t>This addendum concerns a:</w:t>
            </w:r>
          </w:p>
        </w:tc>
      </w:tr>
      <w:tr w:rsidR="00822E12" w14:paraId="23B50752" w14:textId="77777777" w:rsidTr="00D0271D">
        <w:tc>
          <w:tcPr>
            <w:tcW w:w="9242" w:type="dxa"/>
            <w:shd w:val="clear" w:color="auto" w:fill="auto"/>
          </w:tcPr>
          <w:p w14:paraId="6350896D" w14:textId="77777777" w:rsidR="00AD0FDA" w:rsidRPr="00934B4C" w:rsidRDefault="00D80640"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22E12" w14:paraId="143F6543" w14:textId="77777777" w:rsidTr="00D0271D">
        <w:tc>
          <w:tcPr>
            <w:tcW w:w="9242" w:type="dxa"/>
            <w:shd w:val="clear" w:color="auto" w:fill="auto"/>
          </w:tcPr>
          <w:p w14:paraId="72E69DC4" w14:textId="77777777" w:rsidR="00AD0FDA" w:rsidRPr="00934B4C" w:rsidRDefault="00D80640" w:rsidP="00934B4C">
            <w:pPr>
              <w:ind w:left="1440" w:hanging="873"/>
            </w:pPr>
            <w:r w:rsidRPr="00934B4C">
              <w:t>[ ]</w:t>
            </w:r>
            <w:bookmarkStart w:id="7" w:name="spsNotification"/>
            <w:bookmarkEnd w:id="7"/>
            <w:r w:rsidRPr="00934B4C">
              <w:tab/>
              <w:t>Notification of adoption, publication or entry into force of regulation</w:t>
            </w:r>
          </w:p>
        </w:tc>
      </w:tr>
      <w:tr w:rsidR="00822E12" w14:paraId="61BFCEFE" w14:textId="77777777" w:rsidTr="00D0271D">
        <w:tc>
          <w:tcPr>
            <w:tcW w:w="9242" w:type="dxa"/>
            <w:shd w:val="clear" w:color="auto" w:fill="auto"/>
          </w:tcPr>
          <w:p w14:paraId="5F1C74F5" w14:textId="77777777" w:rsidR="00AD0FDA" w:rsidRPr="00934B4C" w:rsidRDefault="00D80640"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822E12" w14:paraId="19035E50" w14:textId="77777777" w:rsidTr="00D0271D">
        <w:tc>
          <w:tcPr>
            <w:tcW w:w="9242" w:type="dxa"/>
            <w:shd w:val="clear" w:color="auto" w:fill="auto"/>
          </w:tcPr>
          <w:p w14:paraId="1674C702" w14:textId="77777777" w:rsidR="00AD0FDA" w:rsidRPr="00934B4C" w:rsidRDefault="00D80640" w:rsidP="00934B4C">
            <w:pPr>
              <w:ind w:left="1440" w:hanging="873"/>
            </w:pPr>
            <w:r w:rsidRPr="00934B4C">
              <w:t>[ ]</w:t>
            </w:r>
            <w:bookmarkStart w:id="9" w:name="spsWithdraw"/>
            <w:bookmarkEnd w:id="9"/>
            <w:r w:rsidRPr="00934B4C">
              <w:tab/>
              <w:t>Withdrawal of proposed regulation</w:t>
            </w:r>
          </w:p>
        </w:tc>
      </w:tr>
      <w:tr w:rsidR="00822E12" w14:paraId="5FDF76D2" w14:textId="77777777" w:rsidTr="00D0271D">
        <w:tc>
          <w:tcPr>
            <w:tcW w:w="9242" w:type="dxa"/>
            <w:shd w:val="clear" w:color="auto" w:fill="auto"/>
          </w:tcPr>
          <w:p w14:paraId="3145DA96" w14:textId="77777777" w:rsidR="00AD0FDA" w:rsidRPr="00934B4C" w:rsidRDefault="00D80640" w:rsidP="00934B4C">
            <w:pPr>
              <w:ind w:left="1440" w:hanging="873"/>
            </w:pPr>
            <w:r w:rsidRPr="00934B4C">
              <w:t>[ ]</w:t>
            </w:r>
            <w:bookmarkStart w:id="10" w:name="spsModificationDate"/>
            <w:bookmarkEnd w:id="10"/>
            <w:r w:rsidRPr="00934B4C">
              <w:tab/>
              <w:t>Change in proposed date of adoption, publication or date of entry into force</w:t>
            </w:r>
          </w:p>
        </w:tc>
      </w:tr>
      <w:tr w:rsidR="00822E12" w14:paraId="59FD273E" w14:textId="77777777" w:rsidTr="00D0271D">
        <w:tc>
          <w:tcPr>
            <w:tcW w:w="9242" w:type="dxa"/>
            <w:shd w:val="clear" w:color="auto" w:fill="auto"/>
          </w:tcPr>
          <w:p w14:paraId="1ADE3753" w14:textId="77777777" w:rsidR="00AD0FDA" w:rsidRPr="00934B4C" w:rsidRDefault="00D80640"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22E12" w14:paraId="65EF07B5" w14:textId="77777777" w:rsidTr="00D0271D">
        <w:tc>
          <w:tcPr>
            <w:tcW w:w="9242" w:type="dxa"/>
            <w:shd w:val="clear" w:color="auto" w:fill="auto"/>
          </w:tcPr>
          <w:p w14:paraId="5FD76949" w14:textId="77777777" w:rsidR="00AD0FDA" w:rsidRPr="00934B4C" w:rsidRDefault="00D80640"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22E12" w14:paraId="262DD693" w14:textId="77777777" w:rsidTr="00D0271D">
        <w:tc>
          <w:tcPr>
            <w:tcW w:w="9242" w:type="dxa"/>
            <w:shd w:val="clear" w:color="auto" w:fill="auto"/>
          </w:tcPr>
          <w:p w14:paraId="1E07A411" w14:textId="77777777" w:rsidR="00AD0FDA" w:rsidRPr="00934B4C" w:rsidRDefault="00D80640"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19 October 2021</w:t>
            </w:r>
            <w:bookmarkEnd w:id="15"/>
          </w:p>
        </w:tc>
      </w:tr>
      <w:tr w:rsidR="00822E12" w14:paraId="1E6527BC" w14:textId="77777777" w:rsidTr="00D0271D">
        <w:tc>
          <w:tcPr>
            <w:tcW w:w="9242" w:type="dxa"/>
            <w:shd w:val="clear" w:color="auto" w:fill="auto"/>
          </w:tcPr>
          <w:p w14:paraId="478D9A4C" w14:textId="77777777" w:rsidR="00AD0FDA" w:rsidRPr="00934B4C" w:rsidRDefault="00D80640"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822E12" w14:paraId="274DBBF7" w14:textId="77777777" w:rsidTr="00D0271D">
        <w:tc>
          <w:tcPr>
            <w:tcW w:w="9242" w:type="dxa"/>
            <w:shd w:val="clear" w:color="auto" w:fill="auto"/>
          </w:tcPr>
          <w:p w14:paraId="29B20DC5" w14:textId="77777777" w:rsidR="00AD0FDA" w:rsidRPr="00934B4C" w:rsidRDefault="00D80640" w:rsidP="00934B4C">
            <w:r w:rsidRPr="00934B4C">
              <w:t>State Secretariat for Economic Affairs SECO, Holzikofenweg 36, 3003 Berne</w:t>
            </w:r>
          </w:p>
          <w:p w14:paraId="2EC71A6E" w14:textId="77777777" w:rsidR="00822E12" w:rsidRPr="00934B4C" w:rsidRDefault="00D80640" w:rsidP="00934B4C">
            <w:pPr>
              <w:spacing w:after="240"/>
            </w:pPr>
            <w:r w:rsidRPr="00934B4C">
              <w:t xml:space="preserve">E-mail: </w:t>
            </w:r>
            <w:hyperlink r:id="rId8" w:history="1">
              <w:r w:rsidRPr="00934B4C">
                <w:rPr>
                  <w:color w:val="0000FF"/>
                  <w:u w:val="single"/>
                </w:rPr>
                <w:t>sps@seco.admin.ch</w:t>
              </w:r>
            </w:hyperlink>
            <w:bookmarkStart w:id="18" w:name="spsCommentAddress"/>
            <w:bookmarkEnd w:id="18"/>
            <w:r w:rsidRPr="00934B4C">
              <w:t xml:space="preserve"> </w:t>
            </w:r>
          </w:p>
        </w:tc>
      </w:tr>
      <w:tr w:rsidR="00822E12" w14:paraId="21E66B1C" w14:textId="77777777" w:rsidTr="00D0271D">
        <w:tc>
          <w:tcPr>
            <w:tcW w:w="9242" w:type="dxa"/>
            <w:shd w:val="clear" w:color="auto" w:fill="auto"/>
          </w:tcPr>
          <w:p w14:paraId="6C30A993" w14:textId="77777777" w:rsidR="00AD0FDA" w:rsidRPr="00934B4C" w:rsidRDefault="00D80640" w:rsidP="00D80640">
            <w:pPr>
              <w:keepNext/>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822E12" w14:paraId="78979876" w14:textId="77777777" w:rsidTr="00D0271D">
        <w:tc>
          <w:tcPr>
            <w:tcW w:w="9242" w:type="dxa"/>
            <w:shd w:val="clear" w:color="auto" w:fill="auto"/>
          </w:tcPr>
          <w:p w14:paraId="1FA7CAA5" w14:textId="77777777" w:rsidR="00AD0FDA" w:rsidRPr="00934B4C" w:rsidRDefault="00D80640" w:rsidP="00D80640">
            <w:pPr>
              <w:keepNext/>
            </w:pPr>
            <w:r w:rsidRPr="00934B4C">
              <w:t>State Secretariat for Economic Affairs SECO, Holzikofenweg 36, 3003 Berne</w:t>
            </w:r>
          </w:p>
          <w:p w14:paraId="0315DBA2" w14:textId="77777777" w:rsidR="00822E12" w:rsidRPr="00934B4C" w:rsidRDefault="00D80640" w:rsidP="00D80640">
            <w:pPr>
              <w:keepNext/>
              <w:spacing w:after="240"/>
            </w:pPr>
            <w:r w:rsidRPr="00934B4C">
              <w:t xml:space="preserve">E-mail: </w:t>
            </w:r>
            <w:hyperlink r:id="rId9" w:history="1">
              <w:r w:rsidRPr="00934B4C">
                <w:rPr>
                  <w:color w:val="0000FF"/>
                  <w:u w:val="single"/>
                </w:rPr>
                <w:t>sps@seco.admin.ch</w:t>
              </w:r>
            </w:hyperlink>
            <w:bookmarkStart w:id="21" w:name="spsTextSupplierAddress"/>
            <w:bookmarkEnd w:id="21"/>
            <w:r w:rsidRPr="00934B4C">
              <w:t xml:space="preserve"> </w:t>
            </w:r>
          </w:p>
        </w:tc>
      </w:tr>
    </w:tbl>
    <w:p w14:paraId="6AC0D310" w14:textId="77777777" w:rsidR="00AD0FDA" w:rsidRPr="00934B4C" w:rsidRDefault="00AD0FDA" w:rsidP="00934B4C"/>
    <w:p w14:paraId="026E08D3" w14:textId="77777777" w:rsidR="00AD0FDA" w:rsidRPr="00934B4C" w:rsidRDefault="00D80640" w:rsidP="00934B4C">
      <w:pPr>
        <w:jc w:val="center"/>
        <w:rPr>
          <w:b/>
        </w:rPr>
      </w:pPr>
      <w:r w:rsidRPr="00934B4C">
        <w:rPr>
          <w:b/>
        </w:rPr>
        <w:t>__________</w:t>
      </w:r>
    </w:p>
    <w:sectPr w:rsidR="00AD0FDA" w:rsidRPr="00934B4C" w:rsidSect="00D80640">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74B62" w14:textId="77777777" w:rsidR="007476A4" w:rsidRDefault="00D80640">
      <w:r>
        <w:separator/>
      </w:r>
    </w:p>
  </w:endnote>
  <w:endnote w:type="continuationSeparator" w:id="0">
    <w:p w14:paraId="3072CD32" w14:textId="77777777" w:rsidR="007476A4" w:rsidRDefault="00D8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629CD" w14:textId="41B70E78" w:rsidR="00AD0FDA" w:rsidRPr="00D80640" w:rsidRDefault="00D80640" w:rsidP="00D8064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8C02A" w14:textId="725AA1B6" w:rsidR="00AD0FDA" w:rsidRPr="00D80640" w:rsidRDefault="00D80640" w:rsidP="00D8064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0954A" w14:textId="77777777" w:rsidR="009A1BA8" w:rsidRPr="00934B4C" w:rsidRDefault="00D80640">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52B5E" w14:textId="77777777" w:rsidR="007476A4" w:rsidRDefault="00D80640">
      <w:r>
        <w:separator/>
      </w:r>
    </w:p>
  </w:footnote>
  <w:footnote w:type="continuationSeparator" w:id="0">
    <w:p w14:paraId="0E192854" w14:textId="77777777" w:rsidR="007476A4" w:rsidRDefault="00D8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E939" w14:textId="77777777" w:rsidR="00D80640" w:rsidRPr="00D80640" w:rsidRDefault="00D80640" w:rsidP="00D80640">
    <w:pPr>
      <w:pStyle w:val="Header"/>
      <w:pBdr>
        <w:bottom w:val="single" w:sz="4" w:space="1" w:color="auto"/>
      </w:pBdr>
      <w:tabs>
        <w:tab w:val="clear" w:pos="4513"/>
        <w:tab w:val="clear" w:pos="9027"/>
      </w:tabs>
      <w:jc w:val="center"/>
    </w:pPr>
    <w:r w:rsidRPr="00D80640">
      <w:t>G/SPS/N/CHE/82/Add.4</w:t>
    </w:r>
  </w:p>
  <w:p w14:paraId="2E2F2984" w14:textId="77777777" w:rsidR="00D80640" w:rsidRPr="00D80640" w:rsidRDefault="00D80640" w:rsidP="00D80640">
    <w:pPr>
      <w:pStyle w:val="Header"/>
      <w:pBdr>
        <w:bottom w:val="single" w:sz="4" w:space="1" w:color="auto"/>
      </w:pBdr>
      <w:tabs>
        <w:tab w:val="clear" w:pos="4513"/>
        <w:tab w:val="clear" w:pos="9027"/>
      </w:tabs>
      <w:jc w:val="center"/>
    </w:pPr>
  </w:p>
  <w:p w14:paraId="644D94F4" w14:textId="518D20C6" w:rsidR="00D80640" w:rsidRPr="00D80640" w:rsidRDefault="00D80640" w:rsidP="00D80640">
    <w:pPr>
      <w:pStyle w:val="Header"/>
      <w:pBdr>
        <w:bottom w:val="single" w:sz="4" w:space="1" w:color="auto"/>
      </w:pBdr>
      <w:tabs>
        <w:tab w:val="clear" w:pos="4513"/>
        <w:tab w:val="clear" w:pos="9027"/>
      </w:tabs>
      <w:jc w:val="center"/>
    </w:pPr>
    <w:r w:rsidRPr="00D80640">
      <w:t xml:space="preserve">- </w:t>
    </w:r>
    <w:r w:rsidRPr="00D80640">
      <w:fldChar w:fldCharType="begin"/>
    </w:r>
    <w:r w:rsidRPr="00D80640">
      <w:instrText xml:space="preserve"> PAGE </w:instrText>
    </w:r>
    <w:r w:rsidRPr="00D80640">
      <w:fldChar w:fldCharType="separate"/>
    </w:r>
    <w:r w:rsidRPr="00D80640">
      <w:rPr>
        <w:noProof/>
      </w:rPr>
      <w:t>2</w:t>
    </w:r>
    <w:r w:rsidRPr="00D80640">
      <w:fldChar w:fldCharType="end"/>
    </w:r>
    <w:r w:rsidRPr="00D80640">
      <w:t xml:space="preserve"> -</w:t>
    </w:r>
  </w:p>
  <w:p w14:paraId="7B96BFB8" w14:textId="0B7D630D" w:rsidR="00AD0FDA" w:rsidRPr="00D80640" w:rsidRDefault="00AD0FDA" w:rsidP="00D8064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2E344" w14:textId="77777777" w:rsidR="00D80640" w:rsidRPr="00D80640" w:rsidRDefault="00D80640" w:rsidP="00D80640">
    <w:pPr>
      <w:pStyle w:val="Header"/>
      <w:pBdr>
        <w:bottom w:val="single" w:sz="4" w:space="1" w:color="auto"/>
      </w:pBdr>
      <w:tabs>
        <w:tab w:val="clear" w:pos="4513"/>
        <w:tab w:val="clear" w:pos="9027"/>
      </w:tabs>
      <w:jc w:val="center"/>
    </w:pPr>
    <w:r w:rsidRPr="00D80640">
      <w:t>G/SPS/N/CHE/82/Add.4</w:t>
    </w:r>
  </w:p>
  <w:p w14:paraId="65911FCA" w14:textId="77777777" w:rsidR="00D80640" w:rsidRPr="00D80640" w:rsidRDefault="00D80640" w:rsidP="00D80640">
    <w:pPr>
      <w:pStyle w:val="Header"/>
      <w:pBdr>
        <w:bottom w:val="single" w:sz="4" w:space="1" w:color="auto"/>
      </w:pBdr>
      <w:tabs>
        <w:tab w:val="clear" w:pos="4513"/>
        <w:tab w:val="clear" w:pos="9027"/>
      </w:tabs>
      <w:jc w:val="center"/>
    </w:pPr>
  </w:p>
  <w:p w14:paraId="3B23DA4C" w14:textId="4035A895" w:rsidR="00D80640" w:rsidRPr="00D80640" w:rsidRDefault="00D80640" w:rsidP="00D80640">
    <w:pPr>
      <w:pStyle w:val="Header"/>
      <w:pBdr>
        <w:bottom w:val="single" w:sz="4" w:space="1" w:color="auto"/>
      </w:pBdr>
      <w:tabs>
        <w:tab w:val="clear" w:pos="4513"/>
        <w:tab w:val="clear" w:pos="9027"/>
      </w:tabs>
      <w:jc w:val="center"/>
    </w:pPr>
    <w:r w:rsidRPr="00D80640">
      <w:t xml:space="preserve">- </w:t>
    </w:r>
    <w:r w:rsidRPr="00D80640">
      <w:fldChar w:fldCharType="begin"/>
    </w:r>
    <w:r w:rsidRPr="00D80640">
      <w:instrText xml:space="preserve"> PAGE </w:instrText>
    </w:r>
    <w:r w:rsidRPr="00D80640">
      <w:fldChar w:fldCharType="separate"/>
    </w:r>
    <w:r w:rsidRPr="00D80640">
      <w:rPr>
        <w:noProof/>
      </w:rPr>
      <w:t>2</w:t>
    </w:r>
    <w:r w:rsidRPr="00D80640">
      <w:fldChar w:fldCharType="end"/>
    </w:r>
    <w:r w:rsidRPr="00D80640">
      <w:t xml:space="preserve"> -</w:t>
    </w:r>
  </w:p>
  <w:p w14:paraId="0ABD32CA" w14:textId="26B2F9BF" w:rsidR="00AD0FDA" w:rsidRPr="00D80640" w:rsidRDefault="00AD0FDA" w:rsidP="00D8064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22E12" w14:paraId="337E8125" w14:textId="77777777" w:rsidTr="00B13A58">
      <w:trPr>
        <w:trHeight w:val="240"/>
        <w:jc w:val="center"/>
      </w:trPr>
      <w:tc>
        <w:tcPr>
          <w:tcW w:w="3794" w:type="dxa"/>
          <w:shd w:val="clear" w:color="auto" w:fill="FFFFFF"/>
          <w:tcMar>
            <w:left w:w="108" w:type="dxa"/>
            <w:right w:w="108" w:type="dxa"/>
          </w:tcMar>
          <w:vAlign w:val="center"/>
        </w:tcPr>
        <w:p w14:paraId="405B3F2B"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07932852" w14:textId="2492C35E" w:rsidR="00ED54E0" w:rsidRPr="00AD0FDA" w:rsidRDefault="00D80640" w:rsidP="0081481D">
          <w:pPr>
            <w:jc w:val="right"/>
            <w:rPr>
              <w:b/>
              <w:color w:val="FF0000"/>
              <w:szCs w:val="16"/>
            </w:rPr>
          </w:pPr>
          <w:r>
            <w:rPr>
              <w:b/>
              <w:color w:val="FF0000"/>
              <w:szCs w:val="16"/>
            </w:rPr>
            <w:t xml:space="preserve"> </w:t>
          </w:r>
        </w:p>
      </w:tc>
    </w:tr>
    <w:bookmarkEnd w:id="22"/>
    <w:tr w:rsidR="00822E12" w14:paraId="0169BAC8" w14:textId="77777777" w:rsidTr="00B13A58">
      <w:trPr>
        <w:trHeight w:val="213"/>
        <w:jc w:val="center"/>
      </w:trPr>
      <w:tc>
        <w:tcPr>
          <w:tcW w:w="3794" w:type="dxa"/>
          <w:vMerge w:val="restart"/>
          <w:shd w:val="clear" w:color="auto" w:fill="FFFFFF"/>
          <w:tcMar>
            <w:left w:w="0" w:type="dxa"/>
            <w:right w:w="0" w:type="dxa"/>
          </w:tcMar>
        </w:tcPr>
        <w:p w14:paraId="172D3A7E" w14:textId="77777777" w:rsidR="00ED54E0" w:rsidRPr="00AD0FDA" w:rsidRDefault="00D80640" w:rsidP="0081481D">
          <w:pPr>
            <w:jc w:val="left"/>
          </w:pPr>
          <w:r>
            <w:rPr>
              <w:noProof/>
              <w:lang w:eastAsia="en-GB"/>
            </w:rPr>
            <w:drawing>
              <wp:inline distT="0" distB="0" distL="0" distR="0" wp14:anchorId="755FC9C5" wp14:editId="76CC831F">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49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29A347" w14:textId="77777777" w:rsidR="00ED54E0" w:rsidRPr="00AD0FDA" w:rsidRDefault="00ED54E0" w:rsidP="0081481D">
          <w:pPr>
            <w:jc w:val="right"/>
            <w:rPr>
              <w:b/>
              <w:szCs w:val="16"/>
            </w:rPr>
          </w:pPr>
        </w:p>
      </w:tc>
    </w:tr>
    <w:tr w:rsidR="00822E12" w14:paraId="7A540EDA" w14:textId="77777777" w:rsidTr="00B13A58">
      <w:trPr>
        <w:trHeight w:val="868"/>
        <w:jc w:val="center"/>
      </w:trPr>
      <w:tc>
        <w:tcPr>
          <w:tcW w:w="3794" w:type="dxa"/>
          <w:vMerge/>
          <w:shd w:val="clear" w:color="auto" w:fill="FFFFFF"/>
          <w:tcMar>
            <w:left w:w="108" w:type="dxa"/>
            <w:right w:w="108" w:type="dxa"/>
          </w:tcMar>
        </w:tcPr>
        <w:p w14:paraId="502F31E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4622004" w14:textId="77777777" w:rsidR="00D80640" w:rsidRDefault="00D80640" w:rsidP="0081481D">
          <w:pPr>
            <w:jc w:val="right"/>
            <w:rPr>
              <w:b/>
              <w:szCs w:val="16"/>
            </w:rPr>
          </w:pPr>
          <w:bookmarkStart w:id="23" w:name="bmkSymbols"/>
          <w:r>
            <w:rPr>
              <w:b/>
              <w:szCs w:val="16"/>
            </w:rPr>
            <w:t>G/SPS/N/CHE/82/Add.4</w:t>
          </w:r>
        </w:p>
        <w:bookmarkEnd w:id="23"/>
        <w:p w14:paraId="3D9AE51B" w14:textId="02467779" w:rsidR="00AD0FDA" w:rsidRPr="00934B4C" w:rsidRDefault="00AD0FDA" w:rsidP="0081481D">
          <w:pPr>
            <w:jc w:val="right"/>
            <w:rPr>
              <w:b/>
              <w:szCs w:val="16"/>
            </w:rPr>
          </w:pPr>
        </w:p>
      </w:tc>
    </w:tr>
    <w:tr w:rsidR="00822E12" w14:paraId="075A8780" w14:textId="77777777" w:rsidTr="00B13A58">
      <w:trPr>
        <w:trHeight w:val="240"/>
        <w:jc w:val="center"/>
      </w:trPr>
      <w:tc>
        <w:tcPr>
          <w:tcW w:w="3794" w:type="dxa"/>
          <w:vMerge/>
          <w:shd w:val="clear" w:color="auto" w:fill="FFFFFF"/>
          <w:tcMar>
            <w:left w:w="108" w:type="dxa"/>
            <w:right w:w="108" w:type="dxa"/>
          </w:tcMar>
          <w:vAlign w:val="center"/>
        </w:tcPr>
        <w:p w14:paraId="05CABD6E" w14:textId="77777777" w:rsidR="00ED54E0" w:rsidRPr="00AD0FDA" w:rsidRDefault="00ED54E0" w:rsidP="0081481D"/>
      </w:tc>
      <w:tc>
        <w:tcPr>
          <w:tcW w:w="5448" w:type="dxa"/>
          <w:gridSpan w:val="2"/>
          <w:shd w:val="clear" w:color="auto" w:fill="FFFFFF"/>
          <w:tcMar>
            <w:left w:w="108" w:type="dxa"/>
            <w:right w:w="108" w:type="dxa"/>
          </w:tcMar>
          <w:vAlign w:val="center"/>
        </w:tcPr>
        <w:p w14:paraId="4DD1DEBB" w14:textId="77777777" w:rsidR="00ED54E0" w:rsidRPr="00AD0FDA" w:rsidRDefault="00D80640" w:rsidP="0081481D">
          <w:pPr>
            <w:jc w:val="right"/>
            <w:rPr>
              <w:szCs w:val="16"/>
            </w:rPr>
          </w:pPr>
          <w:bookmarkStart w:id="24" w:name="spsDateDistribution"/>
          <w:r w:rsidRPr="00934B4C">
            <w:rPr>
              <w:szCs w:val="16"/>
            </w:rPr>
            <w:t>20 August 2021</w:t>
          </w:r>
          <w:bookmarkStart w:id="25" w:name="bmkDate"/>
          <w:bookmarkEnd w:id="25"/>
          <w:bookmarkEnd w:id="24"/>
        </w:p>
      </w:tc>
    </w:tr>
    <w:tr w:rsidR="00822E12" w14:paraId="0981BD2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70CEBA1" w14:textId="2FE0FD06" w:rsidR="00ED54E0" w:rsidRPr="00AD0FDA" w:rsidRDefault="00D80640" w:rsidP="0081481D">
          <w:pPr>
            <w:jc w:val="left"/>
            <w:rPr>
              <w:b/>
            </w:rPr>
          </w:pPr>
          <w:bookmarkStart w:id="26" w:name="bmkSerial"/>
          <w:r w:rsidRPr="00934B4C">
            <w:rPr>
              <w:color w:val="FF0000"/>
              <w:szCs w:val="16"/>
            </w:rPr>
            <w:t>(</w:t>
          </w:r>
          <w:bookmarkStart w:id="27" w:name="spsSerialNumber"/>
          <w:bookmarkEnd w:id="27"/>
          <w:r w:rsidR="00F32DBA">
            <w:rPr>
              <w:color w:val="FF0000"/>
              <w:szCs w:val="16"/>
            </w:rPr>
            <w:t>21-</w:t>
          </w:r>
          <w:r w:rsidR="00B8768A">
            <w:rPr>
              <w:color w:val="FF0000"/>
              <w:szCs w:val="16"/>
            </w:rPr>
            <w:t>6323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05B846D3" w14:textId="77777777" w:rsidR="00ED54E0" w:rsidRPr="00AD0FDA" w:rsidRDefault="00D80640"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22E12" w14:paraId="47163C2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14188D5" w14:textId="26EC83CC" w:rsidR="00ED54E0" w:rsidRPr="00AD0FDA" w:rsidRDefault="00D8064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A2B3828" w14:textId="0E1383F5" w:rsidR="00ED54E0" w:rsidRPr="00934B4C" w:rsidRDefault="00D80640" w:rsidP="00F342EB">
          <w:pPr>
            <w:jc w:val="right"/>
            <w:rPr>
              <w:bCs/>
              <w:szCs w:val="18"/>
            </w:rPr>
          </w:pPr>
          <w:bookmarkStart w:id="30" w:name="bmkLanguage"/>
          <w:r>
            <w:rPr>
              <w:bCs/>
              <w:szCs w:val="18"/>
            </w:rPr>
            <w:t>Original: English</w:t>
          </w:r>
          <w:bookmarkEnd w:id="30"/>
        </w:p>
      </w:tc>
    </w:tr>
  </w:tbl>
  <w:p w14:paraId="3B0DC9E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018D2F4">
      <w:start w:val="1"/>
      <w:numFmt w:val="decimal"/>
      <w:pStyle w:val="SummaryText"/>
      <w:lvlText w:val="%1."/>
      <w:lvlJc w:val="left"/>
      <w:pPr>
        <w:ind w:left="360" w:hanging="360"/>
      </w:pPr>
    </w:lvl>
    <w:lvl w:ilvl="1" w:tplc="65A861AE" w:tentative="1">
      <w:start w:val="1"/>
      <w:numFmt w:val="lowerLetter"/>
      <w:lvlText w:val="%2."/>
      <w:lvlJc w:val="left"/>
      <w:pPr>
        <w:ind w:left="1080" w:hanging="360"/>
      </w:pPr>
    </w:lvl>
    <w:lvl w:ilvl="2" w:tplc="D4F67686" w:tentative="1">
      <w:start w:val="1"/>
      <w:numFmt w:val="lowerRoman"/>
      <w:lvlText w:val="%3."/>
      <w:lvlJc w:val="right"/>
      <w:pPr>
        <w:ind w:left="1800" w:hanging="180"/>
      </w:pPr>
    </w:lvl>
    <w:lvl w:ilvl="3" w:tplc="59160E08" w:tentative="1">
      <w:start w:val="1"/>
      <w:numFmt w:val="decimal"/>
      <w:lvlText w:val="%4."/>
      <w:lvlJc w:val="left"/>
      <w:pPr>
        <w:ind w:left="2520" w:hanging="360"/>
      </w:pPr>
    </w:lvl>
    <w:lvl w:ilvl="4" w:tplc="CF64EA2E" w:tentative="1">
      <w:start w:val="1"/>
      <w:numFmt w:val="lowerLetter"/>
      <w:lvlText w:val="%5."/>
      <w:lvlJc w:val="left"/>
      <w:pPr>
        <w:ind w:left="3240" w:hanging="360"/>
      </w:pPr>
    </w:lvl>
    <w:lvl w:ilvl="5" w:tplc="7206A974" w:tentative="1">
      <w:start w:val="1"/>
      <w:numFmt w:val="lowerRoman"/>
      <w:lvlText w:val="%6."/>
      <w:lvlJc w:val="right"/>
      <w:pPr>
        <w:ind w:left="3960" w:hanging="180"/>
      </w:pPr>
    </w:lvl>
    <w:lvl w:ilvl="6" w:tplc="67F24754" w:tentative="1">
      <w:start w:val="1"/>
      <w:numFmt w:val="decimal"/>
      <w:lvlText w:val="%7."/>
      <w:lvlJc w:val="left"/>
      <w:pPr>
        <w:ind w:left="4680" w:hanging="360"/>
      </w:pPr>
    </w:lvl>
    <w:lvl w:ilvl="7" w:tplc="DB4A4892" w:tentative="1">
      <w:start w:val="1"/>
      <w:numFmt w:val="lowerLetter"/>
      <w:lvlText w:val="%8."/>
      <w:lvlJc w:val="left"/>
      <w:pPr>
        <w:ind w:left="5400" w:hanging="360"/>
      </w:pPr>
    </w:lvl>
    <w:lvl w:ilvl="8" w:tplc="637AD0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65110"/>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F060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476A4"/>
    <w:rsid w:val="007577E3"/>
    <w:rsid w:val="00760831"/>
    <w:rsid w:val="00760DB3"/>
    <w:rsid w:val="007B23B5"/>
    <w:rsid w:val="007E6507"/>
    <w:rsid w:val="007F2B8E"/>
    <w:rsid w:val="00807247"/>
    <w:rsid w:val="0081481D"/>
    <w:rsid w:val="00822E12"/>
    <w:rsid w:val="00840C2B"/>
    <w:rsid w:val="00843579"/>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768A"/>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37AAC"/>
    <w:rsid w:val="00D52A9D"/>
    <w:rsid w:val="00D55AAD"/>
    <w:rsid w:val="00D747AE"/>
    <w:rsid w:val="00D80640"/>
    <w:rsid w:val="00D9226C"/>
    <w:rsid w:val="00DA20BD"/>
    <w:rsid w:val="00DE50DB"/>
    <w:rsid w:val="00DF6AE1"/>
    <w:rsid w:val="00E34FE3"/>
    <w:rsid w:val="00E46FD5"/>
    <w:rsid w:val="00E544BB"/>
    <w:rsid w:val="00E56545"/>
    <w:rsid w:val="00E82420"/>
    <w:rsid w:val="00EA5D4F"/>
    <w:rsid w:val="00EB6C56"/>
    <w:rsid w:val="00ED54E0"/>
    <w:rsid w:val="00EF29E8"/>
    <w:rsid w:val="00F32397"/>
    <w:rsid w:val="00F324E2"/>
    <w:rsid w:val="00F32DBA"/>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D0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seco.admin.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1/SPS/CHE/21_5299_00_f.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s@seco.admin.c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2014</Characters>
  <Application>Microsoft Office Word</Application>
  <DocSecurity>0</DocSecurity>
  <Lines>42</Lines>
  <Paragraphs>23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2021-08-20T12:18:00Z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e0e69970-56e4-4122-a730-026579ed7cd3</vt:lpwstr>
  </property>
  <property fmtid="{D5CDD505-2E9C-101B-9397-08002B2CF9AE}" pid="3" name="Symbol1">
    <vt:lpwstr>G/SPS/N/CHE/82/Add.4</vt:lpwstr>
  </property>
  <property fmtid="{D5CDD505-2E9C-101B-9397-08002B2CF9AE}" pid="4" name="WTOCLASSIFICATION">
    <vt:lpwstr>WTO OFFICIAL</vt:lpwstr>
  </property>
</Properties>
</file>