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4FA7D" w14:textId="77777777" w:rsidR="00EA4725" w:rsidRPr="00441372" w:rsidRDefault="00A03BD8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0D643B" w14:paraId="0EC91162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FBA6E5C" w14:textId="77777777" w:rsidR="00EA4725" w:rsidRPr="00441372" w:rsidRDefault="00A03B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E288B9F" w14:textId="77777777" w:rsidR="00EA4725" w:rsidRPr="00441372" w:rsidRDefault="00A03BD8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CANADA</w:t>
            </w:r>
            <w:bookmarkEnd w:id="1"/>
          </w:p>
          <w:p w14:paraId="2481488D" w14:textId="77777777" w:rsidR="00EA4725" w:rsidRPr="00441372" w:rsidRDefault="00A03BD8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0D643B" w14:paraId="5F557B0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AC8D01" w14:textId="77777777" w:rsidR="00EA4725" w:rsidRPr="00441372" w:rsidRDefault="00A03B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AA463D" w14:textId="77777777" w:rsidR="00EA4725" w:rsidRPr="00441372" w:rsidRDefault="00A03BD8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Pest Management Regulatory Agency (</w:t>
            </w:r>
            <w:proofErr w:type="spellStart"/>
            <w:r w:rsidRPr="0065690F">
              <w:t>PMRA</w:t>
            </w:r>
            <w:proofErr w:type="spellEnd"/>
            <w:r w:rsidRPr="0065690F">
              <w:t>), Health Canada</w:t>
            </w:r>
            <w:bookmarkEnd w:id="5"/>
          </w:p>
        </w:tc>
      </w:tr>
      <w:tr w:rsidR="000D643B" w14:paraId="0A23508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5ED3AD" w14:textId="77777777" w:rsidR="00EA4725" w:rsidRPr="00441372" w:rsidRDefault="00A03B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EB7CE5" w14:textId="77777777" w:rsidR="00EA4725" w:rsidRPr="00441372" w:rsidRDefault="00A03BD8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 xml:space="preserve">Pesticide </w:t>
            </w:r>
            <w:proofErr w:type="spellStart"/>
            <w:r w:rsidRPr="0065690F">
              <w:t>tolfenpyrad</w:t>
            </w:r>
            <w:proofErr w:type="spellEnd"/>
            <w:r w:rsidRPr="0065690F">
              <w:t xml:space="preserve"> in or on various commodities (ICS codes: 65.020, 65.100, 67.040, 67.080, 67.200)</w:t>
            </w:r>
            <w:bookmarkEnd w:id="7"/>
          </w:p>
        </w:tc>
      </w:tr>
      <w:tr w:rsidR="000D643B" w14:paraId="33A0A39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D4539C" w14:textId="77777777" w:rsidR="00EA4725" w:rsidRPr="00441372" w:rsidRDefault="00A03BD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984CFA" w14:textId="77777777" w:rsidR="00EA4725" w:rsidRPr="00441372" w:rsidRDefault="00A03BD8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8CE13B3" w14:textId="77777777" w:rsidR="00EA4725" w:rsidRPr="00441372" w:rsidRDefault="00A03BD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4D67DB1" w14:textId="77777777" w:rsidR="00EA4725" w:rsidRPr="00441372" w:rsidRDefault="00A03BD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0D643B" w14:paraId="1540853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B11C8B" w14:textId="77777777" w:rsidR="00EA4725" w:rsidRPr="00441372" w:rsidRDefault="00A03B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C853B7" w14:textId="200287F9" w:rsidR="00EA4725" w:rsidRPr="00441372" w:rsidRDefault="00A03BD8" w:rsidP="00A803DC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 xml:space="preserve">Proposed Maximum Residue Limit: </w:t>
            </w:r>
            <w:proofErr w:type="spellStart"/>
            <w:r w:rsidRPr="0065690F">
              <w:t>Tolfenpyrad</w:t>
            </w:r>
            <w:proofErr w:type="spellEnd"/>
            <w:r w:rsidRPr="0065690F">
              <w:t xml:space="preserve"> (PMRL2023-40)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 and French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19 and 20</w:t>
            </w:r>
            <w:bookmarkStart w:id="21" w:name="sps5d"/>
            <w:bookmarkEnd w:id="20"/>
            <w:bookmarkEnd w:id="21"/>
          </w:p>
        </w:tc>
      </w:tr>
      <w:tr w:rsidR="000D643B" w14:paraId="3A1FEE2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43AB5B" w14:textId="77777777" w:rsidR="00EA4725" w:rsidRPr="00441372" w:rsidRDefault="00A03B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119F1F" w14:textId="77777777" w:rsidR="00EA4725" w:rsidRPr="00441372" w:rsidRDefault="00A03BD8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The objective of the notified document PMRL2023-40 is to consult on the listed maximum residue limits (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) for </w:t>
            </w:r>
            <w:proofErr w:type="spellStart"/>
            <w:r w:rsidRPr="0065690F">
              <w:t>tolfenpyrad</w:t>
            </w:r>
            <w:proofErr w:type="spellEnd"/>
            <w:r w:rsidRPr="0065690F">
              <w:t xml:space="preserve"> that have been proposed by Health Canada's Pest Management Regulatory Agency (</w:t>
            </w:r>
            <w:proofErr w:type="spellStart"/>
            <w:r w:rsidRPr="0065690F">
              <w:t>PMRA</w:t>
            </w:r>
            <w:proofErr w:type="spellEnd"/>
            <w:r w:rsidRPr="0065690F">
              <w:t>).</w:t>
            </w:r>
          </w:p>
          <w:p w14:paraId="011232AB" w14:textId="1CA5ABC6" w:rsidR="00DA2051" w:rsidRPr="0065690F" w:rsidRDefault="00A03BD8" w:rsidP="00A803DC">
            <w:pPr>
              <w:spacing w:before="120" w:after="120"/>
              <w:ind w:left="1170" w:hanging="1170"/>
            </w:pPr>
            <w:proofErr w:type="spellStart"/>
            <w:r w:rsidRPr="00A803DC">
              <w:rPr>
                <w:u w:val="single"/>
              </w:rPr>
              <w:t>MRL</w:t>
            </w:r>
            <w:proofErr w:type="spellEnd"/>
            <w:r w:rsidRPr="00A803DC">
              <w:rPr>
                <w:u w:val="single"/>
              </w:rPr>
              <w:t xml:space="preserve"> (ppm)</w:t>
            </w:r>
            <w:r w:rsidRPr="00A803DC">
              <w:rPr>
                <w:vertAlign w:val="superscript"/>
              </w:rPr>
              <w:t>1</w:t>
            </w:r>
            <w:r w:rsidR="00A803DC">
              <w:tab/>
            </w:r>
            <w:r w:rsidRPr="00A803DC">
              <w:rPr>
                <w:u w:val="single"/>
              </w:rPr>
              <w:t>Raw Agricultural Commodity (</w:t>
            </w:r>
            <w:proofErr w:type="spellStart"/>
            <w:r w:rsidRPr="00A803DC">
              <w:rPr>
                <w:u w:val="single"/>
              </w:rPr>
              <w:t>RAC</w:t>
            </w:r>
            <w:proofErr w:type="spellEnd"/>
            <w:r w:rsidRPr="00A803DC">
              <w:rPr>
                <w:u w:val="single"/>
              </w:rPr>
              <w:t>) and/or Processed Commodity</w:t>
            </w:r>
          </w:p>
          <w:p w14:paraId="322E8BC2" w14:textId="3877A64E" w:rsidR="00DA2051" w:rsidRPr="0065690F" w:rsidRDefault="00A03BD8" w:rsidP="00A803DC">
            <w:pPr>
              <w:ind w:left="1170" w:hanging="1170"/>
            </w:pPr>
            <w:r w:rsidRPr="0065690F">
              <w:t>40</w:t>
            </w:r>
            <w:r w:rsidR="00A803DC">
              <w:tab/>
            </w:r>
            <w:r w:rsidRPr="0065690F">
              <w:rPr>
                <w:i/>
                <w:iCs/>
              </w:rPr>
              <w:t>Brassica</w:t>
            </w:r>
            <w:r w:rsidRPr="0065690F">
              <w:t xml:space="preserve"> leafy greens (crop subgroup 4-13B)</w:t>
            </w:r>
            <w:r w:rsidRPr="00A803DC">
              <w:rPr>
                <w:vertAlign w:val="superscript"/>
              </w:rPr>
              <w:t>2</w:t>
            </w:r>
          </w:p>
          <w:p w14:paraId="3EB46FD0" w14:textId="6F8A1C40" w:rsidR="00DA2051" w:rsidRPr="0065690F" w:rsidRDefault="00A03BD8" w:rsidP="00A803DC">
            <w:pPr>
              <w:ind w:left="1170" w:hanging="1170"/>
            </w:pPr>
            <w:r w:rsidRPr="0065690F">
              <w:t>30</w:t>
            </w:r>
            <w:r w:rsidR="00A803DC">
              <w:tab/>
            </w:r>
            <w:r w:rsidRPr="0065690F">
              <w:t>Citrus oil</w:t>
            </w:r>
            <w:r w:rsidRPr="00A803DC">
              <w:rPr>
                <w:vertAlign w:val="superscript"/>
              </w:rPr>
              <w:t>3</w:t>
            </w:r>
            <w:r w:rsidRPr="0065690F">
              <w:t>;</w:t>
            </w:r>
            <w:r w:rsidRPr="0065690F">
              <w:rPr>
                <w:b/>
                <w:bCs/>
              </w:rPr>
              <w:t xml:space="preserve"> </w:t>
            </w:r>
            <w:r w:rsidRPr="0065690F">
              <w:t>bitter lettuce, blackjack, cat's whiskers, cham-</w:t>
            </w:r>
            <w:proofErr w:type="spellStart"/>
            <w:r w:rsidRPr="0065690F">
              <w:t>chwi</w:t>
            </w:r>
            <w:proofErr w:type="spellEnd"/>
            <w:r w:rsidRPr="0065690F">
              <w:t>, cham-</w:t>
            </w:r>
            <w:proofErr w:type="spellStart"/>
            <w:r w:rsidRPr="0065690F">
              <w:t>na</w:t>
            </w:r>
            <w:proofErr w:type="spellEnd"/>
            <w:r w:rsidRPr="0065690F">
              <w:t>-</w:t>
            </w:r>
            <w:proofErr w:type="spellStart"/>
            <w:r w:rsidRPr="0065690F">
              <w:t>mul</w:t>
            </w:r>
            <w:proofErr w:type="spellEnd"/>
            <w:r w:rsidRPr="0065690F">
              <w:t xml:space="preserve">, Chinese amaranth, Chinese violets, </w:t>
            </w:r>
            <w:proofErr w:type="spellStart"/>
            <w:r w:rsidRPr="0065690F">
              <w:t>chipilin</w:t>
            </w:r>
            <w:proofErr w:type="spellEnd"/>
            <w:r w:rsidRPr="0065690F">
              <w:t>, buckhorn plantain leaves, cosmos, dang-</w:t>
            </w:r>
            <w:proofErr w:type="spellStart"/>
            <w:r w:rsidRPr="0065690F">
              <w:t>gwi</w:t>
            </w:r>
            <w:proofErr w:type="spellEnd"/>
            <w:r w:rsidRPr="0065690F">
              <w:t>, dol-</w:t>
            </w:r>
            <w:proofErr w:type="spellStart"/>
            <w:r w:rsidRPr="0065690F">
              <w:t>nam</w:t>
            </w:r>
            <w:proofErr w:type="spellEnd"/>
            <w:r w:rsidRPr="0065690F">
              <w:t>-</w:t>
            </w:r>
            <w:proofErr w:type="spellStart"/>
            <w:r w:rsidRPr="0065690F">
              <w:t>mul</w:t>
            </w:r>
            <w:proofErr w:type="spellEnd"/>
            <w:r w:rsidRPr="0065690F">
              <w:t xml:space="preserve">, </w:t>
            </w:r>
            <w:proofErr w:type="spellStart"/>
            <w:r w:rsidRPr="0065690F">
              <w:t>ebolo</w:t>
            </w:r>
            <w:proofErr w:type="spellEnd"/>
            <w:r w:rsidRPr="0065690F">
              <w:t xml:space="preserve">, English primrose, escaroles, </w:t>
            </w:r>
            <w:proofErr w:type="spellStart"/>
            <w:r w:rsidRPr="0065690F">
              <w:t>fameflowers</w:t>
            </w:r>
            <w:proofErr w:type="spellEnd"/>
            <w:r w:rsidRPr="0065690F">
              <w:t xml:space="preserve">, feather cockscombs, fresh cilantro leaves, fresh dillweed leaves, good King Henry, </w:t>
            </w:r>
            <w:proofErr w:type="spellStart"/>
            <w:r w:rsidRPr="0065690F">
              <w:t>huauzontles</w:t>
            </w:r>
            <w:proofErr w:type="spellEnd"/>
            <w:r w:rsidRPr="0065690F">
              <w:t>, Indian asters, jute leave</w:t>
            </w:r>
          </w:p>
          <w:p w14:paraId="2B3257D7" w14:textId="2685869A" w:rsidR="00DA2051" w:rsidRPr="0065690F" w:rsidRDefault="00A03BD8" w:rsidP="00A803DC">
            <w:pPr>
              <w:ind w:left="1170" w:hanging="1170"/>
            </w:pPr>
            <w:r w:rsidRPr="0065690F">
              <w:t>10</w:t>
            </w:r>
            <w:r w:rsidR="00A803DC">
              <w:tab/>
            </w:r>
            <w:r w:rsidRPr="0065690F">
              <w:t>Green onions (crop subgroup 3-07B)</w:t>
            </w:r>
          </w:p>
          <w:p w14:paraId="4560AA06" w14:textId="151C8E62" w:rsidR="00DA2051" w:rsidRPr="0065690F" w:rsidRDefault="00A03BD8" w:rsidP="00A803DC">
            <w:pPr>
              <w:ind w:left="1170" w:hanging="1170"/>
            </w:pPr>
            <w:r w:rsidRPr="0065690F">
              <w:t>1.5</w:t>
            </w:r>
            <w:r w:rsidR="00A803DC">
              <w:tab/>
            </w:r>
            <w:r w:rsidRPr="0065690F">
              <w:t>Fruiting vegetables (crop group 8-09)</w:t>
            </w:r>
          </w:p>
          <w:p w14:paraId="286776A2" w14:textId="1DA31533" w:rsidR="00DA2051" w:rsidRPr="0065690F" w:rsidRDefault="00A03BD8" w:rsidP="00A803DC">
            <w:pPr>
              <w:ind w:left="1170" w:hanging="1170"/>
            </w:pPr>
            <w:r w:rsidRPr="0065690F">
              <w:t>1.0</w:t>
            </w:r>
            <w:r w:rsidR="00A803DC">
              <w:tab/>
            </w:r>
            <w:r w:rsidRPr="0065690F">
              <w:t>Pome fruits (crop group 11-09, except apples)</w:t>
            </w:r>
          </w:p>
          <w:p w14:paraId="243EDF26" w14:textId="50DEC110" w:rsidR="00DA2051" w:rsidRPr="0065690F" w:rsidRDefault="00A03BD8" w:rsidP="00A803DC">
            <w:pPr>
              <w:ind w:left="1170" w:hanging="1170"/>
            </w:pPr>
            <w:r w:rsidRPr="0065690F">
              <w:t>0.8</w:t>
            </w:r>
            <w:r w:rsidR="00A803DC">
              <w:tab/>
            </w:r>
            <w:r w:rsidRPr="0065690F">
              <w:t>Citrus fruits (crop group 10) (revised)</w:t>
            </w:r>
            <w:r w:rsidRPr="00A803DC">
              <w:rPr>
                <w:vertAlign w:val="superscript"/>
              </w:rPr>
              <w:t>4</w:t>
            </w:r>
          </w:p>
          <w:p w14:paraId="1B03746C" w14:textId="28186590" w:rsidR="00DA2051" w:rsidRPr="0065690F" w:rsidRDefault="00A03BD8" w:rsidP="00A803DC">
            <w:pPr>
              <w:ind w:left="1170" w:hanging="1170"/>
            </w:pPr>
            <w:r w:rsidRPr="0065690F">
              <w:t>0.7</w:t>
            </w:r>
            <w:r w:rsidR="00A803DC">
              <w:tab/>
            </w:r>
            <w:r w:rsidRPr="0065690F">
              <w:t>Cottonseeds (crop subgroup 20C) (revised)</w:t>
            </w:r>
            <w:r w:rsidRPr="00A803DC">
              <w:rPr>
                <w:vertAlign w:val="superscript"/>
              </w:rPr>
              <w:t>5</w:t>
            </w:r>
          </w:p>
          <w:p w14:paraId="6E960EE0" w14:textId="684E131E" w:rsidR="00DA2051" w:rsidRPr="0065690F" w:rsidRDefault="00A03BD8" w:rsidP="00A803DC">
            <w:pPr>
              <w:ind w:left="1170" w:hanging="1170"/>
            </w:pPr>
            <w:r w:rsidRPr="0065690F">
              <w:t>0.09</w:t>
            </w:r>
            <w:r w:rsidR="00A803DC">
              <w:tab/>
            </w:r>
            <w:r w:rsidRPr="0065690F">
              <w:t>Bulb onions (crop subgroup 3-07A)</w:t>
            </w:r>
          </w:p>
          <w:p w14:paraId="0DC597B2" w14:textId="3E5D9358" w:rsidR="00DA2051" w:rsidRPr="0065690F" w:rsidRDefault="00A03BD8" w:rsidP="00A803DC">
            <w:pPr>
              <w:spacing w:after="120"/>
              <w:ind w:left="1170" w:hanging="1170"/>
            </w:pPr>
            <w:r w:rsidRPr="0065690F">
              <w:t>0.01</w:t>
            </w:r>
            <w:r w:rsidR="00A803DC">
              <w:tab/>
            </w:r>
            <w:r w:rsidRPr="0065690F">
              <w:t>Tuberous and corm vegetables (crop subgroup 1C)</w:t>
            </w:r>
            <w:r w:rsidRPr="00A803DC">
              <w:rPr>
                <w:vertAlign w:val="superscript"/>
              </w:rPr>
              <w:t>6</w:t>
            </w:r>
          </w:p>
          <w:p w14:paraId="705945ED" w14:textId="77777777" w:rsidR="00DA2051" w:rsidRPr="00A803DC" w:rsidRDefault="00A03BD8" w:rsidP="00A803DC">
            <w:pPr>
              <w:rPr>
                <w:sz w:val="16"/>
                <w:szCs w:val="20"/>
              </w:rPr>
            </w:pPr>
            <w:r w:rsidRPr="00A803DC">
              <w:rPr>
                <w:sz w:val="16"/>
                <w:szCs w:val="20"/>
                <w:vertAlign w:val="superscript"/>
              </w:rPr>
              <w:t>1</w:t>
            </w:r>
            <w:r w:rsidRPr="00A803DC">
              <w:rPr>
                <w:sz w:val="16"/>
                <w:szCs w:val="20"/>
              </w:rPr>
              <w:t xml:space="preserve"> ppm = parts per million</w:t>
            </w:r>
          </w:p>
          <w:p w14:paraId="2BDC9321" w14:textId="77777777" w:rsidR="00DA2051" w:rsidRPr="00A803DC" w:rsidRDefault="00A03BD8" w:rsidP="00A803DC">
            <w:pPr>
              <w:rPr>
                <w:sz w:val="16"/>
                <w:szCs w:val="20"/>
              </w:rPr>
            </w:pPr>
            <w:r w:rsidRPr="00A803DC">
              <w:rPr>
                <w:sz w:val="16"/>
                <w:szCs w:val="20"/>
                <w:vertAlign w:val="superscript"/>
              </w:rPr>
              <w:t>2</w:t>
            </w:r>
            <w:r w:rsidRPr="00A803DC">
              <w:rPr>
                <w:sz w:val="16"/>
                <w:szCs w:val="20"/>
              </w:rPr>
              <w:t xml:space="preserve"> This </w:t>
            </w:r>
            <w:proofErr w:type="spellStart"/>
            <w:r w:rsidRPr="00A803DC">
              <w:rPr>
                <w:sz w:val="16"/>
                <w:szCs w:val="20"/>
              </w:rPr>
              <w:t>PMRL</w:t>
            </w:r>
            <w:proofErr w:type="spellEnd"/>
            <w:r w:rsidRPr="00A803DC">
              <w:rPr>
                <w:sz w:val="16"/>
                <w:szCs w:val="20"/>
              </w:rPr>
              <w:t xml:space="preserve"> is proposed to replace the currently established </w:t>
            </w:r>
            <w:proofErr w:type="spellStart"/>
            <w:r w:rsidRPr="00A803DC">
              <w:rPr>
                <w:sz w:val="16"/>
                <w:szCs w:val="20"/>
              </w:rPr>
              <w:t>MRL</w:t>
            </w:r>
            <w:proofErr w:type="spellEnd"/>
            <w:r w:rsidRPr="00A803DC">
              <w:rPr>
                <w:sz w:val="16"/>
                <w:szCs w:val="20"/>
              </w:rPr>
              <w:t xml:space="preserve"> of 30 ppm for arugula, garland cress and upland cress.</w:t>
            </w:r>
          </w:p>
          <w:p w14:paraId="4805208B" w14:textId="77777777" w:rsidR="00DA2051" w:rsidRPr="00A803DC" w:rsidRDefault="00A03BD8" w:rsidP="00A803DC">
            <w:pPr>
              <w:rPr>
                <w:sz w:val="16"/>
                <w:szCs w:val="20"/>
              </w:rPr>
            </w:pPr>
            <w:r w:rsidRPr="00A803DC">
              <w:rPr>
                <w:sz w:val="16"/>
                <w:szCs w:val="20"/>
                <w:vertAlign w:val="superscript"/>
              </w:rPr>
              <w:t>3</w:t>
            </w:r>
            <w:r w:rsidRPr="00A803DC">
              <w:rPr>
                <w:sz w:val="16"/>
                <w:szCs w:val="20"/>
              </w:rPr>
              <w:t xml:space="preserve"> This </w:t>
            </w:r>
            <w:proofErr w:type="spellStart"/>
            <w:r w:rsidRPr="00A803DC">
              <w:rPr>
                <w:sz w:val="16"/>
                <w:szCs w:val="20"/>
              </w:rPr>
              <w:t>PMRL</w:t>
            </w:r>
            <w:proofErr w:type="spellEnd"/>
            <w:r w:rsidRPr="00A803DC">
              <w:rPr>
                <w:sz w:val="16"/>
                <w:szCs w:val="20"/>
              </w:rPr>
              <w:t xml:space="preserve"> is proposed to replace the currently established </w:t>
            </w:r>
            <w:proofErr w:type="spellStart"/>
            <w:r w:rsidRPr="00A803DC">
              <w:rPr>
                <w:sz w:val="16"/>
                <w:szCs w:val="20"/>
              </w:rPr>
              <w:t>MRL</w:t>
            </w:r>
            <w:proofErr w:type="spellEnd"/>
            <w:r w:rsidRPr="00A803DC">
              <w:rPr>
                <w:sz w:val="16"/>
                <w:szCs w:val="20"/>
              </w:rPr>
              <w:t xml:space="preserve"> of 70 ppm for citrus oil.</w:t>
            </w:r>
          </w:p>
          <w:p w14:paraId="07BE603F" w14:textId="77777777" w:rsidR="00DA2051" w:rsidRPr="00A803DC" w:rsidRDefault="00A03BD8" w:rsidP="00A803DC">
            <w:pPr>
              <w:rPr>
                <w:sz w:val="16"/>
                <w:szCs w:val="20"/>
              </w:rPr>
            </w:pPr>
            <w:r w:rsidRPr="00A803DC">
              <w:rPr>
                <w:sz w:val="16"/>
                <w:szCs w:val="20"/>
                <w:vertAlign w:val="superscript"/>
              </w:rPr>
              <w:t>4</w:t>
            </w:r>
            <w:r w:rsidRPr="00A803DC">
              <w:rPr>
                <w:sz w:val="16"/>
                <w:szCs w:val="20"/>
              </w:rPr>
              <w:t xml:space="preserve"> This </w:t>
            </w:r>
            <w:proofErr w:type="spellStart"/>
            <w:r w:rsidRPr="00A803DC">
              <w:rPr>
                <w:sz w:val="16"/>
                <w:szCs w:val="20"/>
              </w:rPr>
              <w:t>PMRL</w:t>
            </w:r>
            <w:proofErr w:type="spellEnd"/>
            <w:r w:rsidRPr="00A803DC">
              <w:rPr>
                <w:sz w:val="16"/>
                <w:szCs w:val="20"/>
              </w:rPr>
              <w:t xml:space="preserve"> is proposed to replace the currently established </w:t>
            </w:r>
            <w:proofErr w:type="spellStart"/>
            <w:r w:rsidRPr="00A803DC">
              <w:rPr>
                <w:sz w:val="16"/>
                <w:szCs w:val="20"/>
              </w:rPr>
              <w:t>MRL</w:t>
            </w:r>
            <w:proofErr w:type="spellEnd"/>
            <w:r w:rsidRPr="00A803DC">
              <w:rPr>
                <w:sz w:val="16"/>
                <w:szCs w:val="20"/>
              </w:rPr>
              <w:t xml:space="preserve"> of 1.5 ppm for citrus fruits.</w:t>
            </w:r>
          </w:p>
          <w:p w14:paraId="2D7F0C02" w14:textId="77777777" w:rsidR="00DA2051" w:rsidRPr="00A803DC" w:rsidRDefault="00A03BD8" w:rsidP="00A803DC">
            <w:pPr>
              <w:rPr>
                <w:sz w:val="16"/>
                <w:szCs w:val="20"/>
              </w:rPr>
            </w:pPr>
            <w:r w:rsidRPr="00A803DC">
              <w:rPr>
                <w:sz w:val="16"/>
                <w:szCs w:val="20"/>
                <w:vertAlign w:val="superscript"/>
              </w:rPr>
              <w:t>5</w:t>
            </w:r>
            <w:r w:rsidRPr="00A803DC">
              <w:rPr>
                <w:sz w:val="16"/>
                <w:szCs w:val="20"/>
              </w:rPr>
              <w:t xml:space="preserve"> This </w:t>
            </w:r>
            <w:proofErr w:type="spellStart"/>
            <w:r w:rsidRPr="00A803DC">
              <w:rPr>
                <w:sz w:val="16"/>
                <w:szCs w:val="20"/>
              </w:rPr>
              <w:t>PMRL</w:t>
            </w:r>
            <w:proofErr w:type="spellEnd"/>
            <w:r w:rsidRPr="00A803DC">
              <w:rPr>
                <w:sz w:val="16"/>
                <w:szCs w:val="20"/>
              </w:rPr>
              <w:t xml:space="preserve"> is proposed to replace the currently established </w:t>
            </w:r>
            <w:proofErr w:type="spellStart"/>
            <w:r w:rsidRPr="00A803DC">
              <w:rPr>
                <w:sz w:val="16"/>
                <w:szCs w:val="20"/>
              </w:rPr>
              <w:t>MRL</w:t>
            </w:r>
            <w:proofErr w:type="spellEnd"/>
            <w:r w:rsidRPr="00A803DC">
              <w:rPr>
                <w:sz w:val="16"/>
                <w:szCs w:val="20"/>
              </w:rPr>
              <w:t xml:space="preserve"> of 0.7 ppm for </w:t>
            </w:r>
            <w:proofErr w:type="spellStart"/>
            <w:r w:rsidRPr="00A803DC">
              <w:rPr>
                <w:sz w:val="16"/>
                <w:szCs w:val="20"/>
              </w:rPr>
              <w:t>undelinted</w:t>
            </w:r>
            <w:proofErr w:type="spellEnd"/>
            <w:r w:rsidRPr="00A803DC">
              <w:rPr>
                <w:sz w:val="16"/>
                <w:szCs w:val="20"/>
              </w:rPr>
              <w:t xml:space="preserve"> cotton seeds with a single </w:t>
            </w:r>
            <w:proofErr w:type="spellStart"/>
            <w:r w:rsidRPr="00A803DC">
              <w:rPr>
                <w:sz w:val="16"/>
                <w:szCs w:val="20"/>
              </w:rPr>
              <w:t>MRL</w:t>
            </w:r>
            <w:proofErr w:type="spellEnd"/>
            <w:r w:rsidRPr="00A803DC">
              <w:rPr>
                <w:sz w:val="16"/>
                <w:szCs w:val="20"/>
              </w:rPr>
              <w:t xml:space="preserve"> on crop subgroup 20C (revised). This </w:t>
            </w:r>
            <w:proofErr w:type="spellStart"/>
            <w:r w:rsidRPr="00A803DC">
              <w:rPr>
                <w:sz w:val="16"/>
                <w:szCs w:val="20"/>
              </w:rPr>
              <w:t>MRL</w:t>
            </w:r>
            <w:proofErr w:type="spellEnd"/>
            <w:r w:rsidRPr="00A803DC">
              <w:rPr>
                <w:sz w:val="16"/>
                <w:szCs w:val="20"/>
              </w:rPr>
              <w:t xml:space="preserve"> will be applicable to all commodities within crop subgroup 20C (revised).</w:t>
            </w:r>
          </w:p>
          <w:p w14:paraId="7DFC6843" w14:textId="77777777" w:rsidR="00DA2051" w:rsidRPr="00A803DC" w:rsidRDefault="00A03BD8" w:rsidP="00A803DC">
            <w:pPr>
              <w:spacing w:after="120"/>
              <w:rPr>
                <w:sz w:val="16"/>
                <w:szCs w:val="20"/>
              </w:rPr>
            </w:pPr>
            <w:r w:rsidRPr="00A803DC">
              <w:rPr>
                <w:sz w:val="16"/>
                <w:szCs w:val="20"/>
                <w:vertAlign w:val="superscript"/>
              </w:rPr>
              <w:t>6</w:t>
            </w:r>
            <w:r w:rsidRPr="00A803DC">
              <w:rPr>
                <w:sz w:val="16"/>
                <w:szCs w:val="20"/>
              </w:rPr>
              <w:t xml:space="preserve"> This </w:t>
            </w:r>
            <w:proofErr w:type="spellStart"/>
            <w:r w:rsidRPr="00A803DC">
              <w:rPr>
                <w:sz w:val="16"/>
                <w:szCs w:val="20"/>
              </w:rPr>
              <w:t>PMRL</w:t>
            </w:r>
            <w:proofErr w:type="spellEnd"/>
            <w:r w:rsidRPr="00A803DC">
              <w:rPr>
                <w:sz w:val="16"/>
                <w:szCs w:val="20"/>
              </w:rPr>
              <w:t xml:space="preserve"> is proposed to replace the currently established </w:t>
            </w:r>
            <w:proofErr w:type="spellStart"/>
            <w:r w:rsidRPr="00A803DC">
              <w:rPr>
                <w:sz w:val="16"/>
                <w:szCs w:val="20"/>
              </w:rPr>
              <w:t>MRL</w:t>
            </w:r>
            <w:proofErr w:type="spellEnd"/>
            <w:r w:rsidRPr="00A803DC">
              <w:rPr>
                <w:sz w:val="16"/>
                <w:szCs w:val="20"/>
              </w:rPr>
              <w:t xml:space="preserve"> of 0.01 ppm for potatoes with a single </w:t>
            </w:r>
            <w:proofErr w:type="spellStart"/>
            <w:r w:rsidRPr="00A803DC">
              <w:rPr>
                <w:sz w:val="16"/>
                <w:szCs w:val="20"/>
              </w:rPr>
              <w:t>MRL</w:t>
            </w:r>
            <w:proofErr w:type="spellEnd"/>
            <w:r w:rsidRPr="00A803DC">
              <w:rPr>
                <w:sz w:val="16"/>
                <w:szCs w:val="20"/>
              </w:rPr>
              <w:t xml:space="preserve"> on crop subgroup 1C. This </w:t>
            </w:r>
            <w:proofErr w:type="spellStart"/>
            <w:r w:rsidRPr="00A803DC">
              <w:rPr>
                <w:sz w:val="16"/>
                <w:szCs w:val="20"/>
              </w:rPr>
              <w:t>MRL</w:t>
            </w:r>
            <w:proofErr w:type="spellEnd"/>
            <w:r w:rsidRPr="00A803DC">
              <w:rPr>
                <w:sz w:val="16"/>
                <w:szCs w:val="20"/>
              </w:rPr>
              <w:t xml:space="preserve"> will be applicable to all commodities within crop subgroup 1C.</w:t>
            </w:r>
          </w:p>
          <w:p w14:paraId="5738D3BD" w14:textId="77777777" w:rsidR="00DA2051" w:rsidRPr="0065690F" w:rsidRDefault="00A03BD8" w:rsidP="00CF205B">
            <w:pPr>
              <w:spacing w:before="240" w:after="120"/>
            </w:pPr>
            <w:r w:rsidRPr="0065690F">
              <w:lastRenderedPageBreak/>
              <w:t>The commodities included in the listed crop groups/subgroups can be found on the</w:t>
            </w:r>
            <w:r w:rsidRPr="0065690F">
              <w:rPr>
                <w:i/>
                <w:iCs/>
              </w:rPr>
              <w:t xml:space="preserve"> Residue Chemistry Crop Groups </w:t>
            </w:r>
            <w:r w:rsidRPr="0065690F">
              <w:t>webpage (</w:t>
            </w:r>
            <w:hyperlink r:id="rId8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https://www.canada.ca/en/health-canada/services/consumer-product-safety/pesticides-pest-management/public/protecting-your-health-environment/pesticides-food/residue-chemistry-crop-groups.html</w:t>
              </w:r>
            </w:hyperlink>
            <w:r w:rsidRPr="0065690F">
              <w:t>) in the Pesticides section of the Canada.ca website.</w:t>
            </w:r>
            <w:bookmarkEnd w:id="23"/>
          </w:p>
        </w:tc>
      </w:tr>
      <w:tr w:rsidR="000D643B" w14:paraId="3EA7E55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00F921" w14:textId="77777777" w:rsidR="00EA4725" w:rsidRPr="00441372" w:rsidRDefault="00A03B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625D74" w14:textId="77777777" w:rsidR="00EA4725" w:rsidRPr="00441372" w:rsidRDefault="00A03BD8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0D643B" w14:paraId="4FAADE3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16D96E" w14:textId="77777777" w:rsidR="00EA4725" w:rsidRPr="00441372" w:rsidRDefault="00A03BD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A03716" w14:textId="77777777" w:rsidR="00EA4725" w:rsidRPr="00441372" w:rsidRDefault="00A03BD8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426E36EF" w14:textId="77777777" w:rsidR="00EA4725" w:rsidRPr="00441372" w:rsidRDefault="00A03BD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 xml:space="preserve">269 </w:t>
            </w:r>
            <w:proofErr w:type="spellStart"/>
            <w:r w:rsidRPr="0065690F">
              <w:t>Tolfenpyrad</w:t>
            </w:r>
            <w:bookmarkEnd w:id="39"/>
            <w:proofErr w:type="spellEnd"/>
          </w:p>
          <w:p w14:paraId="193E56E7" w14:textId="77777777" w:rsidR="00EA4725" w:rsidRPr="00441372" w:rsidRDefault="00A03BD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07989ADD" w14:textId="77777777" w:rsidR="00EA4725" w:rsidRPr="00441372" w:rsidRDefault="00A03BD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0479B395" w14:textId="77777777" w:rsidR="00EA4725" w:rsidRPr="00441372" w:rsidRDefault="00A03BD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BEAFD72" w14:textId="77777777" w:rsidR="00EA4725" w:rsidRPr="00441372" w:rsidRDefault="00A03BD8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1109DF99" w14:textId="77777777" w:rsidR="00EA4725" w:rsidRPr="00441372" w:rsidRDefault="00A03BD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X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42D3BA9D" w14:textId="77777777" w:rsidR="00EA4725" w:rsidRPr="00441372" w:rsidRDefault="00A03BD8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r w:rsidRPr="0065690F">
              <w:t xml:space="preserve">Table 3 of the </w:t>
            </w:r>
            <w:proofErr w:type="spellStart"/>
            <w:r w:rsidRPr="0065690F">
              <w:t>PMRL</w:t>
            </w:r>
            <w:proofErr w:type="spellEnd"/>
            <w:r w:rsidRPr="0065690F">
              <w:t xml:space="preserve"> document compares the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proposed for </w:t>
            </w:r>
            <w:proofErr w:type="spellStart"/>
            <w:r w:rsidRPr="0065690F">
              <w:t>tolfenpyrad</w:t>
            </w:r>
            <w:proofErr w:type="spellEnd"/>
            <w:r w:rsidRPr="0065690F">
              <w:t xml:space="preserve"> in Canada with corresponding Codex </w:t>
            </w:r>
            <w:proofErr w:type="spellStart"/>
            <w:r w:rsidRPr="0065690F">
              <w:t>MRLs</w:t>
            </w:r>
            <w:proofErr w:type="spellEnd"/>
            <w:r w:rsidRPr="0065690F">
              <w:t>.</w:t>
            </w:r>
            <w:bookmarkEnd w:id="54"/>
          </w:p>
        </w:tc>
      </w:tr>
      <w:tr w:rsidR="000D643B" w14:paraId="193485B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1AF0BD" w14:textId="77777777" w:rsidR="00EA4725" w:rsidRPr="00441372" w:rsidRDefault="00A03B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9C8204" w14:textId="64F29F44" w:rsidR="00DA2051" w:rsidRPr="0065690F" w:rsidRDefault="00A03BD8" w:rsidP="00CF205B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Health</w:t>
            </w:r>
            <w:r>
              <w:t> </w:t>
            </w:r>
            <w:r w:rsidRPr="0065690F">
              <w:t>Canada</w:t>
            </w:r>
            <w:r>
              <w:t> </w:t>
            </w:r>
            <w:r w:rsidRPr="0065690F">
              <w:t>website:</w:t>
            </w:r>
            <w:r>
              <w:t> </w:t>
            </w:r>
            <w:hyperlink r:id="rId9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</w:t>
            </w:r>
            <w:r>
              <w:t> </w:t>
            </w:r>
            <w:r w:rsidRPr="0065690F">
              <w:t>PMRL2023-40, posted: 15 August 2023</w:t>
            </w:r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r w:rsidRPr="0065690F">
              <w:rPr>
                <w:bCs/>
              </w:rPr>
              <w:t>(available in English and French)</w:t>
            </w:r>
            <w:bookmarkEnd w:id="57"/>
          </w:p>
        </w:tc>
      </w:tr>
      <w:tr w:rsidR="000D643B" w14:paraId="1132C31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FB2C35" w14:textId="77777777" w:rsidR="00EA4725" w:rsidRPr="00441372" w:rsidRDefault="00A03B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DB957D" w14:textId="77777777" w:rsidR="00EA4725" w:rsidRPr="00441372" w:rsidRDefault="00A03BD8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 xml:space="preserve">Normally within four to five months from the posting of the Proposed </w:t>
            </w:r>
            <w:proofErr w:type="spellStart"/>
            <w:r w:rsidRPr="0065690F">
              <w:t>MRL</w:t>
            </w:r>
            <w:proofErr w:type="spellEnd"/>
            <w:r w:rsidRPr="0065690F">
              <w:t xml:space="preserve"> document on the Health Canada website.</w:t>
            </w:r>
            <w:bookmarkEnd w:id="59"/>
          </w:p>
          <w:p w14:paraId="0702CB02" w14:textId="77777777" w:rsidR="00EA4725" w:rsidRPr="00441372" w:rsidRDefault="00A03BD8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bookmarkEnd w:id="61"/>
          </w:p>
        </w:tc>
      </w:tr>
      <w:tr w:rsidR="000D643B" w14:paraId="4EDC135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7378D6" w14:textId="77777777" w:rsidR="00EA4725" w:rsidRPr="00441372" w:rsidRDefault="00A03B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EF9304" w14:textId="77777777" w:rsidR="00EA4725" w:rsidRPr="00441372" w:rsidRDefault="00A03BD8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On the date the measure is adopted.</w:t>
            </w:r>
            <w:bookmarkEnd w:id="65"/>
          </w:p>
          <w:p w14:paraId="04E7E22A" w14:textId="77777777" w:rsidR="00EA4725" w:rsidRPr="00441372" w:rsidRDefault="00A03BD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0D643B" w14:paraId="483E717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DEBF47" w14:textId="77777777" w:rsidR="00EA4725" w:rsidRPr="00441372" w:rsidRDefault="00A03B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5CFC5B" w14:textId="77777777" w:rsidR="00EA4725" w:rsidRPr="00441372" w:rsidRDefault="00A03BD8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29 October 2023</w:t>
            </w:r>
            <w:bookmarkEnd w:id="72"/>
          </w:p>
          <w:p w14:paraId="194A08C0" w14:textId="77777777" w:rsidR="00EA4725" w:rsidRPr="00441372" w:rsidRDefault="00A03BD8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0D643B" w:rsidRPr="00F141BE" w14:paraId="752877B1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E9483AE" w14:textId="77777777" w:rsidR="00EA4725" w:rsidRPr="00441372" w:rsidRDefault="00A03BD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28C77B0" w14:textId="77777777" w:rsidR="00EA4725" w:rsidRPr="00441372" w:rsidRDefault="00A03BD8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21D86DBC" w14:textId="77777777" w:rsidR="00EA4725" w:rsidRPr="0065690F" w:rsidRDefault="00A03BD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electronic version of the regulatory text can be downloaded at:</w:t>
            </w:r>
          </w:p>
          <w:p w14:paraId="06F69420" w14:textId="77777777" w:rsidR="00EA4725" w:rsidRPr="0065690F" w:rsidRDefault="00F141BE" w:rsidP="00F3021D">
            <w:pPr>
              <w:keepNext/>
              <w:keepLines/>
              <w:rPr>
                <w:bCs/>
              </w:rPr>
            </w:pPr>
            <w:hyperlink r:id="rId10" w:history="1">
              <w:r w:rsidR="00A03BD8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https://www.canada.ca/en/health-canada/services/consumer-product-safety/pesticides-pest-management/public/consultations/proposed-maximum-residue-limit/2023/tolfenpyrad/document.html</w:t>
              </w:r>
            </w:hyperlink>
            <w:r w:rsidR="00A03BD8" w:rsidRPr="0065690F">
              <w:rPr>
                <w:bCs/>
              </w:rPr>
              <w:t xml:space="preserve"> (English)</w:t>
            </w:r>
          </w:p>
          <w:p w14:paraId="3C9D4666" w14:textId="77777777" w:rsidR="00EA4725" w:rsidRPr="0065690F" w:rsidRDefault="00F141BE" w:rsidP="00CF205B">
            <w:pPr>
              <w:keepNext/>
              <w:keepLines/>
              <w:spacing w:after="120"/>
              <w:rPr>
                <w:bCs/>
              </w:rPr>
            </w:pPr>
            <w:hyperlink r:id="rId11" w:history="1">
              <w:r w:rsidR="00A03BD8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https://www.canada.ca/fr/sante-canada/services/securite-produits-consommation/pesticides-lutte-antiparasitaire/public/consultations/limites-maximales-residus-proposees/2023/tolfenpyrade/document.html</w:t>
              </w:r>
            </w:hyperlink>
            <w:r w:rsidR="00A03BD8" w:rsidRPr="0065690F">
              <w:rPr>
                <w:bCs/>
              </w:rPr>
              <w:t xml:space="preserve"> (French)</w:t>
            </w:r>
          </w:p>
          <w:p w14:paraId="78A2886C" w14:textId="77777777" w:rsidR="00EA4725" w:rsidRPr="0065690F" w:rsidRDefault="00A03BD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14:paraId="0E58A17B" w14:textId="77777777" w:rsidR="00EA4725" w:rsidRPr="0065690F" w:rsidRDefault="00A03BD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14:paraId="7937A41A" w14:textId="77777777" w:rsidR="00EA4725" w:rsidRPr="0065690F" w:rsidRDefault="00A03BD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14:paraId="669F7107" w14:textId="77777777" w:rsidR="00EA4725" w:rsidRPr="0065690F" w:rsidRDefault="00A03BD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14:paraId="0DC015DA" w14:textId="77777777" w:rsidR="00EA4725" w:rsidRPr="0065690F" w:rsidRDefault="00A03BD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Ontario K1A 0G2</w:t>
            </w:r>
          </w:p>
          <w:p w14:paraId="1D130CC9" w14:textId="77777777" w:rsidR="00EA4725" w:rsidRPr="00A803DC" w:rsidRDefault="00A03BD8" w:rsidP="00F3021D">
            <w:pPr>
              <w:keepNext/>
              <w:keepLines/>
              <w:rPr>
                <w:bCs/>
                <w:lang w:val="es-ES"/>
              </w:rPr>
            </w:pPr>
            <w:proofErr w:type="spellStart"/>
            <w:r w:rsidRPr="00A803DC">
              <w:rPr>
                <w:bCs/>
                <w:lang w:val="es-ES"/>
              </w:rPr>
              <w:t>Canada</w:t>
            </w:r>
            <w:proofErr w:type="spellEnd"/>
          </w:p>
          <w:p w14:paraId="7EDE4485" w14:textId="77777777" w:rsidR="00EA4725" w:rsidRPr="00A803DC" w:rsidRDefault="00A03BD8" w:rsidP="00F3021D">
            <w:pPr>
              <w:keepNext/>
              <w:keepLines/>
              <w:rPr>
                <w:bCs/>
                <w:lang w:val="es-ES"/>
              </w:rPr>
            </w:pPr>
            <w:r w:rsidRPr="00A803DC">
              <w:rPr>
                <w:bCs/>
                <w:lang w:val="es-ES"/>
              </w:rPr>
              <w:t>Tel: +(343) 203 4273</w:t>
            </w:r>
          </w:p>
          <w:p w14:paraId="2FF7A9CA" w14:textId="77777777" w:rsidR="00EA4725" w:rsidRPr="00A803DC" w:rsidRDefault="00A03BD8" w:rsidP="00F3021D">
            <w:pPr>
              <w:keepNext/>
              <w:keepLines/>
              <w:rPr>
                <w:bCs/>
                <w:lang w:val="es-ES"/>
              </w:rPr>
            </w:pPr>
            <w:r w:rsidRPr="00A803DC">
              <w:rPr>
                <w:bCs/>
                <w:lang w:val="es-ES"/>
              </w:rPr>
              <w:t>Fax: +(613) 943 0346</w:t>
            </w:r>
          </w:p>
          <w:p w14:paraId="4B396D71" w14:textId="77777777" w:rsidR="00EA4725" w:rsidRPr="00A803DC" w:rsidRDefault="00A03BD8" w:rsidP="00F3021D">
            <w:pPr>
              <w:keepNext/>
              <w:keepLines/>
              <w:spacing w:after="120"/>
              <w:rPr>
                <w:bCs/>
                <w:lang w:val="es-ES"/>
              </w:rPr>
            </w:pPr>
            <w:r w:rsidRPr="00A803DC">
              <w:rPr>
                <w:bCs/>
                <w:lang w:val="es-ES"/>
              </w:rPr>
              <w:t xml:space="preserve">E-mail: </w:t>
            </w:r>
            <w:hyperlink r:id="rId12" w:history="1">
              <w:r w:rsidRPr="00A803DC">
                <w:rPr>
                  <w:bCs/>
                  <w:color w:val="0000FF"/>
                  <w:u w:val="single"/>
                  <w:lang w:val="es-ES"/>
                </w:rPr>
                <w:t>enquirypoint@international.gc.ca</w:t>
              </w:r>
            </w:hyperlink>
            <w:bookmarkEnd w:id="86"/>
          </w:p>
        </w:tc>
      </w:tr>
    </w:tbl>
    <w:p w14:paraId="2C84B3DE" w14:textId="77777777" w:rsidR="007141CF" w:rsidRPr="00A803DC" w:rsidRDefault="007141CF" w:rsidP="00441372">
      <w:pPr>
        <w:rPr>
          <w:lang w:val="es-ES"/>
        </w:rPr>
      </w:pPr>
    </w:p>
    <w:sectPr w:rsidR="007141CF" w:rsidRPr="00A803DC" w:rsidSect="00A803D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C9D6A" w14:textId="77777777" w:rsidR="00FE3758" w:rsidRDefault="00A03BD8">
      <w:r>
        <w:separator/>
      </w:r>
    </w:p>
  </w:endnote>
  <w:endnote w:type="continuationSeparator" w:id="0">
    <w:p w14:paraId="5ED71952" w14:textId="77777777" w:rsidR="00FE3758" w:rsidRDefault="00A03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0F38B" w14:textId="10834168" w:rsidR="00EA4725" w:rsidRPr="00A803DC" w:rsidRDefault="00A03BD8" w:rsidP="00A803D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F9F5D" w14:textId="503026D8" w:rsidR="00EA4725" w:rsidRPr="00A803DC" w:rsidRDefault="00A03BD8" w:rsidP="00A803D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78857" w14:textId="77777777" w:rsidR="00C863EB" w:rsidRPr="00441372" w:rsidRDefault="00A03BD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ADBAA" w14:textId="77777777" w:rsidR="00FE3758" w:rsidRDefault="00A03BD8">
      <w:r>
        <w:separator/>
      </w:r>
    </w:p>
  </w:footnote>
  <w:footnote w:type="continuationSeparator" w:id="0">
    <w:p w14:paraId="12956AD7" w14:textId="77777777" w:rsidR="00FE3758" w:rsidRDefault="00A03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A0060" w14:textId="77777777" w:rsidR="00A803DC" w:rsidRPr="00A803DC" w:rsidRDefault="00A03BD8" w:rsidP="00A803D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803DC">
      <w:t>G/SPS/N/CAN/1527</w:t>
    </w:r>
  </w:p>
  <w:p w14:paraId="73A1C4A9" w14:textId="77777777" w:rsidR="00A803DC" w:rsidRPr="00A803DC" w:rsidRDefault="00A803DC" w:rsidP="00A803D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1CAD9C1" w14:textId="4A5D2D5A" w:rsidR="00A803DC" w:rsidRPr="00A803DC" w:rsidRDefault="00A03BD8" w:rsidP="00A803D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803DC">
      <w:t xml:space="preserve">- </w:t>
    </w:r>
    <w:r w:rsidRPr="00A803DC">
      <w:fldChar w:fldCharType="begin"/>
    </w:r>
    <w:r w:rsidRPr="00A803DC">
      <w:instrText xml:space="preserve"> PAGE </w:instrText>
    </w:r>
    <w:r w:rsidRPr="00A803DC">
      <w:fldChar w:fldCharType="separate"/>
    </w:r>
    <w:r w:rsidRPr="00A803DC">
      <w:rPr>
        <w:noProof/>
      </w:rPr>
      <w:t>2</w:t>
    </w:r>
    <w:r w:rsidRPr="00A803DC">
      <w:fldChar w:fldCharType="end"/>
    </w:r>
    <w:r w:rsidRPr="00A803DC">
      <w:t xml:space="preserve"> -</w:t>
    </w:r>
  </w:p>
  <w:p w14:paraId="58C09E35" w14:textId="1FE8672D" w:rsidR="00EA4725" w:rsidRPr="00A803DC" w:rsidRDefault="00EA4725" w:rsidP="00A803D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C8DEB" w14:textId="77777777" w:rsidR="00A803DC" w:rsidRPr="00A803DC" w:rsidRDefault="00A03BD8" w:rsidP="00A803D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803DC">
      <w:t>G/SPS/N/CAN/1527</w:t>
    </w:r>
  </w:p>
  <w:p w14:paraId="4CF9A2D3" w14:textId="77777777" w:rsidR="00A803DC" w:rsidRPr="00A803DC" w:rsidRDefault="00A803DC" w:rsidP="00A803D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58E9485" w14:textId="6CAD3C92" w:rsidR="00A803DC" w:rsidRPr="00A803DC" w:rsidRDefault="00A03BD8" w:rsidP="00A803D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803DC">
      <w:t xml:space="preserve">- </w:t>
    </w:r>
    <w:r w:rsidRPr="00A803DC">
      <w:fldChar w:fldCharType="begin"/>
    </w:r>
    <w:r w:rsidRPr="00A803DC">
      <w:instrText xml:space="preserve"> PAGE </w:instrText>
    </w:r>
    <w:r w:rsidRPr="00A803DC">
      <w:fldChar w:fldCharType="separate"/>
    </w:r>
    <w:r w:rsidRPr="00A803DC">
      <w:rPr>
        <w:noProof/>
      </w:rPr>
      <w:t>2</w:t>
    </w:r>
    <w:r w:rsidRPr="00A803DC">
      <w:fldChar w:fldCharType="end"/>
    </w:r>
    <w:r w:rsidRPr="00A803DC">
      <w:t xml:space="preserve"> -</w:t>
    </w:r>
  </w:p>
  <w:p w14:paraId="3B058FC8" w14:textId="1670EF07" w:rsidR="00EA4725" w:rsidRPr="00A803DC" w:rsidRDefault="00EA4725" w:rsidP="00A803D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D643B" w14:paraId="1FC64249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5E6FB5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EF0324B" w14:textId="5587650F" w:rsidR="00ED54E0" w:rsidRPr="00EA4725" w:rsidRDefault="00A03BD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0D643B" w14:paraId="39CCB446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3E9B899" w14:textId="77777777" w:rsidR="00ED54E0" w:rsidRPr="00EA4725" w:rsidRDefault="00F141BE" w:rsidP="00422B6F">
          <w:pPr>
            <w:jc w:val="left"/>
          </w:pPr>
          <w:r>
            <w:rPr>
              <w:lang w:eastAsia="en-GB"/>
            </w:rPr>
            <w:pict w14:anchorId="0E27EA2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85B8367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D643B" w14:paraId="6549DCB8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D2CC18F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FFCE401" w14:textId="77777777" w:rsidR="00A803DC" w:rsidRDefault="00A03BD8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G/SPS/N/CAN/1527</w:t>
          </w:r>
          <w:bookmarkEnd w:id="88"/>
        </w:p>
      </w:tc>
    </w:tr>
    <w:tr w:rsidR="000D643B" w14:paraId="74431DB2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DA573CE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F58946E" w14:textId="2C04E663" w:rsidR="00ED54E0" w:rsidRPr="00EA4725" w:rsidRDefault="00A03BD8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21 August 2023</w:t>
          </w:r>
        </w:p>
      </w:tc>
    </w:tr>
    <w:tr w:rsidR="000D643B" w14:paraId="1321EEE4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DD7186B" w14:textId="6E2D59D0" w:rsidR="00ED54E0" w:rsidRPr="00EA4725" w:rsidRDefault="00A03BD8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F141BE">
            <w:rPr>
              <w:color w:val="FF0000"/>
              <w:szCs w:val="16"/>
            </w:rPr>
            <w:t>5606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FD0AA4B" w14:textId="77777777" w:rsidR="00ED54E0" w:rsidRPr="00EA4725" w:rsidRDefault="00A03BD8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0D643B" w14:paraId="5C50D409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7D66D08" w14:textId="03AF66A3" w:rsidR="00ED54E0" w:rsidRPr="00EA4725" w:rsidRDefault="00A03BD8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8219B55" w14:textId="1F0C2192" w:rsidR="00ED54E0" w:rsidRPr="00441372" w:rsidRDefault="00A03BD8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English/French</w:t>
          </w:r>
          <w:bookmarkEnd w:id="95"/>
        </w:p>
      </w:tc>
    </w:tr>
  </w:tbl>
  <w:p w14:paraId="23E3340A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B32004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19A318E" w:tentative="1">
      <w:start w:val="1"/>
      <w:numFmt w:val="lowerLetter"/>
      <w:lvlText w:val="%2."/>
      <w:lvlJc w:val="left"/>
      <w:pPr>
        <w:ind w:left="1080" w:hanging="360"/>
      </w:pPr>
    </w:lvl>
    <w:lvl w:ilvl="2" w:tplc="94C25F18" w:tentative="1">
      <w:start w:val="1"/>
      <w:numFmt w:val="lowerRoman"/>
      <w:lvlText w:val="%3."/>
      <w:lvlJc w:val="right"/>
      <w:pPr>
        <w:ind w:left="1800" w:hanging="180"/>
      </w:pPr>
    </w:lvl>
    <w:lvl w:ilvl="3" w:tplc="6EAEA1B0" w:tentative="1">
      <w:start w:val="1"/>
      <w:numFmt w:val="decimal"/>
      <w:lvlText w:val="%4."/>
      <w:lvlJc w:val="left"/>
      <w:pPr>
        <w:ind w:left="2520" w:hanging="360"/>
      </w:pPr>
    </w:lvl>
    <w:lvl w:ilvl="4" w:tplc="655C08FA" w:tentative="1">
      <w:start w:val="1"/>
      <w:numFmt w:val="lowerLetter"/>
      <w:lvlText w:val="%5."/>
      <w:lvlJc w:val="left"/>
      <w:pPr>
        <w:ind w:left="3240" w:hanging="360"/>
      </w:pPr>
    </w:lvl>
    <w:lvl w:ilvl="5" w:tplc="998E45AC" w:tentative="1">
      <w:start w:val="1"/>
      <w:numFmt w:val="lowerRoman"/>
      <w:lvlText w:val="%6."/>
      <w:lvlJc w:val="right"/>
      <w:pPr>
        <w:ind w:left="3960" w:hanging="180"/>
      </w:pPr>
    </w:lvl>
    <w:lvl w:ilvl="6" w:tplc="568475BA" w:tentative="1">
      <w:start w:val="1"/>
      <w:numFmt w:val="decimal"/>
      <w:lvlText w:val="%7."/>
      <w:lvlJc w:val="left"/>
      <w:pPr>
        <w:ind w:left="4680" w:hanging="360"/>
      </w:pPr>
    </w:lvl>
    <w:lvl w:ilvl="7" w:tplc="DBA6FCC2" w:tentative="1">
      <w:start w:val="1"/>
      <w:numFmt w:val="lowerLetter"/>
      <w:lvlText w:val="%8."/>
      <w:lvlJc w:val="left"/>
      <w:pPr>
        <w:ind w:left="5400" w:hanging="360"/>
      </w:pPr>
    </w:lvl>
    <w:lvl w:ilvl="8" w:tplc="3B00F80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9292264">
    <w:abstractNumId w:val="9"/>
  </w:num>
  <w:num w:numId="2" w16cid:durableId="1432624100">
    <w:abstractNumId w:val="7"/>
  </w:num>
  <w:num w:numId="3" w16cid:durableId="139929956">
    <w:abstractNumId w:val="6"/>
  </w:num>
  <w:num w:numId="4" w16cid:durableId="934363909">
    <w:abstractNumId w:val="5"/>
  </w:num>
  <w:num w:numId="5" w16cid:durableId="2132354994">
    <w:abstractNumId w:val="4"/>
  </w:num>
  <w:num w:numId="6" w16cid:durableId="336201724">
    <w:abstractNumId w:val="12"/>
  </w:num>
  <w:num w:numId="7" w16cid:durableId="1057390199">
    <w:abstractNumId w:val="11"/>
  </w:num>
  <w:num w:numId="8" w16cid:durableId="1685860088">
    <w:abstractNumId w:val="10"/>
  </w:num>
  <w:num w:numId="9" w16cid:durableId="1582331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3909975">
    <w:abstractNumId w:val="13"/>
  </w:num>
  <w:num w:numId="11" w16cid:durableId="1199512540">
    <w:abstractNumId w:val="8"/>
  </w:num>
  <w:num w:numId="12" w16cid:durableId="1262688907">
    <w:abstractNumId w:val="3"/>
  </w:num>
  <w:num w:numId="13" w16cid:durableId="83961560">
    <w:abstractNumId w:val="2"/>
  </w:num>
  <w:num w:numId="14" w16cid:durableId="2027244587">
    <w:abstractNumId w:val="1"/>
  </w:num>
  <w:num w:numId="15" w16cid:durableId="1516114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D643B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03BD8"/>
    <w:rsid w:val="00A52B02"/>
    <w:rsid w:val="00A6057A"/>
    <w:rsid w:val="00A62304"/>
    <w:rsid w:val="00A74017"/>
    <w:rsid w:val="00A803DC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CF205B"/>
    <w:rsid w:val="00D000C7"/>
    <w:rsid w:val="00D52A9D"/>
    <w:rsid w:val="00D55AAD"/>
    <w:rsid w:val="00D66911"/>
    <w:rsid w:val="00D747AE"/>
    <w:rsid w:val="00D76A9E"/>
    <w:rsid w:val="00D9226C"/>
    <w:rsid w:val="00DA2051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41BE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E3758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959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protecting-your-health-environment/pesticides-food/residue-chemistry-crop-groups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nquirypoint@international.gc.ca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nada.ca/fr/sante-canada/services/securite-produits-consommation/pesticides-lutte-antiparasitaire/public/consultations/limites-maximales-residus-proposees/2023/tolfenpyrade/document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canada.ca/en/health-canada/services/consumer-product-safety/pesticides-pest-management/public/consultations/proposed-maximum-residue-limit/2023/tolfenpyrad/document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anada.ca/en/health-canada/services/consumer-product-safety/pesticides-pest-management/public/consultations.html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ec4d20d3-2ba4-4eb4-ad5a-607654d46ea8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C28F7E7C-5FD7-40FB-83B4-CB213ADA5A9A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866</Words>
  <Characters>5599</Characters>
  <Application>Microsoft Office Word</Application>
  <DocSecurity>0</DocSecurity>
  <Lines>124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2023-08-21T07:37:00Z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G/SPS/N/CAN/1527</vt:lpwstr>
  </property>
  <property fmtid="{D5CDD505-2E9C-101B-9397-08002B2CF9AE}" pid="3" name="TitusGUID">
    <vt:lpwstr>ec4d20d3-2ba4-4eb4-ad5a-607654d46ea8</vt:lpwstr>
  </property>
  <property fmtid="{D5CDD505-2E9C-101B-9397-08002B2CF9AE}" pid="4" name="WTOCLASSIFICATION">
    <vt:lpwstr>WTO OFFICIAL</vt:lpwstr>
  </property>
</Properties>
</file>