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99236" w14:textId="77777777" w:rsidR="00EA4725" w:rsidRPr="00441372" w:rsidRDefault="00852C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A10C4" w14:paraId="1E5D8D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6AFBC1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4908A8" w14:textId="77777777" w:rsidR="00EA4725" w:rsidRPr="00441372" w:rsidRDefault="00852C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56DE0473" w14:textId="77777777" w:rsidR="00EA4725" w:rsidRPr="00441372" w:rsidRDefault="00852C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A10C4" w14:paraId="7EF256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7DD7B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85859" w14:textId="77777777" w:rsidR="00EA4725" w:rsidRPr="00441372" w:rsidRDefault="00852C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DA10C4" w14:paraId="7D476A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B2296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A9874" w14:textId="77777777" w:rsidR="00EA4725" w:rsidRPr="00441372" w:rsidRDefault="00852C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sulfoxaflor in or on various commodities (ICS Codes: 65.020, 65.100, 67.040, 67.060, 67.080)</w:t>
            </w:r>
            <w:bookmarkStart w:id="7" w:name="sps3a"/>
            <w:bookmarkEnd w:id="7"/>
          </w:p>
        </w:tc>
      </w:tr>
      <w:tr w:rsidR="00DA10C4" w14:paraId="690D41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6668A" w14:textId="77777777" w:rsidR="00EA4725" w:rsidRPr="00441372" w:rsidRDefault="00852C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89020" w14:textId="77777777" w:rsidR="00EA4725" w:rsidRPr="00441372" w:rsidRDefault="00852C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9E0D37" w14:textId="77777777" w:rsidR="00EA4725" w:rsidRPr="00441372" w:rsidRDefault="00852C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6DDEE8" w14:textId="77777777" w:rsidR="00EA4725" w:rsidRPr="00441372" w:rsidRDefault="00852C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A10C4" w14:paraId="6D5E71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C4F34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745D2" w14:textId="77777777" w:rsidR="00EA4725" w:rsidRPr="00441372" w:rsidRDefault="00852CB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Sulfoxaflor (PMRL2021-25)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and 7</w:t>
            </w:r>
            <w:bookmarkEnd w:id="20"/>
          </w:p>
        </w:tc>
      </w:tr>
      <w:tr w:rsidR="00DA10C4" w14:paraId="28DB47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5A1D4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E29F1" w14:textId="77777777" w:rsidR="00EA4725" w:rsidRPr="00441372" w:rsidRDefault="00852CBB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PMRL2021-25 is to consult on the listed maximum residue limits (MRLs) for sulfoxaflor that have been proposed by Health Canada's Pest Management Regulatory Agency (PMRA).</w:t>
            </w:r>
          </w:p>
          <w:p w14:paraId="4613DE45" w14:textId="7EBC40B0" w:rsidR="00DA10C4" w:rsidRPr="0065690F" w:rsidRDefault="00852CBB" w:rsidP="00852CBB">
            <w:pPr>
              <w:tabs>
                <w:tab w:val="left" w:pos="1265"/>
              </w:tabs>
              <w:spacing w:after="120"/>
            </w:pPr>
            <w:r w:rsidRPr="00852CBB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852CBB">
              <w:rPr>
                <w:u w:val="single"/>
              </w:rPr>
              <w:t>Raw Agricultural Commodity (RAC) and/or Processed Commodity</w:t>
            </w:r>
          </w:p>
          <w:p w14:paraId="0342C514" w14:textId="0CDF6024" w:rsidR="00DA10C4" w:rsidRPr="0065690F" w:rsidRDefault="00852CBB" w:rsidP="00852CBB">
            <w:pPr>
              <w:tabs>
                <w:tab w:val="left" w:pos="1265"/>
              </w:tabs>
            </w:pPr>
            <w:r w:rsidRPr="0065690F">
              <w:t>2.0</w:t>
            </w:r>
            <w:r>
              <w:tab/>
            </w:r>
            <w:r w:rsidRPr="0065690F">
              <w:t>Bushberries (crop subgroup 13-07B, except gooseberries)</w:t>
            </w:r>
            <w:r w:rsidRPr="0065690F">
              <w:rPr>
                <w:vertAlign w:val="superscript"/>
              </w:rPr>
              <w:t>2,3</w:t>
            </w:r>
          </w:p>
          <w:p w14:paraId="338F32BC" w14:textId="44FA5798" w:rsidR="00DA10C4" w:rsidRPr="0065690F" w:rsidRDefault="00852CBB" w:rsidP="00852CBB">
            <w:pPr>
              <w:tabs>
                <w:tab w:val="left" w:pos="1265"/>
              </w:tabs>
            </w:pPr>
            <w:r w:rsidRPr="0065690F">
              <w:t>1.5</w:t>
            </w:r>
            <w:r>
              <w:tab/>
            </w:r>
            <w:r w:rsidRPr="0065690F">
              <w:t>Caneberries (crop subgroup 13-07A)</w:t>
            </w:r>
          </w:p>
          <w:p w14:paraId="179A1F0F" w14:textId="26258C50" w:rsidR="00DA10C4" w:rsidRPr="0065690F" w:rsidRDefault="00852CBB" w:rsidP="00852CBB">
            <w:pPr>
              <w:tabs>
                <w:tab w:val="left" w:pos="1265"/>
              </w:tabs>
            </w:pPr>
            <w:r w:rsidRPr="0065690F">
              <w:t>0.7</w:t>
            </w:r>
            <w:r>
              <w:tab/>
            </w:r>
            <w:r w:rsidRPr="0065690F">
              <w:t>Globe artichokes</w:t>
            </w:r>
          </w:p>
          <w:p w14:paraId="0EA634E1" w14:textId="3D32DA41" w:rsidR="00DA10C4" w:rsidRPr="0065690F" w:rsidRDefault="00852CBB" w:rsidP="00852CBB">
            <w:pPr>
              <w:tabs>
                <w:tab w:val="left" w:pos="1265"/>
              </w:tabs>
            </w:pPr>
            <w:r w:rsidRPr="0065690F">
              <w:t>0.08</w:t>
            </w:r>
            <w:r>
              <w:tab/>
            </w:r>
            <w:r w:rsidRPr="0065690F">
              <w:t>Quinoa</w:t>
            </w:r>
          </w:p>
          <w:p w14:paraId="19475895" w14:textId="08E18CBB" w:rsidR="00DA10C4" w:rsidRPr="0065690F" w:rsidRDefault="00852CBB" w:rsidP="00852CBB">
            <w:pPr>
              <w:tabs>
                <w:tab w:val="left" w:pos="1265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>Asparagus</w:t>
            </w:r>
          </w:p>
          <w:p w14:paraId="611E127C" w14:textId="77777777" w:rsidR="00DA10C4" w:rsidRPr="00852CBB" w:rsidRDefault="00852CBB" w:rsidP="00852CBB">
            <w:pPr>
              <w:rPr>
                <w:sz w:val="16"/>
                <w:szCs w:val="20"/>
              </w:rPr>
            </w:pPr>
            <w:r w:rsidRPr="00852CBB">
              <w:rPr>
                <w:sz w:val="16"/>
                <w:szCs w:val="20"/>
                <w:vertAlign w:val="superscript"/>
              </w:rPr>
              <w:t xml:space="preserve">1 </w:t>
            </w:r>
            <w:r w:rsidRPr="00852CBB">
              <w:rPr>
                <w:sz w:val="16"/>
                <w:szCs w:val="20"/>
              </w:rPr>
              <w:t>ppm = parts per million</w:t>
            </w:r>
          </w:p>
          <w:p w14:paraId="59B80E64" w14:textId="77777777" w:rsidR="00DA10C4" w:rsidRPr="00852CBB" w:rsidRDefault="00852CBB" w:rsidP="00852CBB">
            <w:pPr>
              <w:rPr>
                <w:sz w:val="16"/>
                <w:szCs w:val="20"/>
              </w:rPr>
            </w:pPr>
            <w:r w:rsidRPr="00852CBB">
              <w:rPr>
                <w:sz w:val="16"/>
                <w:szCs w:val="20"/>
                <w:vertAlign w:val="superscript"/>
              </w:rPr>
              <w:t>2</w:t>
            </w:r>
            <w:r w:rsidRPr="00852CBB">
              <w:rPr>
                <w:sz w:val="16"/>
                <w:szCs w:val="20"/>
              </w:rPr>
              <w:t xml:space="preserve"> Gooseberries are excluded from this MRL action as a 2.0 ppm MRL is already established for this commodity.</w:t>
            </w:r>
          </w:p>
          <w:p w14:paraId="050CE906" w14:textId="77777777" w:rsidR="00DA10C4" w:rsidRPr="00852CBB" w:rsidRDefault="00852CBB" w:rsidP="00441372">
            <w:pPr>
              <w:spacing w:after="120"/>
              <w:rPr>
                <w:sz w:val="16"/>
                <w:szCs w:val="20"/>
              </w:rPr>
            </w:pPr>
            <w:r w:rsidRPr="00852CBB">
              <w:rPr>
                <w:sz w:val="16"/>
                <w:szCs w:val="20"/>
                <w:vertAlign w:val="superscript"/>
              </w:rPr>
              <w:t>3</w:t>
            </w:r>
            <w:r w:rsidRPr="00852CBB">
              <w:rPr>
                <w:sz w:val="16"/>
                <w:szCs w:val="20"/>
              </w:rPr>
              <w:t xml:space="preserve"> The MRL is proposed to replace the currently established 0.7 ppm MRL for lingonberries and lowbush blueberries.</w:t>
            </w:r>
          </w:p>
          <w:p w14:paraId="4ADD5A3A" w14:textId="406DE9F5" w:rsidR="00DA10C4" w:rsidRPr="0065690F" w:rsidRDefault="00852CBB" w:rsidP="00852CBB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DA10C4" w14:paraId="6EE881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3154D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532BF" w14:textId="77777777" w:rsidR="00EA4725" w:rsidRPr="00441372" w:rsidRDefault="00852CB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A10C4" w14:paraId="7F8AB5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E7329" w14:textId="77777777" w:rsidR="00EA4725" w:rsidRPr="00441372" w:rsidRDefault="00852CBB" w:rsidP="00852CBB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4E01C" w14:textId="77777777" w:rsidR="00EA4725" w:rsidRPr="00441372" w:rsidRDefault="00852CBB" w:rsidP="00852CBB">
            <w:pPr>
              <w:keepNext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8B66172" w14:textId="77777777" w:rsidR="00EA4725" w:rsidRPr="00441372" w:rsidRDefault="00852CBB" w:rsidP="00852CBB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252 Sulfoxaflor</w:t>
            </w:r>
            <w:bookmarkEnd w:id="38"/>
          </w:p>
          <w:p w14:paraId="17C53300" w14:textId="77777777" w:rsidR="00EA4725" w:rsidRPr="00441372" w:rsidRDefault="00852CBB" w:rsidP="00852CB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3423FA6" w14:textId="77777777" w:rsidR="00EA4725" w:rsidRPr="00441372" w:rsidRDefault="00852CBB" w:rsidP="00852CB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F908312" w14:textId="77777777" w:rsidR="00EA4725" w:rsidRPr="00441372" w:rsidRDefault="00852CBB" w:rsidP="00852CB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6011320" w14:textId="77777777" w:rsidR="00EA4725" w:rsidRPr="00441372" w:rsidRDefault="00852CBB" w:rsidP="00852CBB">
            <w:pPr>
              <w:keepNext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24764F9" w14:textId="77777777" w:rsidR="00EA4725" w:rsidRPr="00441372" w:rsidRDefault="00852CBB" w:rsidP="00852CB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7F9A70F" w14:textId="77777777" w:rsidR="00EA4725" w:rsidRPr="00441372" w:rsidRDefault="00852CBB" w:rsidP="00852CBB">
            <w:pPr>
              <w:keepNext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sulfoxaflor in Canada with corresponding Codex MRLs.</w:t>
            </w:r>
            <w:bookmarkEnd w:id="53"/>
          </w:p>
        </w:tc>
      </w:tr>
      <w:tr w:rsidR="00DA10C4" w14:paraId="5D70B7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EB6F1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CEB6D" w14:textId="0C42A0F5" w:rsidR="00EA4725" w:rsidRPr="00441372" w:rsidRDefault="00852CBB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435E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PMRL2021-25, posted: 15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DA10C4" w14:paraId="68CC77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989C5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714BE" w14:textId="77777777" w:rsidR="00EA4725" w:rsidRPr="00441372" w:rsidRDefault="00852CB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2793B67C" w14:textId="77777777" w:rsidR="00EA4725" w:rsidRPr="00441372" w:rsidRDefault="00852CB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DA10C4" w14:paraId="639136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CB742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F0B7D" w14:textId="77777777" w:rsidR="00EA4725" w:rsidRPr="00441372" w:rsidRDefault="00852CB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0C869D7" w14:textId="77777777" w:rsidR="00EA4725" w:rsidRPr="00441372" w:rsidRDefault="00852C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A10C4" w14:paraId="155447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61502" w14:textId="77777777" w:rsidR="00EA4725" w:rsidRPr="00441372" w:rsidRDefault="00852C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0CE16" w14:textId="77777777" w:rsidR="00EA4725" w:rsidRPr="00441372" w:rsidRDefault="00852CB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28 September 2021</w:t>
            </w:r>
            <w:bookmarkEnd w:id="71"/>
          </w:p>
          <w:p w14:paraId="381EEC19" w14:textId="77777777" w:rsidR="00EA4725" w:rsidRPr="00441372" w:rsidRDefault="00852CB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A10C4" w:rsidRPr="005E3DAE" w14:paraId="21279BC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3CAB12" w14:textId="77777777" w:rsidR="00EA4725" w:rsidRPr="00441372" w:rsidRDefault="00852C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7BC42D" w14:textId="77777777" w:rsidR="00EA4725" w:rsidRPr="00441372" w:rsidRDefault="00852C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21EF1A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6EDEA2EA" w14:textId="77777777" w:rsidR="00EA4725" w:rsidRPr="0065690F" w:rsidRDefault="005E3DAE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852CB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https://www.canada.ca/en/health-canada/services/consumer-product-safety/pesticides-pest-management/public/consultations/proposed-maximum-residue-limit/2021/sulfoxaflor/document.html</w:t>
              </w:r>
            </w:hyperlink>
            <w:r w:rsidR="00852CBB" w:rsidRPr="0065690F">
              <w:rPr>
                <w:bCs/>
              </w:rPr>
              <w:t xml:space="preserve"> (English)</w:t>
            </w:r>
          </w:p>
          <w:p w14:paraId="6E1CEF7B" w14:textId="77777777" w:rsidR="00EA4725" w:rsidRPr="0065690F" w:rsidRDefault="005E3DAE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852CB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https://www.canada.ca/fr/sante-canada/services/securite-produits-consommation/pesticides-lutte-antiparasitaire/public/consultations/limites-maximales-residus-proposees/2021/sulfoxaflore/document.html</w:t>
              </w:r>
            </w:hyperlink>
            <w:r w:rsidR="00852CBB" w:rsidRPr="0065690F">
              <w:rPr>
                <w:bCs/>
              </w:rPr>
              <w:t xml:space="preserve"> (French)</w:t>
            </w:r>
          </w:p>
          <w:p w14:paraId="671C20EA" w14:textId="0232E2E0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3D27AC1E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602BF16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2696DB6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1A293DE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50F80B2" w14:textId="77777777" w:rsidR="00EA4725" w:rsidRPr="0065690F" w:rsidRDefault="00852C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EC8E65D" w14:textId="77777777" w:rsidR="00EA4725" w:rsidRPr="001C35AA" w:rsidRDefault="00852CBB" w:rsidP="00F3021D">
            <w:pPr>
              <w:keepNext/>
              <w:keepLines/>
              <w:rPr>
                <w:bCs/>
                <w:lang w:val="es-ES"/>
              </w:rPr>
            </w:pPr>
            <w:r w:rsidRPr="001C35AA">
              <w:rPr>
                <w:bCs/>
                <w:lang w:val="es-ES"/>
              </w:rPr>
              <w:t>Canada</w:t>
            </w:r>
          </w:p>
          <w:p w14:paraId="4C3A2C04" w14:textId="77777777" w:rsidR="00EA4725" w:rsidRPr="001C35AA" w:rsidRDefault="00852CBB" w:rsidP="00F3021D">
            <w:pPr>
              <w:keepNext/>
              <w:keepLines/>
              <w:rPr>
                <w:bCs/>
                <w:lang w:val="es-ES"/>
              </w:rPr>
            </w:pPr>
            <w:r w:rsidRPr="001C35AA">
              <w:rPr>
                <w:bCs/>
                <w:lang w:val="es-ES"/>
              </w:rPr>
              <w:t>Tel: +(343) 203 4273</w:t>
            </w:r>
          </w:p>
          <w:p w14:paraId="6EB77210" w14:textId="77777777" w:rsidR="00EA4725" w:rsidRPr="001C35AA" w:rsidRDefault="00852CBB" w:rsidP="00F3021D">
            <w:pPr>
              <w:keepNext/>
              <w:keepLines/>
              <w:rPr>
                <w:bCs/>
                <w:lang w:val="es-ES"/>
              </w:rPr>
            </w:pPr>
            <w:r w:rsidRPr="001C35AA">
              <w:rPr>
                <w:bCs/>
                <w:lang w:val="es-ES"/>
              </w:rPr>
              <w:t>Fax: +(613) 943 0346</w:t>
            </w:r>
          </w:p>
          <w:p w14:paraId="0E9FBD23" w14:textId="77777777" w:rsidR="00EA4725" w:rsidRPr="001C35AA" w:rsidRDefault="00852CB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C35AA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07907771" w14:textId="77777777" w:rsidR="007141CF" w:rsidRPr="001C35AA" w:rsidRDefault="007141CF" w:rsidP="00441372">
      <w:pPr>
        <w:rPr>
          <w:lang w:val="es-ES"/>
        </w:rPr>
      </w:pPr>
    </w:p>
    <w:sectPr w:rsidR="007141CF" w:rsidRPr="001C35AA" w:rsidSect="001C35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4016B" w14:textId="77777777" w:rsidR="00A05ECF" w:rsidRDefault="00852CBB">
      <w:r>
        <w:separator/>
      </w:r>
    </w:p>
  </w:endnote>
  <w:endnote w:type="continuationSeparator" w:id="0">
    <w:p w14:paraId="3561B868" w14:textId="77777777" w:rsidR="00A05ECF" w:rsidRDefault="008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78EE" w14:textId="79700BF3" w:rsidR="00EA4725" w:rsidRPr="001C35AA" w:rsidRDefault="001C35AA" w:rsidP="001C35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6CB1" w14:textId="7492318A" w:rsidR="00EA4725" w:rsidRPr="001C35AA" w:rsidRDefault="001C35AA" w:rsidP="001C35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5EAD" w14:textId="77777777" w:rsidR="00C863EB" w:rsidRPr="00441372" w:rsidRDefault="00852C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E279" w14:textId="77777777" w:rsidR="00A05ECF" w:rsidRDefault="00852CBB">
      <w:r>
        <w:separator/>
      </w:r>
    </w:p>
  </w:footnote>
  <w:footnote w:type="continuationSeparator" w:id="0">
    <w:p w14:paraId="6CC173A7" w14:textId="77777777" w:rsidR="00A05ECF" w:rsidRDefault="0085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A8C6" w14:textId="77777777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5AA">
      <w:t>G/SPS/N/CAN/1405</w:t>
    </w:r>
  </w:p>
  <w:p w14:paraId="0195B8B4" w14:textId="77777777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C757A3" w14:textId="3A4B9B68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5AA">
      <w:t xml:space="preserve">- </w:t>
    </w:r>
    <w:r w:rsidRPr="001C35AA">
      <w:fldChar w:fldCharType="begin"/>
    </w:r>
    <w:r w:rsidRPr="001C35AA">
      <w:instrText xml:space="preserve"> PAGE </w:instrText>
    </w:r>
    <w:r w:rsidRPr="001C35AA">
      <w:fldChar w:fldCharType="separate"/>
    </w:r>
    <w:r w:rsidRPr="001C35AA">
      <w:rPr>
        <w:noProof/>
      </w:rPr>
      <w:t>2</w:t>
    </w:r>
    <w:r w:rsidRPr="001C35AA">
      <w:fldChar w:fldCharType="end"/>
    </w:r>
    <w:r w:rsidRPr="001C35AA">
      <w:t xml:space="preserve"> -</w:t>
    </w:r>
  </w:p>
  <w:p w14:paraId="289362CC" w14:textId="5E9DF4DB" w:rsidR="00EA4725" w:rsidRPr="001C35AA" w:rsidRDefault="00EA4725" w:rsidP="001C35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D6499" w14:textId="77777777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5AA">
      <w:t>G/SPS/N/CAN/1405</w:t>
    </w:r>
  </w:p>
  <w:p w14:paraId="0D966B45" w14:textId="77777777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598BD8" w14:textId="3E98F908" w:rsidR="001C35AA" w:rsidRPr="001C35AA" w:rsidRDefault="001C35AA" w:rsidP="001C35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5AA">
      <w:t xml:space="preserve">- </w:t>
    </w:r>
    <w:r w:rsidRPr="001C35AA">
      <w:fldChar w:fldCharType="begin"/>
    </w:r>
    <w:r w:rsidRPr="001C35AA">
      <w:instrText xml:space="preserve"> PAGE </w:instrText>
    </w:r>
    <w:r w:rsidRPr="001C35AA">
      <w:fldChar w:fldCharType="separate"/>
    </w:r>
    <w:r w:rsidRPr="001C35AA">
      <w:rPr>
        <w:noProof/>
      </w:rPr>
      <w:t>2</w:t>
    </w:r>
    <w:r w:rsidRPr="001C35AA">
      <w:fldChar w:fldCharType="end"/>
    </w:r>
    <w:r w:rsidRPr="001C35AA">
      <w:t xml:space="preserve"> -</w:t>
    </w:r>
  </w:p>
  <w:p w14:paraId="0D8E9432" w14:textId="5A8765CF" w:rsidR="00EA4725" w:rsidRPr="001C35AA" w:rsidRDefault="00EA4725" w:rsidP="001C35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10C4" w14:paraId="607B4F2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BB93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CA0A2" w14:textId="5F5C5315" w:rsidR="00ED54E0" w:rsidRPr="00EA4725" w:rsidRDefault="001C35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A10C4" w14:paraId="1D8B3E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985F03" w14:textId="77777777" w:rsidR="00ED54E0" w:rsidRPr="00EA4725" w:rsidRDefault="005E3DAE" w:rsidP="00422B6F">
          <w:pPr>
            <w:jc w:val="left"/>
          </w:pPr>
          <w:r>
            <w:rPr>
              <w:lang w:eastAsia="en-GB"/>
            </w:rPr>
            <w:pict w14:anchorId="3D125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81D9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A10C4" w14:paraId="25E28F0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E374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FF6BF9" w14:textId="77777777" w:rsidR="001C35AA" w:rsidRDefault="001C35A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G/SPS/N/CAN/1405</w:t>
          </w:r>
        </w:p>
        <w:bookmarkEnd w:id="87"/>
        <w:p w14:paraId="23E511A4" w14:textId="6C61EE4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A10C4" w14:paraId="711F38F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5E03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6EA81" w14:textId="28BD73B7" w:rsidR="00ED54E0" w:rsidRPr="00EA4725" w:rsidRDefault="00C77C4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2021</w:t>
          </w:r>
        </w:p>
      </w:tc>
    </w:tr>
    <w:tr w:rsidR="00DA10C4" w14:paraId="68FC456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D86CD6" w14:textId="4D34D521" w:rsidR="00ED54E0" w:rsidRPr="00EA4725" w:rsidRDefault="00852CB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339CE">
            <w:rPr>
              <w:color w:val="FF0000"/>
              <w:szCs w:val="16"/>
            </w:rPr>
            <w:t>21-</w:t>
          </w:r>
          <w:r w:rsidR="005E3DAE">
            <w:rPr>
              <w:color w:val="FF0000"/>
              <w:szCs w:val="16"/>
            </w:rPr>
            <w:t>5866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42E2C" w14:textId="77777777" w:rsidR="00ED54E0" w:rsidRPr="00EA4725" w:rsidRDefault="00852CB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A10C4" w14:paraId="0C6C6E9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000864" w14:textId="00C10A8F" w:rsidR="00ED54E0" w:rsidRPr="00EA4725" w:rsidRDefault="001C35A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4EBB18" w14:textId="4EA80380" w:rsidR="00ED54E0" w:rsidRPr="00441372" w:rsidRDefault="001C35A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6DBA61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04AF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52A2D0" w:tentative="1">
      <w:start w:val="1"/>
      <w:numFmt w:val="lowerLetter"/>
      <w:lvlText w:val="%2."/>
      <w:lvlJc w:val="left"/>
      <w:pPr>
        <w:ind w:left="1080" w:hanging="360"/>
      </w:pPr>
    </w:lvl>
    <w:lvl w:ilvl="2" w:tplc="8416AEEE" w:tentative="1">
      <w:start w:val="1"/>
      <w:numFmt w:val="lowerRoman"/>
      <w:lvlText w:val="%3."/>
      <w:lvlJc w:val="right"/>
      <w:pPr>
        <w:ind w:left="1800" w:hanging="180"/>
      </w:pPr>
    </w:lvl>
    <w:lvl w:ilvl="3" w:tplc="91E46220" w:tentative="1">
      <w:start w:val="1"/>
      <w:numFmt w:val="decimal"/>
      <w:lvlText w:val="%4."/>
      <w:lvlJc w:val="left"/>
      <w:pPr>
        <w:ind w:left="2520" w:hanging="360"/>
      </w:pPr>
    </w:lvl>
    <w:lvl w:ilvl="4" w:tplc="F476E444" w:tentative="1">
      <w:start w:val="1"/>
      <w:numFmt w:val="lowerLetter"/>
      <w:lvlText w:val="%5."/>
      <w:lvlJc w:val="left"/>
      <w:pPr>
        <w:ind w:left="3240" w:hanging="360"/>
      </w:pPr>
    </w:lvl>
    <w:lvl w:ilvl="5" w:tplc="AA5C345E" w:tentative="1">
      <w:start w:val="1"/>
      <w:numFmt w:val="lowerRoman"/>
      <w:lvlText w:val="%6."/>
      <w:lvlJc w:val="right"/>
      <w:pPr>
        <w:ind w:left="3960" w:hanging="180"/>
      </w:pPr>
    </w:lvl>
    <w:lvl w:ilvl="6" w:tplc="803A9B88" w:tentative="1">
      <w:start w:val="1"/>
      <w:numFmt w:val="decimal"/>
      <w:lvlText w:val="%7."/>
      <w:lvlJc w:val="left"/>
      <w:pPr>
        <w:ind w:left="4680" w:hanging="360"/>
      </w:pPr>
    </w:lvl>
    <w:lvl w:ilvl="7" w:tplc="36BE9506" w:tentative="1">
      <w:start w:val="1"/>
      <w:numFmt w:val="lowerLetter"/>
      <w:lvlText w:val="%8."/>
      <w:lvlJc w:val="left"/>
      <w:pPr>
        <w:ind w:left="5400" w:hanging="360"/>
      </w:pPr>
    </w:lvl>
    <w:lvl w:ilvl="8" w:tplc="A8903B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5AA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9C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DAE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2CBB"/>
    <w:rsid w:val="008730E9"/>
    <w:rsid w:val="008739FD"/>
    <w:rsid w:val="00893E85"/>
    <w:rsid w:val="008E372C"/>
    <w:rsid w:val="00903AB0"/>
    <w:rsid w:val="009A2161"/>
    <w:rsid w:val="009A6F54"/>
    <w:rsid w:val="00A05EC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7C4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10C4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FF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5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sulfoxaflor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sulfoxaflor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694</Words>
  <Characters>4687</Characters>
  <Application>Microsoft Office Word</Application>
  <DocSecurity>0</DocSecurity>
  <Lines>114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2021-07-28T15:45:00Z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8ddebf01-973b-40f0-91bb-3d5e80859784</vt:lpwstr>
  </property>
  <property fmtid="{D5CDD505-2E9C-101B-9397-08002B2CF9AE}" pid="3" name="Symbol1">
    <vt:lpwstr>G/SPS/N/CAN/1405</vt:lpwstr>
  </property>
  <property fmtid="{D5CDD505-2E9C-101B-9397-08002B2CF9AE}" pid="4" name="WTOCLASSIFICATION">
    <vt:lpwstr>WTO OFFICIAL</vt:lpwstr>
  </property>
</Properties>
</file>