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652D9" w14:textId="77777777" w:rsidR="00EA4725" w:rsidRPr="00441372" w:rsidRDefault="003F248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C63AF" w14:paraId="28F4D037" w14:textId="77777777" w:rsidTr="00F3021D">
        <w:tc>
          <w:tcPr>
            <w:tcW w:w="707" w:type="dxa"/>
            <w:tcBorders>
              <w:bottom w:val="single" w:sz="6" w:space="0" w:color="auto"/>
            </w:tcBorders>
            <w:shd w:val="clear" w:color="auto" w:fill="auto"/>
          </w:tcPr>
          <w:p w14:paraId="23251471" w14:textId="77777777" w:rsidR="00EA4725" w:rsidRPr="00441372" w:rsidRDefault="003F2488" w:rsidP="00441372">
            <w:pPr>
              <w:spacing w:before="120" w:after="120"/>
              <w:jc w:val="left"/>
            </w:pPr>
            <w:r w:rsidRPr="00441372">
              <w:rPr>
                <w:b/>
              </w:rPr>
              <w:t>1.</w:t>
            </w:r>
          </w:p>
        </w:tc>
        <w:tc>
          <w:tcPr>
            <w:tcW w:w="8320" w:type="dxa"/>
            <w:tcBorders>
              <w:bottom w:val="single" w:sz="6" w:space="0" w:color="auto"/>
            </w:tcBorders>
            <w:shd w:val="clear" w:color="auto" w:fill="auto"/>
          </w:tcPr>
          <w:p w14:paraId="608E0313" w14:textId="77777777" w:rsidR="00EA4725" w:rsidRPr="00441372" w:rsidRDefault="003F248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4318C971" w14:textId="77777777" w:rsidR="00EA4725" w:rsidRPr="00441372" w:rsidRDefault="003F248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C63AF" w14:paraId="2CF91757" w14:textId="77777777" w:rsidTr="00F3021D">
        <w:tc>
          <w:tcPr>
            <w:tcW w:w="707" w:type="dxa"/>
            <w:tcBorders>
              <w:top w:val="single" w:sz="6" w:space="0" w:color="auto"/>
              <w:bottom w:val="single" w:sz="6" w:space="0" w:color="auto"/>
            </w:tcBorders>
            <w:shd w:val="clear" w:color="auto" w:fill="auto"/>
          </w:tcPr>
          <w:p w14:paraId="52E4917D" w14:textId="77777777" w:rsidR="00EA4725" w:rsidRPr="00441372" w:rsidRDefault="003F248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5AE5B80" w14:textId="77777777" w:rsidR="00EA4725" w:rsidRPr="00441372" w:rsidRDefault="003F2488" w:rsidP="00441372">
            <w:pPr>
              <w:spacing w:before="120" w:after="120"/>
            </w:pPr>
            <w:bookmarkStart w:id="4" w:name="X_SPS_Reg_2A"/>
            <w:r w:rsidRPr="00441372">
              <w:rPr>
                <w:b/>
              </w:rPr>
              <w:t>Agency responsible</w:t>
            </w:r>
            <w:bookmarkEnd w:id="4"/>
            <w:r w:rsidRPr="00441372">
              <w:rPr>
                <w:b/>
              </w:rPr>
              <w:t>:</w:t>
            </w:r>
            <w:r w:rsidRPr="0065690F">
              <w:t xml:space="preserve"> Canadian Food Inspection Agency (CFIA)</w:t>
            </w:r>
            <w:bookmarkStart w:id="5" w:name="sps2a"/>
            <w:bookmarkEnd w:id="5"/>
          </w:p>
        </w:tc>
      </w:tr>
      <w:tr w:rsidR="003C63AF" w14:paraId="21FBA860" w14:textId="77777777" w:rsidTr="00F3021D">
        <w:tc>
          <w:tcPr>
            <w:tcW w:w="707" w:type="dxa"/>
            <w:tcBorders>
              <w:top w:val="single" w:sz="6" w:space="0" w:color="auto"/>
              <w:bottom w:val="single" w:sz="6" w:space="0" w:color="auto"/>
            </w:tcBorders>
            <w:shd w:val="clear" w:color="auto" w:fill="auto"/>
          </w:tcPr>
          <w:p w14:paraId="6B013646" w14:textId="77777777" w:rsidR="00EA4725" w:rsidRPr="00441372" w:rsidRDefault="003F248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8C1B2F" w14:textId="77777777" w:rsidR="00EA4725" w:rsidRPr="00441372" w:rsidRDefault="003F248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Milk and milk products, and foods and beverages that contain milk as an ingredient (HS Codes: 18 06 90; 19 01 10; 19 01 90; 21 06 90; 22 02 99)</w:t>
            </w:r>
            <w:bookmarkStart w:id="7" w:name="sps3a"/>
            <w:bookmarkEnd w:id="7"/>
          </w:p>
        </w:tc>
      </w:tr>
      <w:tr w:rsidR="003C63AF" w14:paraId="51091D0B" w14:textId="77777777" w:rsidTr="00F3021D">
        <w:tc>
          <w:tcPr>
            <w:tcW w:w="707" w:type="dxa"/>
            <w:tcBorders>
              <w:top w:val="single" w:sz="6" w:space="0" w:color="auto"/>
              <w:bottom w:val="single" w:sz="6" w:space="0" w:color="auto"/>
            </w:tcBorders>
            <w:shd w:val="clear" w:color="auto" w:fill="auto"/>
          </w:tcPr>
          <w:p w14:paraId="4E773D98" w14:textId="77777777" w:rsidR="00EA4725" w:rsidRPr="00441372" w:rsidRDefault="003F248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82DE70" w14:textId="77777777" w:rsidR="00EA4725" w:rsidRPr="00441372" w:rsidRDefault="003F248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A9C4FF1" w14:textId="77777777" w:rsidR="00EA4725" w:rsidRPr="00441372" w:rsidRDefault="003F248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9B3C7EA" w14:textId="77777777" w:rsidR="00EA4725" w:rsidRPr="00441372" w:rsidRDefault="003F248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C63AF" w14:paraId="53622763" w14:textId="77777777" w:rsidTr="00F3021D">
        <w:tc>
          <w:tcPr>
            <w:tcW w:w="707" w:type="dxa"/>
            <w:tcBorders>
              <w:top w:val="single" w:sz="6" w:space="0" w:color="auto"/>
              <w:bottom w:val="single" w:sz="6" w:space="0" w:color="auto"/>
            </w:tcBorders>
            <w:shd w:val="clear" w:color="auto" w:fill="auto"/>
          </w:tcPr>
          <w:p w14:paraId="65AC224F" w14:textId="77777777" w:rsidR="00EA4725" w:rsidRPr="00441372" w:rsidRDefault="003F248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AD1F72" w14:textId="77777777" w:rsidR="00EA4725" w:rsidRPr="00441372" w:rsidRDefault="003F2488" w:rsidP="00441372">
            <w:pPr>
              <w:spacing w:before="120" w:after="120"/>
            </w:pPr>
            <w:bookmarkStart w:id="15" w:name="X_SPS_Reg_5A"/>
            <w:r w:rsidRPr="00441372">
              <w:rPr>
                <w:b/>
              </w:rPr>
              <w:t>Title of the notified document</w:t>
            </w:r>
            <w:bookmarkEnd w:id="15"/>
            <w:r w:rsidRPr="00441372">
              <w:rPr>
                <w:b/>
              </w:rPr>
              <w:t>:</w:t>
            </w:r>
            <w:r w:rsidRPr="0065690F">
              <w:t xml:space="preserve"> Terrestrial Animal Products and By-products: Import Policy Framework. Chapter 10.4 policy regarding the animal health conditions for import of milk and milk products, including foods and beverages that contain milk as an ingredient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679C1DB8" w14:textId="77777777" w:rsidR="00EA4725" w:rsidRPr="00441372" w:rsidRDefault="0089467F" w:rsidP="00441372">
            <w:hyperlink r:id="rId7" w:anchor="s4c10" w:tgtFrame="_blank" w:history="1">
              <w:r w:rsidR="003F2488" w:rsidRPr="00441372">
                <w:rPr>
                  <w:color w:val="0000FF"/>
                  <w:u w:val="single"/>
                </w:rPr>
                <w:t>https://www.inspection.gc.ca/animal-health/terrestrial-animals/imports/import-policies/animal-products-and-by-products/framework/eng/1528738374310/1528738423286?chap=10#s4c10</w:t>
              </w:r>
            </w:hyperlink>
            <w:r w:rsidR="003F2488" w:rsidRPr="00441372">
              <w:t xml:space="preserve"> </w:t>
            </w:r>
          </w:p>
          <w:p w14:paraId="3CB3A8DE" w14:textId="79D63422" w:rsidR="003C63AF" w:rsidRPr="00441372" w:rsidRDefault="0089467F" w:rsidP="00441372">
            <w:pPr>
              <w:spacing w:after="120"/>
            </w:pPr>
            <w:hyperlink r:id="rId8" w:anchor="s4c10" w:tgtFrame="_blank" w:history="1">
              <w:r w:rsidR="003F2488" w:rsidRPr="00441372">
                <w:rPr>
                  <w:color w:val="0000FF"/>
                  <w:u w:val="single"/>
                </w:rPr>
                <w:t>https://www.inspection.gc.ca/sante-des-animaux/animaux-terrestres/importation/politiques-pour-l-importation/produits-et-sous-produits/cadre/fra/1528738374310/1528738423286?chap=10#s4c10</w:t>
              </w:r>
            </w:hyperlink>
            <w:r w:rsidR="003F2488" w:rsidRPr="00441372">
              <w:t xml:space="preserve"> </w:t>
            </w:r>
            <w:bookmarkStart w:id="21" w:name="sps5d"/>
            <w:bookmarkEnd w:id="21"/>
          </w:p>
        </w:tc>
      </w:tr>
      <w:tr w:rsidR="003C63AF" w14:paraId="49BADB1B" w14:textId="77777777" w:rsidTr="00F3021D">
        <w:tc>
          <w:tcPr>
            <w:tcW w:w="707" w:type="dxa"/>
            <w:tcBorders>
              <w:top w:val="single" w:sz="6" w:space="0" w:color="auto"/>
              <w:bottom w:val="single" w:sz="6" w:space="0" w:color="auto"/>
            </w:tcBorders>
            <w:shd w:val="clear" w:color="auto" w:fill="auto"/>
          </w:tcPr>
          <w:p w14:paraId="778DD987" w14:textId="77777777" w:rsidR="00EA4725" w:rsidRPr="00441372" w:rsidRDefault="003F248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206645" w14:textId="77777777" w:rsidR="001037F7" w:rsidRDefault="003F2488" w:rsidP="00441372">
            <w:pPr>
              <w:spacing w:before="120" w:after="120"/>
            </w:pPr>
            <w:bookmarkStart w:id="22" w:name="X_SPS_Reg_6A"/>
            <w:r w:rsidRPr="00441372">
              <w:rPr>
                <w:b/>
              </w:rPr>
              <w:t>Description of content</w:t>
            </w:r>
            <w:bookmarkEnd w:id="22"/>
            <w:r w:rsidRPr="00441372">
              <w:rPr>
                <w:b/>
              </w:rPr>
              <w:t>:</w:t>
            </w:r>
            <w:r w:rsidRPr="0065690F">
              <w:t xml:space="preserve"> The Canadian Food Inspection Agency (CFIA) has published an updated policy regarding the animal health conditions for import of milk and milk products. Beginning in April 2021, new import conditions reflecting the updated policy will be published in the </w:t>
            </w:r>
            <w:r w:rsidRPr="00916074">
              <w:t xml:space="preserve">Automated Import Reference System (AIRS): Import Requirements </w:t>
            </w:r>
            <w:r w:rsidR="00916074">
              <w:t>–</w:t>
            </w:r>
            <w:r w:rsidRPr="00916074">
              <w:t xml:space="preserve"> Canadian</w:t>
            </w:r>
            <w:r w:rsidR="00916074">
              <w:t> </w:t>
            </w:r>
            <w:r w:rsidRPr="00916074">
              <w:t>Food</w:t>
            </w:r>
            <w:r w:rsidR="00916074">
              <w:t> </w:t>
            </w:r>
            <w:r w:rsidRPr="00916074">
              <w:t>Inspection</w:t>
            </w:r>
            <w:r w:rsidR="00916074">
              <w:t> </w:t>
            </w:r>
            <w:r w:rsidRPr="00916074">
              <w:t>Agency</w:t>
            </w:r>
            <w:r w:rsidR="00916074">
              <w:t> (</w:t>
            </w:r>
            <w:hyperlink r:id="rId9" w:history="1">
              <w:r w:rsidR="00916074" w:rsidRPr="00D15D8C">
                <w:rPr>
                  <w:rStyle w:val="Hyperlink"/>
                </w:rPr>
                <w:t>https://airs-sari.inspection.gc.ca/airs_external/english/decisions-eng.aspx</w:t>
              </w:r>
            </w:hyperlink>
            <w:r w:rsidR="00916074">
              <w:t xml:space="preserve">) </w:t>
            </w:r>
            <w:r w:rsidRPr="0065690F">
              <w:t xml:space="preserve">for foods and beverages containing milk or milk products as defined under the Canadian </w:t>
            </w:r>
            <w:r w:rsidRPr="00916074">
              <w:t>Health of Animals Regulations</w:t>
            </w:r>
            <w:r w:rsidR="00916074">
              <w:t xml:space="preserve"> (</w:t>
            </w:r>
            <w:hyperlink r:id="rId10" w:history="1">
              <w:r w:rsidR="00916074" w:rsidRPr="00D15D8C">
                <w:rPr>
                  <w:rStyle w:val="Hyperlink"/>
                </w:rPr>
                <w:t>https://laws-lois.justice.gc.ca/eng/regulations/C.R.C.,_c._296/</w:t>
              </w:r>
            </w:hyperlink>
            <w:r w:rsidR="00916074">
              <w:t>)</w:t>
            </w:r>
            <w:r w:rsidRPr="0065690F">
              <w:t>.</w:t>
            </w:r>
          </w:p>
          <w:p w14:paraId="17DF04B6" w14:textId="55519726" w:rsidR="00EA4725" w:rsidRPr="00441372" w:rsidRDefault="003F2488" w:rsidP="00441372">
            <w:pPr>
              <w:spacing w:before="120" w:after="120"/>
            </w:pPr>
            <w:r w:rsidRPr="0065690F">
              <w:t>Foods and beverages containing milk or milk products that are consumer pre-packaged and stable when stored at ambient temperature before opening may be imported from any country of origin and zoosanitary certification is not required. Any food and beverage products containing milk that are not consumer prepackaged (for example imported in bulk) or require refrigeration or freezing before opening may only be imported from countries with a veterinary certification system that has been approved by the CFIA, and must be accompanied by a zoosanitary certificate meeting CFIA requirements for import of milk and milk products.</w:t>
            </w:r>
          </w:p>
          <w:p w14:paraId="61C4668C" w14:textId="71D4D81E" w:rsidR="003C63AF" w:rsidRPr="0065690F" w:rsidRDefault="003F2488" w:rsidP="003F2488">
            <w:r w:rsidRPr="0065690F">
              <w:t xml:space="preserve">There are </w:t>
            </w:r>
            <w:r>
              <w:t>two</w:t>
            </w:r>
            <w:r w:rsidRPr="0065690F">
              <w:t xml:space="preserve"> changes to be made:</w:t>
            </w:r>
          </w:p>
          <w:p w14:paraId="469EFE0C" w14:textId="32982F22" w:rsidR="003C63AF" w:rsidRPr="0065690F" w:rsidRDefault="003F2488" w:rsidP="003F2488">
            <w:pPr>
              <w:pStyle w:val="ListParagraph"/>
              <w:numPr>
                <w:ilvl w:val="0"/>
                <w:numId w:val="16"/>
              </w:numPr>
              <w:spacing w:after="120"/>
              <w:ind w:left="364"/>
            </w:pPr>
            <w:r w:rsidRPr="0065690F">
              <w:t xml:space="preserve">Removal of the informal "50% rule" used to determine whether a commodity with milk or milk products as an ingredient must meet the animal health requirements for import of milk. Previous import conditions for multi-ingredient commodities </w:t>
            </w:r>
            <w:r w:rsidRPr="0065690F">
              <w:lastRenderedPageBreak/>
              <w:t>containing milk were based on the percentage of milk in the product on a dry matter basis. This is being replaced by a risk-based model, where commodities in final consumer-ready packaging that are shelf stable at room temperature are exempt from the animal health requirements for milk. Commodities not meeting these criteria will be treated as milk, and must be accompanied by zoosanitary certification from a country with a veterinary certification system approved by the Canadian Food Inspection Agency</w:t>
            </w:r>
            <w:r>
              <w:t>;</w:t>
            </w:r>
          </w:p>
          <w:p w14:paraId="72E4AC82" w14:textId="3E8DE4FB" w:rsidR="003C63AF" w:rsidRPr="0065690F" w:rsidRDefault="003F2488" w:rsidP="003F2488">
            <w:pPr>
              <w:pStyle w:val="ListParagraph"/>
              <w:numPr>
                <w:ilvl w:val="0"/>
                <w:numId w:val="16"/>
              </w:numPr>
              <w:spacing w:after="120"/>
              <w:ind w:left="364"/>
            </w:pPr>
            <w:r w:rsidRPr="0065690F">
              <w:t>Commodities defined as milk, including foods and beverages containing milk or milk products that are not consumer prepackaged or not shelf stable at room temperature, originating from countries not recognized by the CFIA as free of foot and mouth disease, must undergo two pathogen-reducing treatments. One of these treatments can be a reduction in ph. The requirement for a lowering of pH value to be used as a treatment will change from pH 5 to pH 6, and the required time will be reduced to one hour from two hours, for consistency with international recommendations.</w:t>
            </w:r>
            <w:bookmarkStart w:id="23" w:name="sps6a"/>
            <w:bookmarkEnd w:id="23"/>
          </w:p>
        </w:tc>
      </w:tr>
      <w:tr w:rsidR="003C63AF" w14:paraId="7F63FDFD" w14:textId="77777777" w:rsidTr="00F3021D">
        <w:tc>
          <w:tcPr>
            <w:tcW w:w="707" w:type="dxa"/>
            <w:tcBorders>
              <w:top w:val="single" w:sz="6" w:space="0" w:color="auto"/>
              <w:bottom w:val="single" w:sz="6" w:space="0" w:color="auto"/>
            </w:tcBorders>
            <w:shd w:val="clear" w:color="auto" w:fill="auto"/>
          </w:tcPr>
          <w:p w14:paraId="20747998" w14:textId="77777777" w:rsidR="00EA4725" w:rsidRPr="00441372" w:rsidRDefault="003F248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F698D71" w14:textId="77777777" w:rsidR="00EA4725" w:rsidRPr="00441372" w:rsidRDefault="003F248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C63AF" w14:paraId="6022147F" w14:textId="77777777" w:rsidTr="00F3021D">
        <w:tc>
          <w:tcPr>
            <w:tcW w:w="707" w:type="dxa"/>
            <w:tcBorders>
              <w:top w:val="single" w:sz="6" w:space="0" w:color="auto"/>
              <w:bottom w:val="single" w:sz="6" w:space="0" w:color="auto"/>
            </w:tcBorders>
            <w:shd w:val="clear" w:color="auto" w:fill="auto"/>
          </w:tcPr>
          <w:p w14:paraId="3A13E03A" w14:textId="77777777" w:rsidR="00EA4725" w:rsidRPr="00441372" w:rsidRDefault="003F248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8DDABA" w14:textId="77777777" w:rsidR="00EA4725" w:rsidRPr="00441372" w:rsidRDefault="003F248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0CDA41" w14:textId="77777777" w:rsidR="00EA4725" w:rsidRPr="00441372" w:rsidRDefault="003F248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01DAA6E" w14:textId="75E869EA" w:rsidR="00EA4725" w:rsidRPr="00441372" w:rsidRDefault="003F2488"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8.8</w:t>
            </w:r>
            <w:bookmarkEnd w:id="42"/>
          </w:p>
          <w:p w14:paraId="3D202E5B" w14:textId="77777777" w:rsidR="00EA4725" w:rsidRPr="00441372" w:rsidRDefault="003F248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69F1E38" w14:textId="77777777" w:rsidR="00EA4725" w:rsidRPr="00441372" w:rsidRDefault="003F248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15716EB" w14:textId="77777777" w:rsidR="00EA4725" w:rsidRPr="00441372" w:rsidRDefault="003F248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51727A3" w14:textId="77777777" w:rsidR="00EA4725" w:rsidRPr="00441372" w:rsidRDefault="003F248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4587234" w14:textId="77777777" w:rsidR="00EA4725" w:rsidRPr="00441372" w:rsidRDefault="003F248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C63AF" w:rsidRPr="00DC75FB" w14:paraId="24910BEC" w14:textId="77777777" w:rsidTr="00F3021D">
        <w:tc>
          <w:tcPr>
            <w:tcW w:w="707" w:type="dxa"/>
            <w:tcBorders>
              <w:top w:val="single" w:sz="6" w:space="0" w:color="auto"/>
              <w:bottom w:val="single" w:sz="6" w:space="0" w:color="auto"/>
            </w:tcBorders>
            <w:shd w:val="clear" w:color="auto" w:fill="auto"/>
          </w:tcPr>
          <w:p w14:paraId="167943A6" w14:textId="77777777" w:rsidR="00EA4725" w:rsidRPr="00441372" w:rsidRDefault="003F248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250647" w14:textId="77777777" w:rsidR="00EA4725" w:rsidRPr="00441372" w:rsidRDefault="003F248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Technical specifications for processing of milk products may be found in chapter 15.3 (available in English and French):</w:t>
            </w:r>
          </w:p>
          <w:p w14:paraId="386EBCDE" w14:textId="77777777" w:rsidR="003C63AF" w:rsidRPr="0065690F" w:rsidRDefault="003F2488" w:rsidP="003F2488">
            <w:r w:rsidRPr="0065690F">
              <w:t>15. Annexes - Terrestrial Animal Products and By-products: Import Policy Framework - Animal health - Canadian Food Inspection Agency (</w:t>
            </w:r>
            <w:hyperlink r:id="rId11" w:tgtFrame="_blank" w:history="1">
              <w:r w:rsidRPr="0065690F">
                <w:rPr>
                  <w:color w:val="0000FF"/>
                  <w:u w:val="single"/>
                </w:rPr>
                <w:t>https://www.inspection.gc.ca/animal-health/terrestrial-animals/imports/import-policies/animal-products-and-by-products/framework/eng/1528738374310/1528738423286?chap=15</w:t>
              </w:r>
            </w:hyperlink>
            <w:r w:rsidRPr="0065690F">
              <w:t>)</w:t>
            </w:r>
          </w:p>
          <w:p w14:paraId="0B5059C8" w14:textId="77777777" w:rsidR="003C63AF" w:rsidRPr="0036627B" w:rsidRDefault="003F2488" w:rsidP="003F2488">
            <w:pPr>
              <w:spacing w:after="120"/>
              <w:rPr>
                <w:lang w:val="fr-CH"/>
              </w:rPr>
            </w:pPr>
            <w:r w:rsidRPr="0036627B">
              <w:rPr>
                <w:lang w:val="fr-CH"/>
              </w:rPr>
              <w:t>15. Annexes - Produits et sous-produits d'animaux terrestres : Cadre sur la politique d'importation - Santé des animaux - Agence canadienne d'inspection des aliments (</w:t>
            </w:r>
            <w:hyperlink r:id="rId12" w:tgtFrame="_blank" w:history="1">
              <w:r w:rsidRPr="0036627B">
                <w:rPr>
                  <w:color w:val="0000FF"/>
                  <w:u w:val="single"/>
                  <w:lang w:val="fr-CH"/>
                </w:rPr>
                <w:t>https://www.inspection.gc.ca/sante-des-animaux/animaux-terrestres/importation/politiques-pour-l-importation/produits-et-sous-produits/cadre/fra/1528738374310/1528738423286?chap=15</w:t>
              </w:r>
            </w:hyperlink>
            <w:r w:rsidRPr="0036627B">
              <w:rPr>
                <w:lang w:val="fr-CH"/>
              </w:rPr>
              <w:t>)</w:t>
            </w:r>
            <w:bookmarkStart w:id="56" w:name="sps9a"/>
            <w:bookmarkEnd w:id="56"/>
            <w:r w:rsidRPr="0036627B">
              <w:rPr>
                <w:bCs/>
                <w:lang w:val="fr-CH"/>
              </w:rPr>
              <w:t xml:space="preserve"> </w:t>
            </w:r>
            <w:bookmarkStart w:id="57" w:name="sps9b"/>
            <w:bookmarkEnd w:id="57"/>
          </w:p>
        </w:tc>
      </w:tr>
      <w:tr w:rsidR="003C63AF" w14:paraId="71E6EE75" w14:textId="77777777" w:rsidTr="00F3021D">
        <w:tc>
          <w:tcPr>
            <w:tcW w:w="707" w:type="dxa"/>
            <w:tcBorders>
              <w:top w:val="single" w:sz="6" w:space="0" w:color="auto"/>
              <w:bottom w:val="single" w:sz="6" w:space="0" w:color="auto"/>
            </w:tcBorders>
            <w:shd w:val="clear" w:color="auto" w:fill="auto"/>
          </w:tcPr>
          <w:p w14:paraId="6B833466" w14:textId="77777777" w:rsidR="00EA4725" w:rsidRPr="00441372" w:rsidRDefault="003F248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7E1AD4" w14:textId="77777777" w:rsidR="00EA4725" w:rsidRPr="00441372" w:rsidRDefault="003F248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April 2021</w:t>
            </w:r>
            <w:bookmarkStart w:id="59" w:name="sps10a"/>
            <w:bookmarkEnd w:id="59"/>
          </w:p>
          <w:p w14:paraId="37D7EE8A" w14:textId="77777777" w:rsidR="00EA4725" w:rsidRPr="00441372" w:rsidRDefault="003F248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April 2021</w:t>
            </w:r>
            <w:bookmarkStart w:id="61" w:name="sps10bisa"/>
            <w:bookmarkEnd w:id="61"/>
          </w:p>
        </w:tc>
      </w:tr>
      <w:tr w:rsidR="003C63AF" w14:paraId="33F11AA4" w14:textId="77777777" w:rsidTr="00F3021D">
        <w:tc>
          <w:tcPr>
            <w:tcW w:w="707" w:type="dxa"/>
            <w:tcBorders>
              <w:top w:val="single" w:sz="6" w:space="0" w:color="auto"/>
              <w:bottom w:val="single" w:sz="6" w:space="0" w:color="auto"/>
            </w:tcBorders>
            <w:shd w:val="clear" w:color="auto" w:fill="auto"/>
          </w:tcPr>
          <w:p w14:paraId="435705E6" w14:textId="77777777" w:rsidR="00EA4725" w:rsidRPr="00441372" w:rsidRDefault="003F248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8A2B15" w14:textId="77777777" w:rsidR="00EA4725" w:rsidRPr="00441372" w:rsidRDefault="003F248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April 2021</w:t>
            </w:r>
            <w:bookmarkStart w:id="65" w:name="sps11a"/>
            <w:bookmarkEnd w:id="65"/>
          </w:p>
          <w:p w14:paraId="5BA3BF5C" w14:textId="77777777" w:rsidR="00EA4725" w:rsidRPr="00441372" w:rsidRDefault="003F248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C63AF" w14:paraId="3E6434C4" w14:textId="77777777" w:rsidTr="00F3021D">
        <w:tc>
          <w:tcPr>
            <w:tcW w:w="707" w:type="dxa"/>
            <w:tcBorders>
              <w:top w:val="single" w:sz="6" w:space="0" w:color="auto"/>
              <w:bottom w:val="single" w:sz="6" w:space="0" w:color="auto"/>
            </w:tcBorders>
            <w:shd w:val="clear" w:color="auto" w:fill="auto"/>
          </w:tcPr>
          <w:p w14:paraId="4397E6D6" w14:textId="77777777" w:rsidR="00EA4725" w:rsidRPr="00441372" w:rsidRDefault="003F2488" w:rsidP="003F2488">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357F70BE" w14:textId="77777777" w:rsidR="00EA4725" w:rsidRPr="00441372" w:rsidRDefault="003F2488" w:rsidP="003F2488">
            <w:pPr>
              <w:keepNext/>
              <w:keepLines/>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514EA0F" w14:textId="77777777" w:rsidR="00EA4725" w:rsidRPr="00441372" w:rsidRDefault="003F2488" w:rsidP="003F2488">
            <w:pPr>
              <w:keepNext/>
              <w:keepLines/>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3C63AF" w:rsidRPr="00DC75FB" w14:paraId="4EDC09DF" w14:textId="77777777" w:rsidTr="00F3021D">
        <w:tc>
          <w:tcPr>
            <w:tcW w:w="707" w:type="dxa"/>
            <w:tcBorders>
              <w:top w:val="single" w:sz="6" w:space="0" w:color="auto"/>
            </w:tcBorders>
            <w:shd w:val="clear" w:color="auto" w:fill="auto"/>
          </w:tcPr>
          <w:p w14:paraId="25490BA9" w14:textId="77777777" w:rsidR="00EA4725" w:rsidRPr="00441372" w:rsidRDefault="003F248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E511EAB" w14:textId="77777777" w:rsidR="00EA4725" w:rsidRPr="00441372" w:rsidRDefault="003F248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91282E1" w14:textId="77777777" w:rsidR="00EA4725" w:rsidRPr="0065690F" w:rsidRDefault="003F2488" w:rsidP="00F3021D">
            <w:pPr>
              <w:keepNext/>
              <w:keepLines/>
              <w:rPr>
                <w:bCs/>
              </w:rPr>
            </w:pPr>
            <w:r w:rsidRPr="0065690F">
              <w:rPr>
                <w:bCs/>
              </w:rPr>
              <w:t>Canada's Notification Authority and Enquiry Point</w:t>
            </w:r>
          </w:p>
          <w:p w14:paraId="2633B5DA" w14:textId="77777777" w:rsidR="00EA4725" w:rsidRPr="0065690F" w:rsidRDefault="003F2488" w:rsidP="00F3021D">
            <w:pPr>
              <w:keepNext/>
              <w:keepLines/>
              <w:rPr>
                <w:bCs/>
              </w:rPr>
            </w:pPr>
            <w:r w:rsidRPr="0065690F">
              <w:rPr>
                <w:bCs/>
              </w:rPr>
              <w:t>Technical Barriers and Regulations Division</w:t>
            </w:r>
          </w:p>
          <w:p w14:paraId="28D423F2" w14:textId="77777777" w:rsidR="00EA4725" w:rsidRPr="0065690F" w:rsidRDefault="003F2488" w:rsidP="00F3021D">
            <w:pPr>
              <w:keepNext/>
              <w:keepLines/>
              <w:rPr>
                <w:bCs/>
              </w:rPr>
            </w:pPr>
            <w:r w:rsidRPr="0065690F">
              <w:rPr>
                <w:bCs/>
              </w:rPr>
              <w:t>Global Affairs Canada</w:t>
            </w:r>
          </w:p>
          <w:p w14:paraId="6D73B3C8" w14:textId="77777777" w:rsidR="00EA4725" w:rsidRPr="0065690F" w:rsidRDefault="003F2488" w:rsidP="00F3021D">
            <w:pPr>
              <w:keepNext/>
              <w:keepLines/>
              <w:rPr>
                <w:bCs/>
              </w:rPr>
            </w:pPr>
            <w:r w:rsidRPr="0065690F">
              <w:rPr>
                <w:bCs/>
              </w:rPr>
              <w:t>111 Sussex Drive</w:t>
            </w:r>
          </w:p>
          <w:p w14:paraId="0AC4FAB1" w14:textId="77777777" w:rsidR="00EA4725" w:rsidRPr="0065690F" w:rsidRDefault="003F2488" w:rsidP="00F3021D">
            <w:pPr>
              <w:keepNext/>
              <w:keepLines/>
              <w:rPr>
                <w:bCs/>
              </w:rPr>
            </w:pPr>
            <w:r w:rsidRPr="0065690F">
              <w:rPr>
                <w:bCs/>
              </w:rPr>
              <w:t>Ottawa, Ontario, K1A 0G2</w:t>
            </w:r>
          </w:p>
          <w:p w14:paraId="41D215AB" w14:textId="77777777" w:rsidR="00EA4725" w:rsidRPr="0036627B" w:rsidRDefault="003F2488" w:rsidP="00F3021D">
            <w:pPr>
              <w:keepNext/>
              <w:keepLines/>
              <w:rPr>
                <w:bCs/>
                <w:lang w:val="es-ES"/>
              </w:rPr>
            </w:pPr>
            <w:r w:rsidRPr="0036627B">
              <w:rPr>
                <w:bCs/>
                <w:lang w:val="es-ES"/>
              </w:rPr>
              <w:t>Canada</w:t>
            </w:r>
          </w:p>
          <w:p w14:paraId="339611E5" w14:textId="77777777" w:rsidR="00EA4725" w:rsidRPr="0036627B" w:rsidRDefault="003F2488" w:rsidP="00F3021D">
            <w:pPr>
              <w:keepNext/>
              <w:keepLines/>
              <w:rPr>
                <w:bCs/>
                <w:lang w:val="es-ES"/>
              </w:rPr>
            </w:pPr>
            <w:r w:rsidRPr="0036627B">
              <w:rPr>
                <w:bCs/>
                <w:lang w:val="es-ES"/>
              </w:rPr>
              <w:t>Tel: +(343) 203 4273</w:t>
            </w:r>
          </w:p>
          <w:p w14:paraId="1F3950B1" w14:textId="77777777" w:rsidR="00EA4725" w:rsidRPr="0036627B" w:rsidRDefault="003F2488" w:rsidP="00F3021D">
            <w:pPr>
              <w:keepNext/>
              <w:keepLines/>
              <w:rPr>
                <w:bCs/>
                <w:lang w:val="es-ES"/>
              </w:rPr>
            </w:pPr>
            <w:r w:rsidRPr="0036627B">
              <w:rPr>
                <w:bCs/>
                <w:lang w:val="es-ES"/>
              </w:rPr>
              <w:t>Fax: +(613) 943 0346</w:t>
            </w:r>
          </w:p>
          <w:p w14:paraId="74D94940" w14:textId="77777777" w:rsidR="00EA4725" w:rsidRPr="0036627B" w:rsidRDefault="003F2488" w:rsidP="00F3021D">
            <w:pPr>
              <w:keepNext/>
              <w:keepLines/>
              <w:spacing w:after="120"/>
              <w:rPr>
                <w:bCs/>
                <w:lang w:val="es-ES"/>
              </w:rPr>
            </w:pPr>
            <w:r w:rsidRPr="0036627B">
              <w:rPr>
                <w:bCs/>
                <w:lang w:val="es-ES"/>
              </w:rPr>
              <w:t>E-mail: enquirypoint@international.gc.ca</w:t>
            </w:r>
            <w:bookmarkStart w:id="86" w:name="sps13c"/>
            <w:bookmarkEnd w:id="86"/>
          </w:p>
        </w:tc>
      </w:tr>
    </w:tbl>
    <w:p w14:paraId="6A737FF5" w14:textId="77777777" w:rsidR="007141CF" w:rsidRPr="0036627B" w:rsidRDefault="007141CF" w:rsidP="00441372">
      <w:pPr>
        <w:rPr>
          <w:lang w:val="es-ES"/>
        </w:rPr>
      </w:pPr>
    </w:p>
    <w:sectPr w:rsidR="007141CF" w:rsidRPr="0036627B" w:rsidSect="0036627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975EF" w14:textId="77777777" w:rsidR="002E0D9B" w:rsidRDefault="003F2488">
      <w:r>
        <w:separator/>
      </w:r>
    </w:p>
  </w:endnote>
  <w:endnote w:type="continuationSeparator" w:id="0">
    <w:p w14:paraId="69CCC002" w14:textId="77777777" w:rsidR="002E0D9B" w:rsidRDefault="003F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5B04" w14:textId="57D05087" w:rsidR="00EA4725" w:rsidRPr="0036627B" w:rsidRDefault="0036627B" w:rsidP="003662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FF58" w14:textId="2CB6C4A6" w:rsidR="00EA4725" w:rsidRPr="0036627B" w:rsidRDefault="0036627B" w:rsidP="003662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AA3" w14:textId="77777777" w:rsidR="00C863EB" w:rsidRPr="00441372" w:rsidRDefault="003F248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0D2F0" w14:textId="77777777" w:rsidR="002E0D9B" w:rsidRDefault="003F2488">
      <w:r>
        <w:separator/>
      </w:r>
    </w:p>
  </w:footnote>
  <w:footnote w:type="continuationSeparator" w:id="0">
    <w:p w14:paraId="5175E22B" w14:textId="77777777" w:rsidR="002E0D9B" w:rsidRDefault="003F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24C4F" w14:textId="77777777" w:rsidR="0036627B" w:rsidRPr="0036627B" w:rsidRDefault="0036627B" w:rsidP="0036627B">
    <w:pPr>
      <w:pStyle w:val="Header"/>
      <w:pBdr>
        <w:bottom w:val="single" w:sz="4" w:space="1" w:color="auto"/>
      </w:pBdr>
      <w:tabs>
        <w:tab w:val="clear" w:pos="4513"/>
        <w:tab w:val="clear" w:pos="9027"/>
      </w:tabs>
      <w:jc w:val="center"/>
    </w:pPr>
    <w:r w:rsidRPr="0036627B">
      <w:t>G/SPS/N/CAN/1367</w:t>
    </w:r>
  </w:p>
  <w:p w14:paraId="159AB842" w14:textId="77777777" w:rsidR="0036627B" w:rsidRPr="0036627B" w:rsidRDefault="0036627B" w:rsidP="0036627B">
    <w:pPr>
      <w:pStyle w:val="Header"/>
      <w:pBdr>
        <w:bottom w:val="single" w:sz="4" w:space="1" w:color="auto"/>
      </w:pBdr>
      <w:tabs>
        <w:tab w:val="clear" w:pos="4513"/>
        <w:tab w:val="clear" w:pos="9027"/>
      </w:tabs>
      <w:jc w:val="center"/>
    </w:pPr>
  </w:p>
  <w:p w14:paraId="3DEBC3BD" w14:textId="42E63C0E" w:rsidR="0036627B" w:rsidRPr="0036627B" w:rsidRDefault="0036627B" w:rsidP="0036627B">
    <w:pPr>
      <w:pStyle w:val="Header"/>
      <w:pBdr>
        <w:bottom w:val="single" w:sz="4" w:space="1" w:color="auto"/>
      </w:pBdr>
      <w:tabs>
        <w:tab w:val="clear" w:pos="4513"/>
        <w:tab w:val="clear" w:pos="9027"/>
      </w:tabs>
      <w:jc w:val="center"/>
    </w:pPr>
    <w:r w:rsidRPr="0036627B">
      <w:t xml:space="preserve">- </w:t>
    </w:r>
    <w:r w:rsidRPr="0036627B">
      <w:fldChar w:fldCharType="begin"/>
    </w:r>
    <w:r w:rsidRPr="0036627B">
      <w:instrText xml:space="preserve"> PAGE </w:instrText>
    </w:r>
    <w:r w:rsidRPr="0036627B">
      <w:fldChar w:fldCharType="separate"/>
    </w:r>
    <w:r w:rsidRPr="0036627B">
      <w:rPr>
        <w:noProof/>
      </w:rPr>
      <w:t>2</w:t>
    </w:r>
    <w:r w:rsidRPr="0036627B">
      <w:fldChar w:fldCharType="end"/>
    </w:r>
    <w:r w:rsidRPr="0036627B">
      <w:t xml:space="preserve"> -</w:t>
    </w:r>
  </w:p>
  <w:p w14:paraId="01479EAA" w14:textId="1BB9B1EE" w:rsidR="00EA4725" w:rsidRPr="0036627B" w:rsidRDefault="00EA4725" w:rsidP="003662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F774" w14:textId="77777777" w:rsidR="0036627B" w:rsidRPr="0036627B" w:rsidRDefault="0036627B" w:rsidP="0036627B">
    <w:pPr>
      <w:pStyle w:val="Header"/>
      <w:pBdr>
        <w:bottom w:val="single" w:sz="4" w:space="1" w:color="auto"/>
      </w:pBdr>
      <w:tabs>
        <w:tab w:val="clear" w:pos="4513"/>
        <w:tab w:val="clear" w:pos="9027"/>
      </w:tabs>
      <w:jc w:val="center"/>
    </w:pPr>
    <w:r w:rsidRPr="0036627B">
      <w:t>G/SPS/N/CAN/1367</w:t>
    </w:r>
  </w:p>
  <w:p w14:paraId="5961E5CC" w14:textId="77777777" w:rsidR="0036627B" w:rsidRPr="0036627B" w:rsidRDefault="0036627B" w:rsidP="0036627B">
    <w:pPr>
      <w:pStyle w:val="Header"/>
      <w:pBdr>
        <w:bottom w:val="single" w:sz="4" w:space="1" w:color="auto"/>
      </w:pBdr>
      <w:tabs>
        <w:tab w:val="clear" w:pos="4513"/>
        <w:tab w:val="clear" w:pos="9027"/>
      </w:tabs>
      <w:jc w:val="center"/>
    </w:pPr>
  </w:p>
  <w:p w14:paraId="4BE3CE1E" w14:textId="72C70D9B" w:rsidR="0036627B" w:rsidRPr="0036627B" w:rsidRDefault="0036627B" w:rsidP="0036627B">
    <w:pPr>
      <w:pStyle w:val="Header"/>
      <w:pBdr>
        <w:bottom w:val="single" w:sz="4" w:space="1" w:color="auto"/>
      </w:pBdr>
      <w:tabs>
        <w:tab w:val="clear" w:pos="4513"/>
        <w:tab w:val="clear" w:pos="9027"/>
      </w:tabs>
      <w:jc w:val="center"/>
    </w:pPr>
    <w:r w:rsidRPr="0036627B">
      <w:t xml:space="preserve">- </w:t>
    </w:r>
    <w:r w:rsidRPr="0036627B">
      <w:fldChar w:fldCharType="begin"/>
    </w:r>
    <w:r w:rsidRPr="0036627B">
      <w:instrText xml:space="preserve"> PAGE </w:instrText>
    </w:r>
    <w:r w:rsidRPr="0036627B">
      <w:fldChar w:fldCharType="separate"/>
    </w:r>
    <w:r w:rsidRPr="0036627B">
      <w:rPr>
        <w:noProof/>
      </w:rPr>
      <w:t>2</w:t>
    </w:r>
    <w:r w:rsidRPr="0036627B">
      <w:fldChar w:fldCharType="end"/>
    </w:r>
    <w:r w:rsidRPr="0036627B">
      <w:t xml:space="preserve"> -</w:t>
    </w:r>
  </w:p>
  <w:p w14:paraId="17B79C52" w14:textId="6DAE1EE3" w:rsidR="00EA4725" w:rsidRPr="0036627B" w:rsidRDefault="00EA4725" w:rsidP="003662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63AF" w14:paraId="29EB6968" w14:textId="77777777" w:rsidTr="00EE3CAF">
      <w:trPr>
        <w:trHeight w:val="240"/>
        <w:jc w:val="center"/>
      </w:trPr>
      <w:tc>
        <w:tcPr>
          <w:tcW w:w="3794" w:type="dxa"/>
          <w:shd w:val="clear" w:color="auto" w:fill="FFFFFF"/>
          <w:tcMar>
            <w:left w:w="108" w:type="dxa"/>
            <w:right w:w="108" w:type="dxa"/>
          </w:tcMar>
          <w:vAlign w:val="center"/>
        </w:tcPr>
        <w:p w14:paraId="45B28E2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03FC1A" w14:textId="3282D9FF" w:rsidR="00ED54E0" w:rsidRPr="00EA4725" w:rsidRDefault="0036627B" w:rsidP="00422B6F">
          <w:pPr>
            <w:jc w:val="right"/>
            <w:rPr>
              <w:b/>
              <w:color w:val="FF0000"/>
              <w:szCs w:val="16"/>
            </w:rPr>
          </w:pPr>
          <w:r>
            <w:rPr>
              <w:b/>
              <w:color w:val="FF0000"/>
              <w:szCs w:val="16"/>
            </w:rPr>
            <w:t xml:space="preserve"> </w:t>
          </w:r>
        </w:p>
      </w:tc>
    </w:tr>
    <w:bookmarkEnd w:id="87"/>
    <w:tr w:rsidR="003C63AF" w14:paraId="0FDE176F" w14:textId="77777777" w:rsidTr="00EE3CAF">
      <w:trPr>
        <w:trHeight w:val="213"/>
        <w:jc w:val="center"/>
      </w:trPr>
      <w:tc>
        <w:tcPr>
          <w:tcW w:w="3794" w:type="dxa"/>
          <w:vMerge w:val="restart"/>
          <w:shd w:val="clear" w:color="auto" w:fill="FFFFFF"/>
          <w:tcMar>
            <w:left w:w="0" w:type="dxa"/>
            <w:right w:w="0" w:type="dxa"/>
          </w:tcMar>
        </w:tcPr>
        <w:p w14:paraId="47378D47" w14:textId="485D7FE4" w:rsidR="00ED54E0" w:rsidRPr="00EA4725" w:rsidRDefault="0036627B" w:rsidP="00422B6F">
          <w:pPr>
            <w:jc w:val="left"/>
          </w:pPr>
          <w:r>
            <w:rPr>
              <w:noProof/>
              <w:lang w:eastAsia="en-GB"/>
            </w:rPr>
            <w:drawing>
              <wp:inline distT="0" distB="0" distL="0" distR="0" wp14:anchorId="6A624C2C" wp14:editId="44B0A95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33B61C" w14:textId="77777777" w:rsidR="00ED54E0" w:rsidRPr="00EA4725" w:rsidRDefault="00ED54E0" w:rsidP="00422B6F">
          <w:pPr>
            <w:jc w:val="right"/>
            <w:rPr>
              <w:b/>
              <w:szCs w:val="16"/>
            </w:rPr>
          </w:pPr>
        </w:p>
      </w:tc>
    </w:tr>
    <w:tr w:rsidR="003C63AF" w14:paraId="15AB2CA4" w14:textId="77777777" w:rsidTr="00EE3CAF">
      <w:trPr>
        <w:trHeight w:val="868"/>
        <w:jc w:val="center"/>
      </w:trPr>
      <w:tc>
        <w:tcPr>
          <w:tcW w:w="3794" w:type="dxa"/>
          <w:vMerge/>
          <w:shd w:val="clear" w:color="auto" w:fill="FFFFFF"/>
          <w:tcMar>
            <w:left w:w="108" w:type="dxa"/>
            <w:right w:w="108" w:type="dxa"/>
          </w:tcMar>
        </w:tcPr>
        <w:p w14:paraId="5635A6D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0B91B9" w14:textId="77777777" w:rsidR="0036627B" w:rsidRDefault="0036627B" w:rsidP="00656ABC">
          <w:pPr>
            <w:jc w:val="right"/>
            <w:rPr>
              <w:b/>
              <w:szCs w:val="16"/>
            </w:rPr>
          </w:pPr>
          <w:bookmarkStart w:id="88" w:name="bmkSymbols"/>
          <w:r>
            <w:rPr>
              <w:b/>
              <w:szCs w:val="16"/>
            </w:rPr>
            <w:t>G/SPS/N/CAN/1367</w:t>
          </w:r>
        </w:p>
        <w:bookmarkEnd w:id="88"/>
        <w:p w14:paraId="48E1B35F" w14:textId="2018F213" w:rsidR="00656ABC" w:rsidRPr="00EA4725" w:rsidRDefault="00656ABC" w:rsidP="00656ABC">
          <w:pPr>
            <w:jc w:val="right"/>
            <w:rPr>
              <w:b/>
              <w:szCs w:val="16"/>
            </w:rPr>
          </w:pPr>
        </w:p>
      </w:tc>
    </w:tr>
    <w:tr w:rsidR="003C63AF" w14:paraId="7B7107B8" w14:textId="77777777" w:rsidTr="00EE3CAF">
      <w:trPr>
        <w:trHeight w:val="240"/>
        <w:jc w:val="center"/>
      </w:trPr>
      <w:tc>
        <w:tcPr>
          <w:tcW w:w="3794" w:type="dxa"/>
          <w:vMerge/>
          <w:shd w:val="clear" w:color="auto" w:fill="FFFFFF"/>
          <w:tcMar>
            <w:left w:w="108" w:type="dxa"/>
            <w:right w:w="108" w:type="dxa"/>
          </w:tcMar>
          <w:vAlign w:val="center"/>
        </w:tcPr>
        <w:p w14:paraId="62DC3CFC" w14:textId="77777777" w:rsidR="00ED54E0" w:rsidRPr="00EA4725" w:rsidRDefault="00ED54E0" w:rsidP="00422B6F"/>
      </w:tc>
      <w:tc>
        <w:tcPr>
          <w:tcW w:w="5448" w:type="dxa"/>
          <w:gridSpan w:val="2"/>
          <w:shd w:val="clear" w:color="auto" w:fill="FFFFFF"/>
          <w:tcMar>
            <w:left w:w="108" w:type="dxa"/>
            <w:right w:w="108" w:type="dxa"/>
          </w:tcMar>
          <w:vAlign w:val="center"/>
        </w:tcPr>
        <w:p w14:paraId="361C6C3C" w14:textId="21097793" w:rsidR="00ED54E0" w:rsidRPr="00EA4725" w:rsidRDefault="00DC75FB" w:rsidP="00422B6F">
          <w:pPr>
            <w:jc w:val="right"/>
            <w:rPr>
              <w:szCs w:val="16"/>
            </w:rPr>
          </w:pPr>
          <w:bookmarkStart w:id="89" w:name="spsDateDistribution"/>
          <w:bookmarkStart w:id="90" w:name="bmkDate"/>
          <w:bookmarkEnd w:id="89"/>
          <w:bookmarkEnd w:id="90"/>
          <w:r>
            <w:rPr>
              <w:szCs w:val="16"/>
            </w:rPr>
            <w:t>4 February 2021</w:t>
          </w:r>
        </w:p>
      </w:tc>
    </w:tr>
    <w:tr w:rsidR="003C63AF" w14:paraId="5DB0056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421A73" w14:textId="22F54088" w:rsidR="00ED54E0" w:rsidRPr="00EA4725" w:rsidRDefault="003F2488" w:rsidP="00422B6F">
          <w:pPr>
            <w:jc w:val="left"/>
            <w:rPr>
              <w:b/>
            </w:rPr>
          </w:pPr>
          <w:bookmarkStart w:id="91" w:name="bmkSerial"/>
          <w:r w:rsidRPr="00441372">
            <w:rPr>
              <w:color w:val="FF0000"/>
              <w:szCs w:val="16"/>
            </w:rPr>
            <w:t>(</w:t>
          </w:r>
          <w:bookmarkStart w:id="92" w:name="spsSerialNumber"/>
          <w:bookmarkEnd w:id="92"/>
          <w:r w:rsidR="00DC75FB">
            <w:rPr>
              <w:color w:val="FF0000"/>
              <w:szCs w:val="16"/>
            </w:rPr>
            <w:t>21-</w:t>
          </w:r>
          <w:r w:rsidR="0089467F">
            <w:rPr>
              <w:color w:val="FF0000"/>
              <w:szCs w:val="16"/>
            </w:rPr>
            <w:t>0910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4FD8A51" w14:textId="77777777" w:rsidR="00ED54E0" w:rsidRPr="00EA4725" w:rsidRDefault="003F248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C63AF" w14:paraId="463EE1F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CC91FE" w14:textId="3BDC33AA" w:rsidR="00ED54E0" w:rsidRPr="00EA4725" w:rsidRDefault="0036627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70998FC" w14:textId="6772D927" w:rsidR="00ED54E0" w:rsidRPr="00441372" w:rsidRDefault="0036627B" w:rsidP="00EC687E">
          <w:pPr>
            <w:jc w:val="right"/>
            <w:rPr>
              <w:bCs/>
              <w:szCs w:val="18"/>
            </w:rPr>
          </w:pPr>
          <w:bookmarkStart w:id="95" w:name="bmkLanguage"/>
          <w:r>
            <w:rPr>
              <w:bCs/>
              <w:szCs w:val="18"/>
            </w:rPr>
            <w:t>Original: English/French</w:t>
          </w:r>
          <w:bookmarkEnd w:id="95"/>
        </w:p>
      </w:tc>
    </w:tr>
  </w:tbl>
  <w:p w14:paraId="756FF2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104F34"/>
    <w:multiLevelType w:val="hybridMultilevel"/>
    <w:tmpl w:val="71425B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14495EC">
      <w:start w:val="1"/>
      <w:numFmt w:val="decimal"/>
      <w:pStyle w:val="SummaryText"/>
      <w:lvlText w:val="%1."/>
      <w:lvlJc w:val="left"/>
      <w:pPr>
        <w:ind w:left="360" w:hanging="360"/>
      </w:pPr>
    </w:lvl>
    <w:lvl w:ilvl="1" w:tplc="F416836C" w:tentative="1">
      <w:start w:val="1"/>
      <w:numFmt w:val="lowerLetter"/>
      <w:lvlText w:val="%2."/>
      <w:lvlJc w:val="left"/>
      <w:pPr>
        <w:ind w:left="1080" w:hanging="360"/>
      </w:pPr>
    </w:lvl>
    <w:lvl w:ilvl="2" w:tplc="5120AF32" w:tentative="1">
      <w:start w:val="1"/>
      <w:numFmt w:val="lowerRoman"/>
      <w:lvlText w:val="%3."/>
      <w:lvlJc w:val="right"/>
      <w:pPr>
        <w:ind w:left="1800" w:hanging="180"/>
      </w:pPr>
    </w:lvl>
    <w:lvl w:ilvl="3" w:tplc="8F0645C4" w:tentative="1">
      <w:start w:val="1"/>
      <w:numFmt w:val="decimal"/>
      <w:lvlText w:val="%4."/>
      <w:lvlJc w:val="left"/>
      <w:pPr>
        <w:ind w:left="2520" w:hanging="360"/>
      </w:pPr>
    </w:lvl>
    <w:lvl w:ilvl="4" w:tplc="E90E5F32" w:tentative="1">
      <w:start w:val="1"/>
      <w:numFmt w:val="lowerLetter"/>
      <w:lvlText w:val="%5."/>
      <w:lvlJc w:val="left"/>
      <w:pPr>
        <w:ind w:left="3240" w:hanging="360"/>
      </w:pPr>
    </w:lvl>
    <w:lvl w:ilvl="5" w:tplc="74C2D7C4" w:tentative="1">
      <w:start w:val="1"/>
      <w:numFmt w:val="lowerRoman"/>
      <w:lvlText w:val="%6."/>
      <w:lvlJc w:val="right"/>
      <w:pPr>
        <w:ind w:left="3960" w:hanging="180"/>
      </w:pPr>
    </w:lvl>
    <w:lvl w:ilvl="6" w:tplc="F4C4893E" w:tentative="1">
      <w:start w:val="1"/>
      <w:numFmt w:val="decimal"/>
      <w:lvlText w:val="%7."/>
      <w:lvlJc w:val="left"/>
      <w:pPr>
        <w:ind w:left="4680" w:hanging="360"/>
      </w:pPr>
    </w:lvl>
    <w:lvl w:ilvl="7" w:tplc="78DC2BC8" w:tentative="1">
      <w:start w:val="1"/>
      <w:numFmt w:val="lowerLetter"/>
      <w:lvlText w:val="%8."/>
      <w:lvlJc w:val="left"/>
      <w:pPr>
        <w:ind w:left="5400" w:hanging="360"/>
      </w:pPr>
    </w:lvl>
    <w:lvl w:ilvl="8" w:tplc="1A3480BC" w:tentative="1">
      <w:start w:val="1"/>
      <w:numFmt w:val="lowerRoman"/>
      <w:lvlText w:val="%9."/>
      <w:lvlJc w:val="right"/>
      <w:pPr>
        <w:ind w:left="6120" w:hanging="180"/>
      </w:pPr>
    </w:lvl>
  </w:abstractNum>
  <w:abstractNum w:abstractNumId="15" w15:restartNumberingAfterBreak="0">
    <w:nsid w:val="6F433A6A"/>
    <w:multiLevelType w:val="hybridMultilevel"/>
    <w:tmpl w:val="80C0A6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37F7"/>
    <w:rsid w:val="001062CE"/>
    <w:rsid w:val="0011356B"/>
    <w:rsid w:val="001277F1"/>
    <w:rsid w:val="00127BB0"/>
    <w:rsid w:val="0013337F"/>
    <w:rsid w:val="00157B94"/>
    <w:rsid w:val="00182B84"/>
    <w:rsid w:val="001E291F"/>
    <w:rsid w:val="001E596A"/>
    <w:rsid w:val="00233408"/>
    <w:rsid w:val="00265CD0"/>
    <w:rsid w:val="0027067B"/>
    <w:rsid w:val="00272C98"/>
    <w:rsid w:val="002A67C2"/>
    <w:rsid w:val="002C2634"/>
    <w:rsid w:val="002E0D9B"/>
    <w:rsid w:val="00334D8B"/>
    <w:rsid w:val="0035602E"/>
    <w:rsid w:val="003572B4"/>
    <w:rsid w:val="0036627B"/>
    <w:rsid w:val="003817C7"/>
    <w:rsid w:val="00395125"/>
    <w:rsid w:val="003C63AF"/>
    <w:rsid w:val="003E2958"/>
    <w:rsid w:val="003F248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467F"/>
    <w:rsid w:val="008E372C"/>
    <w:rsid w:val="00903AB0"/>
    <w:rsid w:val="00916074"/>
    <w:rsid w:val="009A2161"/>
    <w:rsid w:val="009A6F54"/>
    <w:rsid w:val="00A52B02"/>
    <w:rsid w:val="00A6057A"/>
    <w:rsid w:val="00A62304"/>
    <w:rsid w:val="00A74017"/>
    <w:rsid w:val="00A74A1F"/>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75FB"/>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1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spection.gc.ca/sante-des-animaux/animaux-terrestres/importation/politiques-pour-l-importation/produits-et-sous-produits/cadre/fra/1528738374310/1528738423286?chap=1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pection.gc.ca/animal-health/terrestrial-animals/imports/import-policies/animal-products-and-by-products/framework/eng/1528738374310/1528738423286?chap=10" TargetMode="External"/><Relationship Id="rId12" Type="http://schemas.openxmlformats.org/officeDocument/2006/relationships/hyperlink" Target="https://www.inspection.gc.ca/sante-des-animaux/animaux-terrestres/importation/politiques-pour-l-importation/produits-et-sous-produits/cadre/fra/1528738374310/1528738423286?chap=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pection.gc.ca/animal-health/terrestrial-animals/imports/import-policies/animal-products-and-by-products/framework/eng/1528738374310/1528738423286?chap=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aws-lois.justice.gc.ca/eng/regulations/C.R.C.,_c._2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irs-sari.inspection.gc.ca/airs_external/english/decisions-eng.asp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1015</Words>
  <Characters>6540</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2021-02-03T10:09:00Z</dcterms:created>
  <dcterms:modified xsi:type="dcterms:W3CDTF">2021-02-04T09:34:00Z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G/SPS/N/CAN/1367</vt:lpwstr>
  </property>
  <property fmtid="{D5CDD505-2E9C-101B-9397-08002B2CF9AE}" pid="3" name="TitusGUID">
    <vt:lpwstr>28c95bf9-ca2d-457f-a1ce-05c4861b58bc</vt:lpwstr>
  </property>
  <property fmtid="{D5CDD505-2E9C-101B-9397-08002B2CF9AE}" pid="4" name="WTOCLASSIFICATION">
    <vt:lpwstr>WTO OFFICIAL</vt:lpwstr>
  </property>
</Properties>
</file>