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D7EB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D0A1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4D7EB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cyflufenamid in or on various commodities (ICS: 65.020, 65.100, 67.040, 67.080, 67.220)</w:t>
            </w:r>
            <w:bookmarkStart w:id="7" w:name="sps3a"/>
            <w:bookmarkEnd w:id="7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D7E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D7E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Cyflufenamid (PMRL2020-21)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0A1C" w:rsidRPr="0065690F" w:rsidRDefault="004D7EB7" w:rsidP="00FA5A28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PMRL2020-21 is to consult on the listed maximum residue limits (MRLs) for cyflufenamid that have been proposed by Health Canada's Pest Management Regulatory Agency (PMRA).</w:t>
            </w:r>
          </w:p>
          <w:p w:rsidR="008D0A1C" w:rsidRPr="0065690F" w:rsidRDefault="004D7EB7" w:rsidP="00FA5A28">
            <w:r w:rsidRPr="004D7EB7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 w:rsidR="00FA5A28">
              <w:t xml:space="preserve"> </w:t>
            </w:r>
            <w:r w:rsidR="00FA5A28">
              <w:tab/>
            </w:r>
            <w:r w:rsidR="00FA5A28" w:rsidRPr="004D7EB7">
              <w:rPr>
                <w:u w:val="single"/>
              </w:rPr>
              <w:t>R</w:t>
            </w:r>
            <w:r w:rsidRPr="004D7EB7">
              <w:rPr>
                <w:u w:val="single"/>
              </w:rPr>
              <w:t>aw Agricultural Commodity (RAC) and/or Processed Commodity</w:t>
            </w:r>
          </w:p>
          <w:p w:rsidR="008D0A1C" w:rsidRPr="0065690F" w:rsidRDefault="004D7EB7" w:rsidP="00FA5A28">
            <w:pPr>
              <w:tabs>
                <w:tab w:val="left" w:pos="1713"/>
              </w:tabs>
            </w:pPr>
            <w:r w:rsidRPr="0065690F">
              <w:t xml:space="preserve">5.0 </w:t>
            </w:r>
            <w:r w:rsidR="00FA5A28">
              <w:tab/>
            </w:r>
            <w:r w:rsidRPr="0065690F">
              <w:t>Hops (dried)</w:t>
            </w:r>
          </w:p>
          <w:p w:rsidR="008D0A1C" w:rsidRPr="0065690F" w:rsidRDefault="004D7EB7" w:rsidP="00FA5A28">
            <w:pPr>
              <w:tabs>
                <w:tab w:val="left" w:pos="1713"/>
              </w:tabs>
            </w:pPr>
            <w:r w:rsidRPr="0065690F">
              <w:t xml:space="preserve">0.6 </w:t>
            </w:r>
            <w:r w:rsidR="00FA5A28">
              <w:tab/>
            </w:r>
            <w:r w:rsidRPr="0065690F">
              <w:t>Cherries (crop subgroup 12-09A)</w:t>
            </w:r>
          </w:p>
          <w:p w:rsidR="008D0A1C" w:rsidRPr="0065690F" w:rsidRDefault="004D7EB7" w:rsidP="00FA5A28">
            <w:pPr>
              <w:tabs>
                <w:tab w:val="left" w:pos="1713"/>
              </w:tabs>
              <w:spacing w:after="120"/>
            </w:pPr>
            <w:r w:rsidRPr="0065690F">
              <w:t xml:space="preserve">0.2 </w:t>
            </w:r>
            <w:r w:rsidR="00FA5A28">
              <w:tab/>
            </w:r>
            <w:r w:rsidRPr="0065690F">
              <w:t>Fruiting vegetables (crop group 8-09)</w:t>
            </w:r>
          </w:p>
          <w:p w:rsidR="008D0A1C" w:rsidRPr="0065690F" w:rsidRDefault="004D7EB7" w:rsidP="00441372">
            <w:pPr>
              <w:spacing w:after="120"/>
            </w:pPr>
            <w:r w:rsidRPr="0065690F">
              <w:rPr>
                <w:vertAlign w:val="superscript"/>
              </w:rPr>
              <w:t xml:space="preserve">1 </w:t>
            </w:r>
            <w:r w:rsidRPr="00FA5A28">
              <w:rPr>
                <w:sz w:val="16"/>
                <w:szCs w:val="20"/>
              </w:rPr>
              <w:t>ppm = parts per million</w:t>
            </w:r>
          </w:p>
          <w:p w:rsidR="008D0A1C" w:rsidRPr="0065690F" w:rsidRDefault="004D7EB7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4D7EB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4D7E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4D7E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4D7EB7" w:rsidP="009174E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4D7EB7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4D7EB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4D7EB7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cyflufenamid in or on any commodity according to the Codex Alimentarius Pesticide Index website.</w:t>
            </w:r>
            <w:bookmarkEnd w:id="53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8" w:history="1">
              <w:r w:rsidR="009174EC" w:rsidRPr="00D8214F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PMRL2020-21, posted : 11 August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web-site.</w:t>
            </w:r>
            <w:bookmarkStart w:id="58" w:name="sps10a"/>
            <w:bookmarkEnd w:id="58"/>
          </w:p>
          <w:p w:rsidR="00EA4725" w:rsidRPr="00441372" w:rsidRDefault="004D7EB7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4D7E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EB7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25 October 2020</w:t>
            </w:r>
            <w:bookmarkEnd w:id="71"/>
          </w:p>
          <w:p w:rsidR="00EA4725" w:rsidRPr="00441372" w:rsidRDefault="004D7EB7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8D0A1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7EB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7EB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D7EB7" w:rsidP="009174EC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AB3B40" w:rsidP="009174EC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4D7EB7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https://www.canada.ca/en/health-canada/services/consumer-product-safety/pesticides-pest-management/public/consultations/proposed-maximum-residue-limit/2020/cyflufenamid/document.html</w:t>
              </w:r>
            </w:hyperlink>
            <w:r w:rsidR="004D7EB7" w:rsidRPr="0065690F">
              <w:rPr>
                <w:bCs/>
              </w:rPr>
              <w:t xml:space="preserve"> (English)</w:t>
            </w:r>
          </w:p>
          <w:p w:rsidR="00EA4725" w:rsidRPr="0065690F" w:rsidRDefault="00AB3B40" w:rsidP="009174EC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4D7EB7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https://www.canada.ca/fr/sante-canada/services/securite-produits-consommation/pesticides-lutte-antiparasitaire/public/consultations/limites-maximales-residus-proposees/2020/cyflufenamide/document.html</w:t>
              </w:r>
            </w:hyperlink>
            <w:r w:rsidR="004D7EB7" w:rsidRPr="0065690F">
              <w:rPr>
                <w:bCs/>
              </w:rPr>
              <w:t xml:space="preserve"> (French)</w:t>
            </w:r>
          </w:p>
          <w:p w:rsidR="00EA4725" w:rsidRPr="0065690F" w:rsidRDefault="004D7E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4D7E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4D7E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4D7E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4D7E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0G2; Canada</w:t>
            </w:r>
          </w:p>
          <w:p w:rsidR="00EA4725" w:rsidRPr="0065690F" w:rsidRDefault="004D7E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4D7E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4D7EB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="009174EC" w:rsidRPr="00D8214F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 w:rsidR="009174EC"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FA5A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334" w:rsidRDefault="004D7EB7">
      <w:r>
        <w:separator/>
      </w:r>
    </w:p>
  </w:endnote>
  <w:endnote w:type="continuationSeparator" w:id="0">
    <w:p w:rsidR="00BC7334" w:rsidRDefault="004D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A5A28" w:rsidRDefault="00FA5A28" w:rsidP="00FA5A2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A5A28" w:rsidRDefault="00FA5A28" w:rsidP="00FA5A2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D7EB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334" w:rsidRDefault="004D7EB7">
      <w:r>
        <w:separator/>
      </w:r>
    </w:p>
  </w:footnote>
  <w:footnote w:type="continuationSeparator" w:id="0">
    <w:p w:rsidR="00BC7334" w:rsidRDefault="004D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A28" w:rsidRPr="00FA5A28" w:rsidRDefault="00FA5A28" w:rsidP="00FA5A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5A28">
      <w:t>G/SPS/N/CAN/1328</w:t>
    </w:r>
  </w:p>
  <w:p w:rsidR="00FA5A28" w:rsidRPr="00FA5A28" w:rsidRDefault="00FA5A28" w:rsidP="00FA5A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A5A28" w:rsidRPr="00FA5A28" w:rsidRDefault="00FA5A28" w:rsidP="00FA5A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5A28">
      <w:t xml:space="preserve">- </w:t>
    </w:r>
    <w:r w:rsidRPr="00FA5A28">
      <w:fldChar w:fldCharType="begin"/>
    </w:r>
    <w:r w:rsidRPr="00FA5A28">
      <w:instrText xml:space="preserve"> PAGE </w:instrText>
    </w:r>
    <w:r w:rsidRPr="00FA5A28">
      <w:fldChar w:fldCharType="separate"/>
    </w:r>
    <w:r w:rsidRPr="00FA5A28">
      <w:rPr>
        <w:noProof/>
      </w:rPr>
      <w:t>2</w:t>
    </w:r>
    <w:r w:rsidRPr="00FA5A28">
      <w:fldChar w:fldCharType="end"/>
    </w:r>
    <w:r w:rsidRPr="00FA5A28">
      <w:t xml:space="preserve"> -</w:t>
    </w:r>
  </w:p>
  <w:p w:rsidR="00EA4725" w:rsidRPr="00FA5A28" w:rsidRDefault="00EA4725" w:rsidP="00FA5A2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A28" w:rsidRPr="00FA5A28" w:rsidRDefault="00FA5A28" w:rsidP="00FA5A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5A28">
      <w:t>G/SPS/N/CAN/1328</w:t>
    </w:r>
  </w:p>
  <w:p w:rsidR="00FA5A28" w:rsidRPr="00FA5A28" w:rsidRDefault="00FA5A28" w:rsidP="00FA5A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A5A28" w:rsidRPr="00FA5A28" w:rsidRDefault="00FA5A28" w:rsidP="00FA5A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5A28">
      <w:t xml:space="preserve">- </w:t>
    </w:r>
    <w:r w:rsidRPr="00FA5A28">
      <w:fldChar w:fldCharType="begin"/>
    </w:r>
    <w:r w:rsidRPr="00FA5A28">
      <w:instrText xml:space="preserve"> PAGE </w:instrText>
    </w:r>
    <w:r w:rsidRPr="00FA5A28">
      <w:fldChar w:fldCharType="separate"/>
    </w:r>
    <w:r w:rsidRPr="00FA5A28">
      <w:rPr>
        <w:noProof/>
      </w:rPr>
      <w:t>2</w:t>
    </w:r>
    <w:r w:rsidRPr="00FA5A28">
      <w:fldChar w:fldCharType="end"/>
    </w:r>
    <w:r w:rsidRPr="00FA5A28">
      <w:t xml:space="preserve"> -</w:t>
    </w:r>
  </w:p>
  <w:p w:rsidR="00EA4725" w:rsidRPr="00FA5A28" w:rsidRDefault="00EA4725" w:rsidP="00FA5A2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0A1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5A2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D0A1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25C3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D0A1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A5A28" w:rsidRDefault="00FA5A2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G/SPS/N/CAN/1328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D0A1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B3B40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19 August 2020</w:t>
          </w:r>
          <w:bookmarkStart w:id="90" w:name="_GoBack"/>
          <w:bookmarkEnd w:id="90"/>
        </w:p>
      </w:tc>
    </w:tr>
    <w:tr w:rsidR="008D0A1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7EB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B3B40">
            <w:rPr>
              <w:color w:val="FF0000"/>
              <w:szCs w:val="16"/>
            </w:rPr>
            <w:t>20-5653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7EB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D0A1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A5A2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A5A2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128BD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769F20" w:tentative="1">
      <w:start w:val="1"/>
      <w:numFmt w:val="lowerLetter"/>
      <w:lvlText w:val="%2."/>
      <w:lvlJc w:val="left"/>
      <w:pPr>
        <w:ind w:left="1080" w:hanging="360"/>
      </w:pPr>
    </w:lvl>
    <w:lvl w:ilvl="2" w:tplc="281E8034" w:tentative="1">
      <w:start w:val="1"/>
      <w:numFmt w:val="lowerRoman"/>
      <w:lvlText w:val="%3."/>
      <w:lvlJc w:val="right"/>
      <w:pPr>
        <w:ind w:left="1800" w:hanging="180"/>
      </w:pPr>
    </w:lvl>
    <w:lvl w:ilvl="3" w:tplc="F3300750" w:tentative="1">
      <w:start w:val="1"/>
      <w:numFmt w:val="decimal"/>
      <w:lvlText w:val="%4."/>
      <w:lvlJc w:val="left"/>
      <w:pPr>
        <w:ind w:left="2520" w:hanging="360"/>
      </w:pPr>
    </w:lvl>
    <w:lvl w:ilvl="4" w:tplc="0A4A0546" w:tentative="1">
      <w:start w:val="1"/>
      <w:numFmt w:val="lowerLetter"/>
      <w:lvlText w:val="%5."/>
      <w:lvlJc w:val="left"/>
      <w:pPr>
        <w:ind w:left="3240" w:hanging="360"/>
      </w:pPr>
    </w:lvl>
    <w:lvl w:ilvl="5" w:tplc="D23E289A" w:tentative="1">
      <w:start w:val="1"/>
      <w:numFmt w:val="lowerRoman"/>
      <w:lvlText w:val="%6."/>
      <w:lvlJc w:val="right"/>
      <w:pPr>
        <w:ind w:left="3960" w:hanging="180"/>
      </w:pPr>
    </w:lvl>
    <w:lvl w:ilvl="6" w:tplc="0D608B28" w:tentative="1">
      <w:start w:val="1"/>
      <w:numFmt w:val="decimal"/>
      <w:lvlText w:val="%7."/>
      <w:lvlJc w:val="left"/>
      <w:pPr>
        <w:ind w:left="4680" w:hanging="360"/>
      </w:pPr>
    </w:lvl>
    <w:lvl w:ilvl="7" w:tplc="13002934" w:tentative="1">
      <w:start w:val="1"/>
      <w:numFmt w:val="lowerLetter"/>
      <w:lvlText w:val="%8."/>
      <w:lvlJc w:val="left"/>
      <w:pPr>
        <w:ind w:left="5400" w:hanging="360"/>
      </w:pPr>
    </w:lvl>
    <w:lvl w:ilvl="8" w:tplc="320079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6B70"/>
    <w:rsid w:val="004B39D5"/>
    <w:rsid w:val="004D7EB7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0A1C"/>
    <w:rsid w:val="008E372C"/>
    <w:rsid w:val="00903AB0"/>
    <w:rsid w:val="009174EC"/>
    <w:rsid w:val="00925C35"/>
    <w:rsid w:val="009A2161"/>
    <w:rsid w:val="009A6F54"/>
    <w:rsid w:val="00A52B02"/>
    <w:rsid w:val="00A6057A"/>
    <w:rsid w:val="00A62304"/>
    <w:rsid w:val="00A74017"/>
    <w:rsid w:val="00AA332C"/>
    <w:rsid w:val="00AB3B40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7334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A2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36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91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cyflufenamid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cyflufenamid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3748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2020-08-19T08:44:00Z</dcterms:created>
  <dcterms:modified xsi:type="dcterms:W3CDTF">2020-08-19T12:11:00Z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G/SPS/N/CAN/1328</vt:lpwstr>
  </property>
  <property fmtid="{D5CDD505-2E9C-101B-9397-08002B2CF9AE}" pid="3" name="TitusGUID">
    <vt:lpwstr>96d24923-4d47-44cf-b341-61ee86c5516b</vt:lpwstr>
  </property>
  <property fmtid="{D5CDD505-2E9C-101B-9397-08002B2CF9AE}" pid="4" name="WTOCLASSIFICATION">
    <vt:lpwstr>WTO OFFICIAL</vt:lpwstr>
  </property>
</Properties>
</file>