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123F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729A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F123F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MCPA in or on annual canarygrass (ICS: 65.020, 65.100, 67.020, 67.040, 67.060)</w:t>
            </w:r>
            <w:bookmarkStart w:id="7" w:name="sps3a"/>
            <w:bookmarkEnd w:id="7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123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123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MCPA (PMRL2020</w:t>
            </w:r>
            <w:r>
              <w:noBreakHyphen/>
            </w:r>
            <w:r w:rsidRPr="0065690F">
              <w:t>12)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 xml:space="preserve">5 </w:t>
            </w:r>
            <w:bookmarkEnd w:id="20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29AA" w:rsidRPr="0065690F" w:rsidRDefault="00F123FB" w:rsidP="00F123FB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PMRL2020-12 is to consult on the listed maximum residue limits (MRLs) for MCPA that have been proposed by Health Canada's Pest Management Regulatory Agency (PMRA).</w:t>
            </w:r>
          </w:p>
          <w:p w:rsidR="001729AA" w:rsidRPr="0065690F" w:rsidRDefault="00F123FB" w:rsidP="00F123FB">
            <w:pPr>
              <w:tabs>
                <w:tab w:val="left" w:pos="1996"/>
              </w:tabs>
            </w:pPr>
            <w:r w:rsidRPr="00F123FB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t xml:space="preserve"> </w:t>
            </w:r>
            <w:r>
              <w:tab/>
            </w:r>
            <w:r w:rsidRPr="00F123FB">
              <w:rPr>
                <w:u w:val="single"/>
              </w:rPr>
              <w:t>Raw Agricultural Commodity (RAC) and/or Processed Commodity</w:t>
            </w:r>
          </w:p>
          <w:p w:rsidR="001729AA" w:rsidRPr="0065690F" w:rsidRDefault="00F123FB" w:rsidP="00F123FB">
            <w:pPr>
              <w:tabs>
                <w:tab w:val="left" w:pos="1996"/>
              </w:tabs>
            </w:pPr>
            <w:r w:rsidRPr="0065690F">
              <w:t>0.0</w:t>
            </w:r>
            <w:r>
              <w:t>4</w:t>
            </w:r>
            <w:r w:rsidRPr="0065690F">
              <w:t xml:space="preserve"> </w:t>
            </w:r>
            <w:r>
              <w:tab/>
            </w:r>
            <w:r w:rsidRPr="0065690F">
              <w:t>Annual canarygrass bran</w:t>
            </w:r>
          </w:p>
          <w:p w:rsidR="001729AA" w:rsidRPr="0065690F" w:rsidRDefault="00F123FB" w:rsidP="00F123FB">
            <w:pPr>
              <w:tabs>
                <w:tab w:val="left" w:pos="1996"/>
              </w:tabs>
              <w:spacing w:after="120"/>
            </w:pPr>
            <w:r w:rsidRPr="0065690F">
              <w:t xml:space="preserve">0.03 </w:t>
            </w:r>
            <w:r>
              <w:tab/>
            </w:r>
            <w:r w:rsidRPr="0065690F">
              <w:t>Annual canarygrass seeds</w:t>
            </w:r>
          </w:p>
          <w:p w:rsidR="001729AA" w:rsidRPr="0065690F" w:rsidRDefault="00F123FB" w:rsidP="00441372">
            <w:pPr>
              <w:spacing w:after="120"/>
            </w:pPr>
            <w:r w:rsidRPr="0065690F">
              <w:rPr>
                <w:vertAlign w:val="superscript"/>
              </w:rPr>
              <w:t xml:space="preserve">1 </w:t>
            </w:r>
            <w:r w:rsidRPr="00F123FB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F123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257 MCPA</w:t>
            </w:r>
            <w:bookmarkEnd w:id="38"/>
          </w:p>
          <w:p w:rsidR="00EA4725" w:rsidRPr="00441372" w:rsidRDefault="00F123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F123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F123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F123FB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F123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F123FB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MCPA in or on the petitioned commodities according to the Codex Alimentarius Pesticide Index website.</w:t>
            </w:r>
            <w:bookmarkEnd w:id="53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PMRL2020-12,  posted : 23 July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:rsidR="00EA4725" w:rsidRPr="00441372" w:rsidRDefault="00F123FB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F123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23FB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6 October 2020</w:t>
            </w:r>
            <w:bookmarkEnd w:id="71"/>
          </w:p>
          <w:p w:rsidR="00EA4725" w:rsidRPr="00441372" w:rsidRDefault="00F123FB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1729A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23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23F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123FB" w:rsidP="00F123FB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0C2879" w:rsidP="00F123FB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F123F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https://www.canada.ca/en/health-canada/services/consumer-product-safety/pesticides-pest-management/public/consultations/proposed-maximum-residue-limit/2020/mcpa-canarygrass.html</w:t>
              </w:r>
            </w:hyperlink>
            <w:r w:rsidR="00F123FB" w:rsidRPr="0065690F">
              <w:rPr>
                <w:bCs/>
              </w:rPr>
              <w:t xml:space="preserve"> (English)</w:t>
            </w:r>
          </w:p>
          <w:p w:rsidR="00EA4725" w:rsidRPr="0065690F" w:rsidRDefault="000C2879" w:rsidP="00F123FB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F123F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https://www.canada.ca/fr/sante-canada/services/securite-produits-consommation/pesticides-lutte-antiparasitaire/public/consultations/limites-maximales-residus-proposees/2020/mcpa-alpiste-canaries.html</w:t>
              </w:r>
            </w:hyperlink>
            <w:r w:rsidR="00F123FB" w:rsidRPr="0065690F">
              <w:rPr>
                <w:bCs/>
              </w:rPr>
              <w:t xml:space="preserve"> (French)</w:t>
            </w:r>
          </w:p>
          <w:p w:rsidR="00EA4725" w:rsidRPr="0065690F" w:rsidRDefault="00F1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F1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F1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F1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F1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:rsidR="00EA4725" w:rsidRPr="0065690F" w:rsidRDefault="00F1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F1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F123F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A62878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F12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3AB" w:rsidRDefault="00F123FB">
      <w:r>
        <w:separator/>
      </w:r>
    </w:p>
  </w:endnote>
  <w:endnote w:type="continuationSeparator" w:id="0">
    <w:p w:rsidR="000723AB" w:rsidRDefault="00F1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123FB" w:rsidRDefault="00F123FB" w:rsidP="00F123F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123FB" w:rsidRDefault="00F123FB" w:rsidP="00F123F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123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3AB" w:rsidRDefault="00F123FB">
      <w:r>
        <w:separator/>
      </w:r>
    </w:p>
  </w:footnote>
  <w:footnote w:type="continuationSeparator" w:id="0">
    <w:p w:rsidR="000723AB" w:rsidRDefault="00F1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FB" w:rsidRPr="00F123FB" w:rsidRDefault="00F123FB" w:rsidP="00F123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23FB">
      <w:t>G/SPS/N/CAN/1320</w:t>
    </w:r>
  </w:p>
  <w:p w:rsidR="00F123FB" w:rsidRPr="00F123FB" w:rsidRDefault="00F123FB" w:rsidP="00F123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23FB" w:rsidRPr="00F123FB" w:rsidRDefault="00F123FB" w:rsidP="00F123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23FB">
      <w:t xml:space="preserve">- </w:t>
    </w:r>
    <w:r w:rsidRPr="00F123FB">
      <w:fldChar w:fldCharType="begin"/>
    </w:r>
    <w:r w:rsidRPr="00F123FB">
      <w:instrText xml:space="preserve"> PAGE </w:instrText>
    </w:r>
    <w:r w:rsidRPr="00F123FB">
      <w:fldChar w:fldCharType="separate"/>
    </w:r>
    <w:r w:rsidRPr="00F123FB">
      <w:rPr>
        <w:noProof/>
      </w:rPr>
      <w:t>2</w:t>
    </w:r>
    <w:r w:rsidRPr="00F123FB">
      <w:fldChar w:fldCharType="end"/>
    </w:r>
    <w:r w:rsidRPr="00F123FB">
      <w:t xml:space="preserve"> -</w:t>
    </w:r>
  </w:p>
  <w:p w:rsidR="00EA4725" w:rsidRPr="00F123FB" w:rsidRDefault="00EA4725" w:rsidP="00F123F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FB" w:rsidRPr="00F123FB" w:rsidRDefault="00F123FB" w:rsidP="00F123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23FB">
      <w:t>G/SPS/N/CAN/1320</w:t>
    </w:r>
  </w:p>
  <w:p w:rsidR="00F123FB" w:rsidRPr="00F123FB" w:rsidRDefault="00F123FB" w:rsidP="00F123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23FB" w:rsidRPr="00F123FB" w:rsidRDefault="00F123FB" w:rsidP="00F123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23FB">
      <w:t xml:space="preserve">- </w:t>
    </w:r>
    <w:r w:rsidRPr="00F123FB">
      <w:fldChar w:fldCharType="begin"/>
    </w:r>
    <w:r w:rsidRPr="00F123FB">
      <w:instrText xml:space="preserve"> PAGE </w:instrText>
    </w:r>
    <w:r w:rsidRPr="00F123FB">
      <w:fldChar w:fldCharType="separate"/>
    </w:r>
    <w:r w:rsidRPr="00F123FB">
      <w:rPr>
        <w:noProof/>
      </w:rPr>
      <w:t>2</w:t>
    </w:r>
    <w:r w:rsidRPr="00F123FB">
      <w:fldChar w:fldCharType="end"/>
    </w:r>
    <w:r w:rsidRPr="00F123FB">
      <w:t xml:space="preserve"> -</w:t>
    </w:r>
  </w:p>
  <w:p w:rsidR="00EA4725" w:rsidRPr="00F123FB" w:rsidRDefault="00EA4725" w:rsidP="00F123F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29A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23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729A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0452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729A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123FB" w:rsidRDefault="00F123FB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G/SPS/N/CAN/1320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729A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3463D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29 July 2020</w:t>
          </w:r>
        </w:p>
      </w:tc>
    </w:tr>
    <w:tr w:rsidR="001729A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23FB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53463D">
            <w:rPr>
              <w:color w:val="FF0000"/>
              <w:szCs w:val="16"/>
            </w:rPr>
            <w:t>20-</w:t>
          </w:r>
          <w:r w:rsidR="000C2879">
            <w:rPr>
              <w:color w:val="FF0000"/>
              <w:szCs w:val="16"/>
            </w:rPr>
            <w:t>5240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23F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729A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123F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123F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5E1C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CEA0A0" w:tentative="1">
      <w:start w:val="1"/>
      <w:numFmt w:val="lowerLetter"/>
      <w:lvlText w:val="%2."/>
      <w:lvlJc w:val="left"/>
      <w:pPr>
        <w:ind w:left="1080" w:hanging="360"/>
      </w:pPr>
    </w:lvl>
    <w:lvl w:ilvl="2" w:tplc="81669388" w:tentative="1">
      <w:start w:val="1"/>
      <w:numFmt w:val="lowerRoman"/>
      <w:lvlText w:val="%3."/>
      <w:lvlJc w:val="right"/>
      <w:pPr>
        <w:ind w:left="1800" w:hanging="180"/>
      </w:pPr>
    </w:lvl>
    <w:lvl w:ilvl="3" w:tplc="3468F67E" w:tentative="1">
      <w:start w:val="1"/>
      <w:numFmt w:val="decimal"/>
      <w:lvlText w:val="%4."/>
      <w:lvlJc w:val="left"/>
      <w:pPr>
        <w:ind w:left="2520" w:hanging="360"/>
      </w:pPr>
    </w:lvl>
    <w:lvl w:ilvl="4" w:tplc="064E5CCA" w:tentative="1">
      <w:start w:val="1"/>
      <w:numFmt w:val="lowerLetter"/>
      <w:lvlText w:val="%5."/>
      <w:lvlJc w:val="left"/>
      <w:pPr>
        <w:ind w:left="3240" w:hanging="360"/>
      </w:pPr>
    </w:lvl>
    <w:lvl w:ilvl="5" w:tplc="21CCF3E2" w:tentative="1">
      <w:start w:val="1"/>
      <w:numFmt w:val="lowerRoman"/>
      <w:lvlText w:val="%6."/>
      <w:lvlJc w:val="right"/>
      <w:pPr>
        <w:ind w:left="3960" w:hanging="180"/>
      </w:pPr>
    </w:lvl>
    <w:lvl w:ilvl="6" w:tplc="B7282854" w:tentative="1">
      <w:start w:val="1"/>
      <w:numFmt w:val="decimal"/>
      <w:lvlText w:val="%7."/>
      <w:lvlJc w:val="left"/>
      <w:pPr>
        <w:ind w:left="4680" w:hanging="360"/>
      </w:pPr>
    </w:lvl>
    <w:lvl w:ilvl="7" w:tplc="62AAA1B6" w:tentative="1">
      <w:start w:val="1"/>
      <w:numFmt w:val="lowerLetter"/>
      <w:lvlText w:val="%8."/>
      <w:lvlJc w:val="left"/>
      <w:pPr>
        <w:ind w:left="5400" w:hanging="360"/>
      </w:pPr>
    </w:lvl>
    <w:lvl w:ilvl="8" w:tplc="2CC4E8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23AB"/>
    <w:rsid w:val="00084B3C"/>
    <w:rsid w:val="00092985"/>
    <w:rsid w:val="000A11E9"/>
    <w:rsid w:val="000A4945"/>
    <w:rsid w:val="000B31E1"/>
    <w:rsid w:val="000C2879"/>
    <w:rsid w:val="000F4960"/>
    <w:rsid w:val="001062CE"/>
    <w:rsid w:val="0011356B"/>
    <w:rsid w:val="001277F1"/>
    <w:rsid w:val="00127BB0"/>
    <w:rsid w:val="0013337F"/>
    <w:rsid w:val="00157B94"/>
    <w:rsid w:val="001729AA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463D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452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23F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B7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12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mcpa-canarygras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mcpa-alpiste-canaries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2020-07-29T07:21:00Z</dcterms:created>
  <dcterms:modified xsi:type="dcterms:W3CDTF">2020-07-29T08:16:00Z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G/SPS/N/CAN/1320</vt:lpwstr>
  </property>
  <property fmtid="{D5CDD505-2E9C-101B-9397-08002B2CF9AE}" pid="3" name="TitusGUID">
    <vt:lpwstr>a795ed35-5d7b-40e3-bb0f-c4f2eadb537e</vt:lpwstr>
  </property>
  <property fmtid="{D5CDD505-2E9C-101B-9397-08002B2CF9AE}" pid="4" name="WTOCLASSIFICATION">
    <vt:lpwstr>WTO OFFICIAL</vt:lpwstr>
  </property>
</Properties>
</file>