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02E6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848A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502E6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848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1848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MCPA in or on dried shelled pea and bean (except soybean) (ICS: 65.020, 65.100, 67.040, 67.060)</w:t>
            </w:r>
            <w:bookmarkStart w:id="7" w:name="sps3a"/>
            <w:bookmarkEnd w:id="7"/>
          </w:p>
        </w:tc>
      </w:tr>
      <w:tr w:rsidR="001848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502E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502E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848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MCPA (PMRL2020</w:t>
            </w:r>
            <w:r w:rsidR="00D126B6">
              <w:noBreakHyphen/>
            </w:r>
            <w:r w:rsidRPr="0065690F">
              <w:t>11)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1848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8A5" w:rsidRPr="0065690F" w:rsidRDefault="00502E6E" w:rsidP="00D126B6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PMRL2020-11 is to consult on the listed maximum residue limit (MRL) for MCPA that has been proposed by Health Canada's Pest Management Regulatory Agency (PMRA).</w:t>
            </w:r>
          </w:p>
          <w:p w:rsidR="001848A5" w:rsidRPr="0065690F" w:rsidRDefault="00502E6E" w:rsidP="00D126B6">
            <w:r w:rsidRPr="00D126B6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 w:rsidR="00D126B6">
              <w:t xml:space="preserve"> </w:t>
            </w:r>
            <w:r w:rsidR="00D126B6">
              <w:tab/>
            </w:r>
            <w:r w:rsidR="00D126B6" w:rsidRPr="00D126B6">
              <w:rPr>
                <w:u w:val="single"/>
              </w:rPr>
              <w:t>R</w:t>
            </w:r>
            <w:r w:rsidRPr="00D126B6">
              <w:rPr>
                <w:u w:val="single"/>
              </w:rPr>
              <w:t>aw Agricultural Commodity (RAC) and/or Processed Commodity</w:t>
            </w:r>
          </w:p>
          <w:p w:rsidR="001848A5" w:rsidRPr="0065690F" w:rsidRDefault="00502E6E" w:rsidP="00D126B6">
            <w:pPr>
              <w:tabs>
                <w:tab w:val="left" w:pos="1713"/>
              </w:tabs>
              <w:spacing w:after="120"/>
            </w:pPr>
            <w:r w:rsidRPr="0065690F">
              <w:t>0.1</w:t>
            </w:r>
            <w:r w:rsidR="00D126B6">
              <w:t xml:space="preserve"> </w:t>
            </w:r>
            <w:r w:rsidR="00D126B6">
              <w:tab/>
            </w:r>
            <w:r w:rsidRPr="0065690F">
              <w:t>Dried shelled pea and bean (crop subgroup 6C, except soybean)</w:t>
            </w:r>
            <w:r w:rsidRPr="0065690F">
              <w:rPr>
                <w:vertAlign w:val="superscript"/>
              </w:rPr>
              <w:t>2</w:t>
            </w:r>
          </w:p>
          <w:p w:rsidR="001848A5" w:rsidRPr="0065690F" w:rsidRDefault="00502E6E" w:rsidP="00D126B6">
            <w:r w:rsidRPr="0065690F">
              <w:rPr>
                <w:vertAlign w:val="superscript"/>
              </w:rPr>
              <w:t xml:space="preserve">1 </w:t>
            </w:r>
            <w:r w:rsidRPr="00D126B6">
              <w:rPr>
                <w:sz w:val="16"/>
                <w:szCs w:val="20"/>
              </w:rPr>
              <w:t>ppm = parts per million</w:t>
            </w:r>
          </w:p>
          <w:p w:rsidR="001848A5" w:rsidRPr="00D126B6" w:rsidRDefault="00502E6E" w:rsidP="00502E6E">
            <w:pPr>
              <w:spacing w:after="160"/>
              <w:rPr>
                <w:sz w:val="16"/>
                <w:szCs w:val="20"/>
              </w:rPr>
            </w:pPr>
            <w:r w:rsidRPr="0065690F">
              <w:rPr>
                <w:vertAlign w:val="superscript"/>
              </w:rPr>
              <w:t>2</w:t>
            </w:r>
            <w:r w:rsidRPr="0065690F">
              <w:t xml:space="preserve"> </w:t>
            </w:r>
            <w:r w:rsidRPr="00D126B6">
              <w:rPr>
                <w:sz w:val="16"/>
                <w:szCs w:val="20"/>
              </w:rPr>
              <w:t>The MRL is proposed to extend the currently established MRL of 0.1 ppm for dry field peas to the remaining commodities of the crop subgroup.</w:t>
            </w:r>
          </w:p>
          <w:p w:rsidR="001848A5" w:rsidRPr="0065690F" w:rsidRDefault="00502E6E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1848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1848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502E6E">
            <w:pPr>
              <w:keepNext/>
              <w:keepLines/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502E6E" w:rsidP="00502E6E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257 MCPA</w:t>
            </w:r>
            <w:bookmarkEnd w:id="38"/>
          </w:p>
          <w:p w:rsidR="00EA4725" w:rsidRPr="00441372" w:rsidRDefault="00502E6E" w:rsidP="00502E6E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502E6E" w:rsidP="00502E6E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502E6E" w:rsidP="00502E6E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502E6E" w:rsidP="00502E6E">
            <w:pPr>
              <w:keepNext/>
              <w:keepLines/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502E6E" w:rsidP="00502E6E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502E6E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Table 2 of the PMRL document compares the MRL proposed for MCPA in Canada with the corresponding Codex MRL.</w:t>
            </w:r>
            <w:bookmarkEnd w:id="53"/>
          </w:p>
        </w:tc>
      </w:tr>
      <w:tr w:rsidR="001848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 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PMRL2020-11,  posted : 23 July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1848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:rsidR="00EA4725" w:rsidRPr="00441372" w:rsidRDefault="00502E6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1848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502E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1848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E6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6 October 2020</w:t>
            </w:r>
            <w:bookmarkEnd w:id="71"/>
          </w:p>
          <w:p w:rsidR="00EA4725" w:rsidRPr="00441372" w:rsidRDefault="00502E6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1848A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02E6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02E6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502E6E" w:rsidP="00502E6E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B215C4" w:rsidP="00502E6E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502E6E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https://www.canada.ca/en/health-canada/services/consumer-product-safety/pesticides-pest-management/public/consultations/proposed-maximum-residue-limit/2020/mcpa-6c.html</w:t>
              </w:r>
            </w:hyperlink>
            <w:r w:rsidR="00502E6E" w:rsidRPr="0065690F">
              <w:rPr>
                <w:bCs/>
              </w:rPr>
              <w:t xml:space="preserve"> (English)</w:t>
            </w:r>
          </w:p>
          <w:p w:rsidR="00EA4725" w:rsidRPr="0065690F" w:rsidRDefault="00B215C4" w:rsidP="00502E6E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502E6E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https://www.canada.ca/fr/sante-canada/services/securite-produits-consommation/pesticides-lutte-antiparasitaire/public/consultations/limites-maximales-residus-proposees/2020/mcpa-6c.html</w:t>
              </w:r>
            </w:hyperlink>
            <w:r w:rsidR="00502E6E" w:rsidRPr="0065690F">
              <w:rPr>
                <w:bCs/>
              </w:rPr>
              <w:t xml:space="preserve"> (French)</w:t>
            </w:r>
          </w:p>
          <w:p w:rsidR="00EA4725" w:rsidRPr="0065690F" w:rsidRDefault="00502E6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502E6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502E6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502E6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502E6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:rsidR="00EA4725" w:rsidRPr="0065690F" w:rsidRDefault="00502E6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502E6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502E6E" w:rsidP="00502E6E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91856">
                <w:rPr>
                  <w:rStyle w:val="Hyperlink"/>
                  <w:bCs/>
                </w:rPr>
                <w:t>enquirypoint@international.gc.ca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D126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D2C" w:rsidRDefault="00502E6E">
      <w:r>
        <w:separator/>
      </w:r>
    </w:p>
  </w:endnote>
  <w:endnote w:type="continuationSeparator" w:id="0">
    <w:p w:rsidR="00814D2C" w:rsidRDefault="0050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126B6" w:rsidRDefault="00D126B6" w:rsidP="00D126B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126B6" w:rsidRDefault="00D126B6" w:rsidP="00D126B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02E6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D2C" w:rsidRDefault="00502E6E">
      <w:r>
        <w:separator/>
      </w:r>
    </w:p>
  </w:footnote>
  <w:footnote w:type="continuationSeparator" w:id="0">
    <w:p w:rsidR="00814D2C" w:rsidRDefault="0050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6B6" w:rsidRPr="00D126B6" w:rsidRDefault="00D126B6" w:rsidP="00D126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26B6">
      <w:t>G/SPS/N/CAN/1319</w:t>
    </w:r>
  </w:p>
  <w:p w:rsidR="00D126B6" w:rsidRPr="00D126B6" w:rsidRDefault="00D126B6" w:rsidP="00D126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126B6" w:rsidRPr="00D126B6" w:rsidRDefault="00D126B6" w:rsidP="00D126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26B6">
      <w:t xml:space="preserve">- </w:t>
    </w:r>
    <w:r w:rsidRPr="00D126B6">
      <w:fldChar w:fldCharType="begin"/>
    </w:r>
    <w:r w:rsidRPr="00D126B6">
      <w:instrText xml:space="preserve"> PAGE </w:instrText>
    </w:r>
    <w:r w:rsidRPr="00D126B6">
      <w:fldChar w:fldCharType="separate"/>
    </w:r>
    <w:r w:rsidRPr="00D126B6">
      <w:rPr>
        <w:noProof/>
      </w:rPr>
      <w:t>2</w:t>
    </w:r>
    <w:r w:rsidRPr="00D126B6">
      <w:fldChar w:fldCharType="end"/>
    </w:r>
    <w:r w:rsidRPr="00D126B6">
      <w:t xml:space="preserve"> -</w:t>
    </w:r>
  </w:p>
  <w:p w:rsidR="00EA4725" w:rsidRPr="00D126B6" w:rsidRDefault="00EA4725" w:rsidP="00D126B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6B6" w:rsidRPr="00D126B6" w:rsidRDefault="00D126B6" w:rsidP="00D126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26B6">
      <w:t>G/SPS/N/CAN/1319</w:t>
    </w:r>
  </w:p>
  <w:p w:rsidR="00D126B6" w:rsidRPr="00D126B6" w:rsidRDefault="00D126B6" w:rsidP="00D126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126B6" w:rsidRPr="00D126B6" w:rsidRDefault="00D126B6" w:rsidP="00D126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26B6">
      <w:t xml:space="preserve">- </w:t>
    </w:r>
    <w:r w:rsidRPr="00D126B6">
      <w:fldChar w:fldCharType="begin"/>
    </w:r>
    <w:r w:rsidRPr="00D126B6">
      <w:instrText xml:space="preserve"> PAGE </w:instrText>
    </w:r>
    <w:r w:rsidRPr="00D126B6">
      <w:fldChar w:fldCharType="separate"/>
    </w:r>
    <w:r w:rsidRPr="00D126B6">
      <w:rPr>
        <w:noProof/>
      </w:rPr>
      <w:t>2</w:t>
    </w:r>
    <w:r w:rsidRPr="00D126B6">
      <w:fldChar w:fldCharType="end"/>
    </w:r>
    <w:r w:rsidRPr="00D126B6">
      <w:t xml:space="preserve"> -</w:t>
    </w:r>
  </w:p>
  <w:p w:rsidR="00EA4725" w:rsidRPr="00D126B6" w:rsidRDefault="00EA4725" w:rsidP="00D126B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48A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26B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1848A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52EE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848A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126B6" w:rsidRDefault="00D126B6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G/SPS/N/CAN/1319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848A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6B93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28 July 2020</w:t>
          </w:r>
        </w:p>
      </w:tc>
    </w:tr>
    <w:tr w:rsidR="001848A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02E6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D56B93">
            <w:rPr>
              <w:color w:val="FF0000"/>
              <w:szCs w:val="16"/>
            </w:rPr>
            <w:t>20-</w:t>
          </w:r>
          <w:r w:rsidR="00B215C4">
            <w:rPr>
              <w:color w:val="FF0000"/>
              <w:szCs w:val="16"/>
            </w:rPr>
            <w:t>5230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02E6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848A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126B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126B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2C52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EA9C52" w:tentative="1">
      <w:start w:val="1"/>
      <w:numFmt w:val="lowerLetter"/>
      <w:lvlText w:val="%2."/>
      <w:lvlJc w:val="left"/>
      <w:pPr>
        <w:ind w:left="1080" w:hanging="360"/>
      </w:pPr>
    </w:lvl>
    <w:lvl w:ilvl="2" w:tplc="A2F2BA64" w:tentative="1">
      <w:start w:val="1"/>
      <w:numFmt w:val="lowerRoman"/>
      <w:lvlText w:val="%3."/>
      <w:lvlJc w:val="right"/>
      <w:pPr>
        <w:ind w:left="1800" w:hanging="180"/>
      </w:pPr>
    </w:lvl>
    <w:lvl w:ilvl="3" w:tplc="FD5C797A" w:tentative="1">
      <w:start w:val="1"/>
      <w:numFmt w:val="decimal"/>
      <w:lvlText w:val="%4."/>
      <w:lvlJc w:val="left"/>
      <w:pPr>
        <w:ind w:left="2520" w:hanging="360"/>
      </w:pPr>
    </w:lvl>
    <w:lvl w:ilvl="4" w:tplc="A538E1CE" w:tentative="1">
      <w:start w:val="1"/>
      <w:numFmt w:val="lowerLetter"/>
      <w:lvlText w:val="%5."/>
      <w:lvlJc w:val="left"/>
      <w:pPr>
        <w:ind w:left="3240" w:hanging="360"/>
      </w:pPr>
    </w:lvl>
    <w:lvl w:ilvl="5" w:tplc="3F54F2B8" w:tentative="1">
      <w:start w:val="1"/>
      <w:numFmt w:val="lowerRoman"/>
      <w:lvlText w:val="%6."/>
      <w:lvlJc w:val="right"/>
      <w:pPr>
        <w:ind w:left="3960" w:hanging="180"/>
      </w:pPr>
    </w:lvl>
    <w:lvl w:ilvl="6" w:tplc="36AE1378" w:tentative="1">
      <w:start w:val="1"/>
      <w:numFmt w:val="decimal"/>
      <w:lvlText w:val="%7."/>
      <w:lvlJc w:val="left"/>
      <w:pPr>
        <w:ind w:left="4680" w:hanging="360"/>
      </w:pPr>
    </w:lvl>
    <w:lvl w:ilvl="7" w:tplc="665650D4" w:tentative="1">
      <w:start w:val="1"/>
      <w:numFmt w:val="lowerLetter"/>
      <w:lvlText w:val="%8."/>
      <w:lvlJc w:val="left"/>
      <w:pPr>
        <w:ind w:left="5400" w:hanging="360"/>
      </w:pPr>
    </w:lvl>
    <w:lvl w:ilvl="8" w:tplc="26FAB0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48A5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2E6E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4D2C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15C4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26B6"/>
    <w:rsid w:val="00D52A9D"/>
    <w:rsid w:val="00D55AAD"/>
    <w:rsid w:val="00D56B93"/>
    <w:rsid w:val="00D65E6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2EE9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E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02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0/mcpa-6c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0/mcpa-6c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2020-07-28T11:41:00Z</dcterms:created>
  <dcterms:modified xsi:type="dcterms:W3CDTF">2020-07-28T12:51:00Z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G/SPS/N/CAN/1319</vt:lpwstr>
  </property>
  <property fmtid="{D5CDD505-2E9C-101B-9397-08002B2CF9AE}" pid="3" name="TitusGUID">
    <vt:lpwstr>323f8dcf-e544-4899-bfdd-c2d3c8a7a8f3</vt:lpwstr>
  </property>
  <property fmtid="{D5CDD505-2E9C-101B-9397-08002B2CF9AE}" pid="4" name="WTOCLASSIFICATION">
    <vt:lpwstr>WTO OFFICIAL</vt:lpwstr>
  </property>
</Properties>
</file>