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5410D1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058BF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410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410D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:rsidR="00EA4725" w:rsidRPr="00441372" w:rsidRDefault="005410D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058B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10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10D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E058B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10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10D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bentazon in or on various commodities (ICS Codes: 65.020, 65.100, 67.040, 67.100, 67.120)</w:t>
            </w:r>
            <w:bookmarkStart w:id="7" w:name="sps3a"/>
            <w:bookmarkEnd w:id="7"/>
          </w:p>
        </w:tc>
      </w:tr>
      <w:tr w:rsidR="00E058B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10D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10D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5410D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5410D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058B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10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10D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Bentazon (PMRL2019-34)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</w:t>
            </w:r>
            <w:bookmarkEnd w:id="20"/>
          </w:p>
        </w:tc>
      </w:tr>
      <w:tr w:rsidR="00E058B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10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10D1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PMRL2019-34 is to consult on the listed maximum residue limits (MRLs) for bentazon that have been proposed by Health Canada's Pest Management Regulatory Agency (PMRA).</w:t>
            </w:r>
          </w:p>
          <w:p w:rsidR="00E058BF" w:rsidRPr="0065690F" w:rsidRDefault="005410D1" w:rsidP="005410D1">
            <w:pPr>
              <w:tabs>
                <w:tab w:val="left" w:pos="1145"/>
              </w:tabs>
              <w:spacing w:after="120"/>
              <w:ind w:left="1145" w:hanging="1145"/>
            </w:pPr>
            <w:r w:rsidRPr="005410D1">
              <w:rPr>
                <w:u w:val="single"/>
              </w:rPr>
              <w:t>MRL (ppm)</w:t>
            </w:r>
            <w:r w:rsidRPr="0065690F">
              <w:rPr>
                <w:vertAlign w:val="superscript"/>
              </w:rPr>
              <w:t>1</w:t>
            </w:r>
            <w:r>
              <w:tab/>
            </w:r>
            <w:r w:rsidRPr="005410D1">
              <w:rPr>
                <w:u w:val="single"/>
              </w:rPr>
              <w:t>Raw Agricultural Commodity (RAC) and/or Processed Commodity</w:t>
            </w:r>
          </w:p>
          <w:p w:rsidR="00E058BF" w:rsidRPr="0065690F" w:rsidRDefault="005410D1" w:rsidP="005410D1">
            <w:pPr>
              <w:tabs>
                <w:tab w:val="left" w:pos="1145"/>
              </w:tabs>
              <w:ind w:left="1145" w:hanging="1145"/>
            </w:pPr>
            <w:r w:rsidRPr="0065690F">
              <w:t>0.4</w:t>
            </w:r>
            <w:r>
              <w:tab/>
            </w:r>
            <w:r w:rsidRPr="0065690F">
              <w:t>Meat by-products of cattle, goats, horses, and sheep</w:t>
            </w:r>
          </w:p>
          <w:p w:rsidR="00E058BF" w:rsidRPr="0065690F" w:rsidRDefault="005410D1" w:rsidP="005410D1">
            <w:pPr>
              <w:tabs>
                <w:tab w:val="left" w:pos="1145"/>
              </w:tabs>
              <w:ind w:left="1145" w:hanging="1145"/>
            </w:pPr>
            <w:r w:rsidRPr="0065690F">
              <w:t>0.06</w:t>
            </w:r>
            <w:r>
              <w:tab/>
            </w:r>
            <w:r w:rsidRPr="0065690F">
              <w:t>Kidney of poultry</w:t>
            </w:r>
          </w:p>
          <w:p w:rsidR="00E058BF" w:rsidRPr="0065690F" w:rsidRDefault="005410D1" w:rsidP="005410D1">
            <w:pPr>
              <w:tabs>
                <w:tab w:val="left" w:pos="1145"/>
              </w:tabs>
              <w:ind w:left="1145" w:hanging="1145"/>
            </w:pPr>
            <w:r w:rsidRPr="0065690F">
              <w:t>0.05</w:t>
            </w:r>
            <w:r>
              <w:tab/>
            </w:r>
            <w:r w:rsidRPr="0065690F">
              <w:t>Eggs; fat and meat of cattle, goats, hogs, horses, and sheep; fat, meat, and meat by-products of poultry (except kidney); meat by-products of hogs</w:t>
            </w:r>
          </w:p>
          <w:p w:rsidR="00E058BF" w:rsidRPr="0065690F" w:rsidRDefault="005410D1" w:rsidP="005410D1">
            <w:pPr>
              <w:tabs>
                <w:tab w:val="left" w:pos="1145"/>
              </w:tabs>
              <w:spacing w:after="120"/>
              <w:ind w:left="1145" w:hanging="1145"/>
            </w:pPr>
            <w:r w:rsidRPr="0065690F">
              <w:t>0.02</w:t>
            </w:r>
            <w:r>
              <w:tab/>
            </w:r>
            <w:r w:rsidRPr="0065690F">
              <w:t>Milk</w:t>
            </w:r>
          </w:p>
          <w:p w:rsidR="00E058BF" w:rsidRPr="0065690F" w:rsidRDefault="005410D1" w:rsidP="00441372">
            <w:pPr>
              <w:spacing w:after="120"/>
            </w:pPr>
            <w:r w:rsidRPr="005410D1">
              <w:rPr>
                <w:sz w:val="16"/>
                <w:vertAlign w:val="superscript"/>
              </w:rPr>
              <w:t xml:space="preserve">1 </w:t>
            </w:r>
            <w:r w:rsidRPr="005410D1">
              <w:rPr>
                <w:sz w:val="16"/>
              </w:rPr>
              <w:t>ppm = parts per million</w:t>
            </w:r>
            <w:bookmarkStart w:id="22" w:name="sps6a"/>
            <w:bookmarkEnd w:id="22"/>
          </w:p>
        </w:tc>
      </w:tr>
      <w:tr w:rsidR="00E058B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10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10D1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E058B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10D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10D1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:rsidR="00EA4725" w:rsidRPr="00441372" w:rsidRDefault="005410D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r w:rsidRPr="0065690F">
              <w:t>172 Bentazone</w:t>
            </w:r>
            <w:bookmarkEnd w:id="38"/>
          </w:p>
          <w:p w:rsidR="00EA4725" w:rsidRPr="00441372" w:rsidRDefault="005410D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:rsidR="00EA4725" w:rsidRPr="00441372" w:rsidRDefault="005410D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:rsidR="00EA4725" w:rsidRPr="00441372" w:rsidRDefault="005410D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5" w:name="sps8d"/>
            <w:bookmarkEnd w:id="45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:rsidR="00EA4725" w:rsidRPr="00441372" w:rsidRDefault="005410D1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:rsidR="00EA4725" w:rsidRPr="00441372" w:rsidRDefault="005410D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:rsidR="00EA4725" w:rsidRPr="00441372" w:rsidRDefault="005410D1" w:rsidP="005410D1">
            <w:pPr>
              <w:spacing w:before="240" w:after="120"/>
            </w:pPr>
            <w:bookmarkStart w:id="52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>Table 2 of the PMRL document compares the MRLs proposed for bentazon in Canada with corresponding Codex MRLs.</w:t>
            </w:r>
            <w:bookmarkEnd w:id="53"/>
          </w:p>
        </w:tc>
      </w:tr>
      <w:tr w:rsidR="00E058B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10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10D1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</w:t>
            </w:r>
            <w:r>
              <w:t> </w:t>
            </w:r>
            <w:r w:rsidRPr="0065690F">
              <w:t>Canada website:</w:t>
            </w:r>
            <w:r>
              <w:t xml:space="preserve"> 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PMRL2019-34,</w:t>
            </w:r>
            <w:r>
              <w:t xml:space="preserve"> </w:t>
            </w:r>
            <w:r w:rsidRPr="0065690F">
              <w:t>posted: 26 November 2019</w:t>
            </w:r>
            <w:bookmarkStart w:id="55" w:name="sps9a"/>
            <w:bookmarkEnd w:id="55"/>
            <w:r w:rsidRPr="0065690F">
              <w:rPr>
                <w:bCs/>
              </w:rPr>
              <w:t xml:space="preserve"> (available in English and French)</w:t>
            </w:r>
            <w:bookmarkStart w:id="56" w:name="sps9b"/>
            <w:bookmarkEnd w:id="56"/>
          </w:p>
        </w:tc>
      </w:tr>
      <w:tr w:rsidR="00E058B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10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10D1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  <w:bookmarkStart w:id="58" w:name="sps10a"/>
            <w:bookmarkEnd w:id="58"/>
          </w:p>
          <w:p w:rsidR="00EA4725" w:rsidRPr="00441372" w:rsidRDefault="005410D1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E058B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10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10D1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:rsidR="00EA4725" w:rsidRPr="00441372" w:rsidRDefault="005410D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E058B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10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410D1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9 February 2020</w:t>
            </w:r>
            <w:bookmarkEnd w:id="71"/>
          </w:p>
          <w:p w:rsidR="00EA4725" w:rsidRPr="00441372" w:rsidRDefault="005410D1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E058BF" w:rsidRPr="00EC72BB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410D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410D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5410D1" w:rsidP="002720C4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:rsidR="00EA4725" w:rsidRPr="0065690F" w:rsidRDefault="00EC72BB" w:rsidP="00F3021D">
            <w:pPr>
              <w:keepNext/>
              <w:keepLines/>
              <w:rPr>
                <w:bCs/>
              </w:rPr>
            </w:pPr>
            <w:hyperlink r:id="rId8" w:tgtFrame="_blank" w:history="1">
              <w:r w:rsidR="005410D1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https://www.canada.ca/en/health-canada/services/consumer-product-safety/pesticides-pest-management/public/consultations/proposed-maximum-residue-limit/2019/bentazon/document.html</w:t>
              </w:r>
            </w:hyperlink>
            <w:r w:rsidR="005410D1" w:rsidRPr="0065690F">
              <w:rPr>
                <w:bCs/>
              </w:rPr>
              <w:t xml:space="preserve"> (English)</w:t>
            </w:r>
          </w:p>
          <w:p w:rsidR="00EA4725" w:rsidRPr="0065690F" w:rsidRDefault="00EC72BB" w:rsidP="002720C4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5410D1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https://www.canada.ca/fr/sante-canada/services/securite-produits-consommation/pesticides-lutte-antiparasitaire/public/consultations/limites-maximales-residus-proposees/2019/bentazone/document.html</w:t>
              </w:r>
            </w:hyperlink>
            <w:r w:rsidR="005410D1" w:rsidRPr="0065690F">
              <w:rPr>
                <w:bCs/>
              </w:rPr>
              <w:t> (French)</w:t>
            </w:r>
          </w:p>
          <w:p w:rsidR="00EA4725" w:rsidRPr="0065690F" w:rsidRDefault="005410D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:rsidR="00EA4725" w:rsidRPr="0065690F" w:rsidRDefault="005410D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:rsidR="00EA4725" w:rsidRPr="0065690F" w:rsidRDefault="005410D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:rsidR="00EA4725" w:rsidRPr="0065690F" w:rsidRDefault="005410D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:rsidR="00EA4725" w:rsidRPr="0065690F" w:rsidRDefault="005410D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 K1A 0G2</w:t>
            </w:r>
          </w:p>
          <w:p w:rsidR="00EA4725" w:rsidRPr="00D71206" w:rsidRDefault="005410D1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D71206">
              <w:rPr>
                <w:bCs/>
                <w:lang w:val="es-ES"/>
              </w:rPr>
              <w:t>Canada</w:t>
            </w:r>
            <w:proofErr w:type="spellEnd"/>
          </w:p>
          <w:p w:rsidR="00EA4725" w:rsidRPr="00D71206" w:rsidRDefault="005410D1" w:rsidP="00F3021D">
            <w:pPr>
              <w:keepNext/>
              <w:keepLines/>
              <w:rPr>
                <w:bCs/>
                <w:lang w:val="es-ES"/>
              </w:rPr>
            </w:pPr>
            <w:r w:rsidRPr="00D71206">
              <w:rPr>
                <w:bCs/>
                <w:lang w:val="es-ES"/>
              </w:rPr>
              <w:t>Tel: +(343) 203 4273</w:t>
            </w:r>
          </w:p>
          <w:p w:rsidR="00EA4725" w:rsidRPr="00D71206" w:rsidRDefault="005410D1" w:rsidP="00F3021D">
            <w:pPr>
              <w:keepNext/>
              <w:keepLines/>
              <w:rPr>
                <w:bCs/>
                <w:lang w:val="es-ES"/>
              </w:rPr>
            </w:pPr>
            <w:r w:rsidRPr="00D71206">
              <w:rPr>
                <w:bCs/>
                <w:lang w:val="es-ES"/>
              </w:rPr>
              <w:t>Fax: +(613) 943 0346</w:t>
            </w:r>
          </w:p>
          <w:p w:rsidR="00EA4725" w:rsidRPr="00D71206" w:rsidRDefault="005410D1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D71206">
              <w:rPr>
                <w:bCs/>
                <w:lang w:val="es-ES"/>
              </w:rPr>
              <w:t>E-mail: enquirypoint@international.gc.ca</w:t>
            </w:r>
            <w:bookmarkStart w:id="85" w:name="sps13c"/>
            <w:bookmarkEnd w:id="85"/>
          </w:p>
        </w:tc>
      </w:tr>
    </w:tbl>
    <w:p w:rsidR="007141CF" w:rsidRPr="00D71206" w:rsidRDefault="007141CF" w:rsidP="00441372">
      <w:pPr>
        <w:rPr>
          <w:lang w:val="es-ES"/>
        </w:rPr>
      </w:pPr>
    </w:p>
    <w:sectPr w:rsidR="007141CF" w:rsidRPr="00D71206" w:rsidSect="00D712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9EC" w:rsidRDefault="005410D1">
      <w:r>
        <w:separator/>
      </w:r>
    </w:p>
  </w:endnote>
  <w:endnote w:type="continuationSeparator" w:id="0">
    <w:p w:rsidR="00D359EC" w:rsidRDefault="0054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71206" w:rsidRDefault="00D71206" w:rsidP="00D71206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71206" w:rsidRDefault="00D71206" w:rsidP="00D71206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5410D1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9EC" w:rsidRDefault="005410D1">
      <w:r>
        <w:separator/>
      </w:r>
    </w:p>
  </w:footnote>
  <w:footnote w:type="continuationSeparator" w:id="0">
    <w:p w:rsidR="00D359EC" w:rsidRDefault="00541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206" w:rsidRPr="00D71206" w:rsidRDefault="00D71206" w:rsidP="00D7120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71206">
      <w:t>G/SPS/N/CAN/1284</w:t>
    </w:r>
  </w:p>
  <w:p w:rsidR="00D71206" w:rsidRPr="00D71206" w:rsidRDefault="00D71206" w:rsidP="00D7120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71206" w:rsidRPr="00D71206" w:rsidRDefault="00D71206" w:rsidP="00D7120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71206">
      <w:t xml:space="preserve">- </w:t>
    </w:r>
    <w:r w:rsidRPr="00D71206">
      <w:fldChar w:fldCharType="begin"/>
    </w:r>
    <w:r w:rsidRPr="00D71206">
      <w:instrText xml:space="preserve"> PAGE </w:instrText>
    </w:r>
    <w:r w:rsidRPr="00D71206">
      <w:fldChar w:fldCharType="separate"/>
    </w:r>
    <w:r w:rsidRPr="00D71206">
      <w:rPr>
        <w:noProof/>
      </w:rPr>
      <w:t>2</w:t>
    </w:r>
    <w:r w:rsidRPr="00D71206">
      <w:fldChar w:fldCharType="end"/>
    </w:r>
    <w:r w:rsidRPr="00D71206">
      <w:t xml:space="preserve"> -</w:t>
    </w:r>
  </w:p>
  <w:p w:rsidR="00EA4725" w:rsidRPr="00D71206" w:rsidRDefault="00EA4725" w:rsidP="00D71206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206" w:rsidRPr="00D71206" w:rsidRDefault="00D71206" w:rsidP="00D7120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71206">
      <w:t>G/SPS/N/CAN/1284</w:t>
    </w:r>
  </w:p>
  <w:p w:rsidR="00D71206" w:rsidRPr="00D71206" w:rsidRDefault="00D71206" w:rsidP="00D7120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71206" w:rsidRPr="00D71206" w:rsidRDefault="00D71206" w:rsidP="00D7120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71206">
      <w:t xml:space="preserve">- </w:t>
    </w:r>
    <w:r w:rsidRPr="00D71206">
      <w:fldChar w:fldCharType="begin"/>
    </w:r>
    <w:r w:rsidRPr="00D71206">
      <w:instrText xml:space="preserve"> PAGE </w:instrText>
    </w:r>
    <w:r w:rsidRPr="00D71206">
      <w:fldChar w:fldCharType="separate"/>
    </w:r>
    <w:r w:rsidRPr="00D71206">
      <w:rPr>
        <w:noProof/>
      </w:rPr>
      <w:t>2</w:t>
    </w:r>
    <w:r w:rsidRPr="00D71206">
      <w:fldChar w:fldCharType="end"/>
    </w:r>
    <w:r w:rsidRPr="00D71206">
      <w:t xml:space="preserve"> -</w:t>
    </w:r>
  </w:p>
  <w:p w:rsidR="00EA4725" w:rsidRPr="00D71206" w:rsidRDefault="00EA4725" w:rsidP="00D71206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058BF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7120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E058BF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71206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058BF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71206" w:rsidRDefault="00D71206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G/SPS/N/CAN/1284</w:t>
          </w:r>
        </w:p>
        <w:bookmarkEnd w:id="87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058BF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720C4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28 November 2019</w:t>
          </w:r>
        </w:p>
      </w:tc>
    </w:tr>
    <w:tr w:rsidR="00E058BF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410D1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2720C4">
            <w:rPr>
              <w:color w:val="FF0000"/>
              <w:szCs w:val="16"/>
            </w:rPr>
            <w:t>19-</w:t>
          </w:r>
          <w:r w:rsidR="00EC72BB">
            <w:rPr>
              <w:color w:val="FF0000"/>
              <w:szCs w:val="16"/>
            </w:rPr>
            <w:t>8188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410D1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058BF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7120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7120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754FF6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0A47B4C" w:tentative="1">
      <w:start w:val="1"/>
      <w:numFmt w:val="lowerLetter"/>
      <w:lvlText w:val="%2."/>
      <w:lvlJc w:val="left"/>
      <w:pPr>
        <w:ind w:left="1080" w:hanging="360"/>
      </w:pPr>
    </w:lvl>
    <w:lvl w:ilvl="2" w:tplc="B3C0694C" w:tentative="1">
      <w:start w:val="1"/>
      <w:numFmt w:val="lowerRoman"/>
      <w:lvlText w:val="%3."/>
      <w:lvlJc w:val="right"/>
      <w:pPr>
        <w:ind w:left="1800" w:hanging="180"/>
      </w:pPr>
    </w:lvl>
    <w:lvl w:ilvl="3" w:tplc="2416B162" w:tentative="1">
      <w:start w:val="1"/>
      <w:numFmt w:val="decimal"/>
      <w:lvlText w:val="%4."/>
      <w:lvlJc w:val="left"/>
      <w:pPr>
        <w:ind w:left="2520" w:hanging="360"/>
      </w:pPr>
    </w:lvl>
    <w:lvl w:ilvl="4" w:tplc="87C27D9A" w:tentative="1">
      <w:start w:val="1"/>
      <w:numFmt w:val="lowerLetter"/>
      <w:lvlText w:val="%5."/>
      <w:lvlJc w:val="left"/>
      <w:pPr>
        <w:ind w:left="3240" w:hanging="360"/>
      </w:pPr>
    </w:lvl>
    <w:lvl w:ilvl="5" w:tplc="09D828B2" w:tentative="1">
      <w:start w:val="1"/>
      <w:numFmt w:val="lowerRoman"/>
      <w:lvlText w:val="%6."/>
      <w:lvlJc w:val="right"/>
      <w:pPr>
        <w:ind w:left="3960" w:hanging="180"/>
      </w:pPr>
    </w:lvl>
    <w:lvl w:ilvl="6" w:tplc="C2FA737A" w:tentative="1">
      <w:start w:val="1"/>
      <w:numFmt w:val="decimal"/>
      <w:lvlText w:val="%7."/>
      <w:lvlJc w:val="left"/>
      <w:pPr>
        <w:ind w:left="4680" w:hanging="360"/>
      </w:pPr>
    </w:lvl>
    <w:lvl w:ilvl="7" w:tplc="6FD0E514" w:tentative="1">
      <w:start w:val="1"/>
      <w:numFmt w:val="lowerLetter"/>
      <w:lvlText w:val="%8."/>
      <w:lvlJc w:val="left"/>
      <w:pPr>
        <w:ind w:left="5400" w:hanging="360"/>
      </w:pPr>
    </w:lvl>
    <w:lvl w:ilvl="8" w:tplc="AB44C4B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0C4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10D1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359EC"/>
    <w:rsid w:val="00D52A9D"/>
    <w:rsid w:val="00D55AAD"/>
    <w:rsid w:val="00D66911"/>
    <w:rsid w:val="00D71206"/>
    <w:rsid w:val="00D747AE"/>
    <w:rsid w:val="00D76A9E"/>
    <w:rsid w:val="00D9226C"/>
    <w:rsid w:val="00DA20BD"/>
    <w:rsid w:val="00DB122C"/>
    <w:rsid w:val="00DD3BA1"/>
    <w:rsid w:val="00DE50DB"/>
    <w:rsid w:val="00DF6AE1"/>
    <w:rsid w:val="00E058BF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C72BB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A760840"/>
  <w15:docId w15:val="{427E7AE5-C1FA-40DB-9FF9-13D2AB83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19/bentazon/documen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19/bentazone/document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710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5</cp:revision>
  <dcterms:created xsi:type="dcterms:W3CDTF">2019-11-28T11:42:00Z</dcterms:created>
  <dcterms:modified xsi:type="dcterms:W3CDTF">2019-11-28T13:20:00Z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G/SPS/N/CAN/1284</vt:lpwstr>
  </property>
</Properties>
</file>