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D525" w14:textId="77777777" w:rsidR="00AD0FDA" w:rsidRPr="00934B4C" w:rsidRDefault="00F1441A" w:rsidP="00934B4C">
      <w:pPr>
        <w:pStyle w:val="Ttulo"/>
        <w:rPr>
          <w:caps w:val="0"/>
          <w:kern w:val="0"/>
        </w:rPr>
      </w:pPr>
      <w:r w:rsidRPr="00934B4C">
        <w:rPr>
          <w:caps w:val="0"/>
          <w:kern w:val="0"/>
        </w:rPr>
        <w:t>NOTIFICATION</w:t>
      </w:r>
      <w:bookmarkStart w:id="0" w:name="_GoBack"/>
      <w:bookmarkEnd w:id="0"/>
    </w:p>
    <w:p w14:paraId="25F2D066" w14:textId="77777777" w:rsidR="00AD0FDA" w:rsidRPr="00934B4C" w:rsidRDefault="00F1441A" w:rsidP="00934B4C">
      <w:pPr>
        <w:pStyle w:val="Title3"/>
      </w:pPr>
      <w:r w:rsidRPr="00934B4C">
        <w:t>Addendum</w:t>
      </w:r>
    </w:p>
    <w:p w14:paraId="6F31985E" w14:textId="77777777" w:rsidR="007141CF" w:rsidRPr="00934B4C" w:rsidRDefault="00F1441A" w:rsidP="00934B4C">
      <w:pPr>
        <w:spacing w:after="120"/>
      </w:pPr>
      <w:r w:rsidRPr="00934B4C">
        <w:t xml:space="preserve">The following communication, received on </w:t>
      </w:r>
      <w:bookmarkStart w:id="1" w:name="spsDateReception"/>
      <w:r w:rsidRPr="00934B4C">
        <w:t>5 November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5CAF3AA5" w14:textId="77777777" w:rsidR="00AD0FDA" w:rsidRPr="00934B4C" w:rsidRDefault="00AD0FDA" w:rsidP="00934B4C"/>
    <w:p w14:paraId="4969A661" w14:textId="77777777" w:rsidR="00AD0FDA" w:rsidRPr="00934B4C" w:rsidRDefault="00F1441A" w:rsidP="00934B4C">
      <w:pPr>
        <w:jc w:val="center"/>
        <w:rPr>
          <w:b/>
        </w:rPr>
      </w:pPr>
      <w:r w:rsidRPr="00934B4C">
        <w:rPr>
          <w:b/>
        </w:rPr>
        <w:t>_______________</w:t>
      </w:r>
    </w:p>
    <w:p w14:paraId="7520BA4A" w14:textId="77777777" w:rsidR="00AD0FDA" w:rsidRPr="00934B4C" w:rsidRDefault="00AD0FDA" w:rsidP="00934B4C"/>
    <w:p w14:paraId="0397AE0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B4FE9" w14:paraId="2351B9CE" w14:textId="77777777" w:rsidTr="00D0271D">
        <w:tc>
          <w:tcPr>
            <w:tcW w:w="9242" w:type="dxa"/>
            <w:shd w:val="clear" w:color="auto" w:fill="auto"/>
          </w:tcPr>
          <w:p w14:paraId="6CFC3A33" w14:textId="77777777" w:rsidR="00AD0FDA" w:rsidRPr="00934B4C" w:rsidRDefault="00F1441A" w:rsidP="00934B4C">
            <w:pPr>
              <w:spacing w:after="240"/>
              <w:rPr>
                <w:u w:val="single"/>
              </w:rPr>
            </w:pPr>
            <w:r w:rsidRPr="00934B4C">
              <w:rPr>
                <w:u w:val="single"/>
              </w:rPr>
              <w:t xml:space="preserve">RMD-18-02: Pest Risk Management Document - Deregulation of </w:t>
            </w:r>
            <w:r w:rsidRPr="00934B4C">
              <w:rPr>
                <w:i/>
                <w:iCs/>
                <w:u w:val="single"/>
              </w:rPr>
              <w:t>Cydia latiferreana</w:t>
            </w:r>
            <w:r w:rsidRPr="00934B4C">
              <w:rPr>
                <w:u w:val="single"/>
              </w:rPr>
              <w:t xml:space="preserve"> (filbertworm)</w:t>
            </w:r>
            <w:bookmarkStart w:id="5" w:name="spsTitle"/>
            <w:bookmarkEnd w:id="5"/>
          </w:p>
        </w:tc>
      </w:tr>
      <w:tr w:rsidR="009B4FE9" w14:paraId="0AB10A38" w14:textId="77777777" w:rsidTr="00D0271D">
        <w:tc>
          <w:tcPr>
            <w:tcW w:w="9242" w:type="dxa"/>
            <w:shd w:val="clear" w:color="auto" w:fill="auto"/>
          </w:tcPr>
          <w:p w14:paraId="1151D04E" w14:textId="77777777" w:rsidR="00AD0FDA" w:rsidRPr="00934B4C" w:rsidRDefault="00F1441A" w:rsidP="00934B4C">
            <w:pPr>
              <w:spacing w:after="240"/>
              <w:rPr>
                <w:u w:val="single"/>
              </w:rPr>
            </w:pPr>
            <w:r w:rsidRPr="00934B4C">
              <w:t>On 11 February</w:t>
            </w:r>
            <w:r w:rsidR="004055A3">
              <w:t xml:space="preserve"> </w:t>
            </w:r>
            <w:r w:rsidRPr="00934B4C">
              <w:t xml:space="preserve">2019, the Canadian Food Inspection Agency notified trading partners of its intention to publish a risk management document describing the rationale for deregulation of </w:t>
            </w:r>
            <w:r w:rsidRPr="00934B4C">
              <w:rPr>
                <w:i/>
                <w:iCs/>
              </w:rPr>
              <w:t>Cydia latiferreana</w:t>
            </w:r>
            <w:r w:rsidRPr="00934B4C">
              <w:t xml:space="preserve"> (filbertworm). No comments were received in response to the consultation. </w:t>
            </w:r>
            <w:r w:rsidRPr="00934B4C">
              <w:rPr>
                <w:i/>
                <w:iCs/>
              </w:rPr>
              <w:t>Cydia latiferreana</w:t>
            </w:r>
            <w:r w:rsidRPr="00934B4C">
              <w:t xml:space="preserve"> will be removed from the List of Pests Regulated by Canada, and all import requirements intended to prevent its introduction to Canada will be rescinded effective 4 November 2019.</w:t>
            </w:r>
            <w:bookmarkStart w:id="6" w:name="spsMeasure"/>
            <w:bookmarkEnd w:id="6"/>
          </w:p>
        </w:tc>
      </w:tr>
      <w:tr w:rsidR="009B4FE9" w14:paraId="2332387F" w14:textId="77777777" w:rsidTr="00D0271D">
        <w:tc>
          <w:tcPr>
            <w:tcW w:w="9242" w:type="dxa"/>
            <w:shd w:val="clear" w:color="auto" w:fill="auto"/>
          </w:tcPr>
          <w:p w14:paraId="44E1BD91" w14:textId="77777777" w:rsidR="00AD0FDA" w:rsidRPr="00934B4C" w:rsidRDefault="00F1441A" w:rsidP="00934B4C">
            <w:pPr>
              <w:spacing w:after="240"/>
              <w:rPr>
                <w:b/>
              </w:rPr>
            </w:pPr>
            <w:r w:rsidRPr="00934B4C">
              <w:rPr>
                <w:b/>
              </w:rPr>
              <w:t>This addendum concerns a:</w:t>
            </w:r>
          </w:p>
        </w:tc>
      </w:tr>
      <w:tr w:rsidR="009B4FE9" w14:paraId="2CBF96D7" w14:textId="77777777" w:rsidTr="00D0271D">
        <w:tc>
          <w:tcPr>
            <w:tcW w:w="9242" w:type="dxa"/>
            <w:shd w:val="clear" w:color="auto" w:fill="auto"/>
          </w:tcPr>
          <w:p w14:paraId="58AE2B4A" w14:textId="77777777" w:rsidR="00AD0FDA" w:rsidRPr="00934B4C" w:rsidRDefault="00F1441A"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9B4FE9" w14:paraId="298045BE" w14:textId="77777777" w:rsidTr="00D0271D">
        <w:tc>
          <w:tcPr>
            <w:tcW w:w="9242" w:type="dxa"/>
            <w:shd w:val="clear" w:color="auto" w:fill="auto"/>
          </w:tcPr>
          <w:p w14:paraId="4D0A9198" w14:textId="77777777" w:rsidR="00AD0FDA" w:rsidRPr="00934B4C" w:rsidRDefault="00F1441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9B4FE9" w14:paraId="5CDBFFC9" w14:textId="77777777" w:rsidTr="00D0271D">
        <w:tc>
          <w:tcPr>
            <w:tcW w:w="9242" w:type="dxa"/>
            <w:shd w:val="clear" w:color="auto" w:fill="auto"/>
          </w:tcPr>
          <w:p w14:paraId="3900557A" w14:textId="77777777" w:rsidR="00AD0FDA" w:rsidRPr="00934B4C" w:rsidRDefault="00F1441A" w:rsidP="00934B4C">
            <w:pPr>
              <w:ind w:left="1440" w:hanging="873"/>
            </w:pPr>
            <w:r w:rsidRPr="00934B4C">
              <w:t>[ ]</w:t>
            </w:r>
            <w:bookmarkStart w:id="9" w:name="spsModificationContent"/>
            <w:bookmarkEnd w:id="9"/>
            <w:r w:rsidRPr="00934B4C">
              <w:tab/>
              <w:t>Modification of content and/or scope of previously notified draft regulation</w:t>
            </w:r>
          </w:p>
        </w:tc>
      </w:tr>
      <w:tr w:rsidR="009B4FE9" w14:paraId="731EAFFC" w14:textId="77777777" w:rsidTr="00D0271D">
        <w:tc>
          <w:tcPr>
            <w:tcW w:w="9242" w:type="dxa"/>
            <w:shd w:val="clear" w:color="auto" w:fill="auto"/>
          </w:tcPr>
          <w:p w14:paraId="7EF0B362" w14:textId="77777777" w:rsidR="00AD0FDA" w:rsidRPr="00934B4C" w:rsidRDefault="00F1441A" w:rsidP="00934B4C">
            <w:pPr>
              <w:ind w:left="1440" w:hanging="873"/>
            </w:pPr>
            <w:r w:rsidRPr="00934B4C">
              <w:t>[ ]</w:t>
            </w:r>
            <w:bookmarkStart w:id="10" w:name="spsWithdraw"/>
            <w:bookmarkEnd w:id="10"/>
            <w:r w:rsidRPr="00934B4C">
              <w:tab/>
              <w:t>Withdrawal of proposed regulation</w:t>
            </w:r>
          </w:p>
        </w:tc>
      </w:tr>
      <w:tr w:rsidR="009B4FE9" w14:paraId="1C9286A5" w14:textId="77777777" w:rsidTr="00D0271D">
        <w:tc>
          <w:tcPr>
            <w:tcW w:w="9242" w:type="dxa"/>
            <w:shd w:val="clear" w:color="auto" w:fill="auto"/>
          </w:tcPr>
          <w:p w14:paraId="7B523A46" w14:textId="77777777" w:rsidR="00AD0FDA" w:rsidRPr="00934B4C" w:rsidRDefault="00F1441A" w:rsidP="00934B4C">
            <w:pPr>
              <w:ind w:left="1440" w:hanging="873"/>
            </w:pPr>
            <w:r w:rsidRPr="00934B4C">
              <w:t>[ ]</w:t>
            </w:r>
            <w:bookmarkStart w:id="11" w:name="spsModificationDate"/>
            <w:bookmarkEnd w:id="11"/>
            <w:r w:rsidRPr="00934B4C">
              <w:tab/>
              <w:t>Change in proposed date of adoption, publication or date of entry into force</w:t>
            </w:r>
          </w:p>
        </w:tc>
      </w:tr>
      <w:tr w:rsidR="009B4FE9" w14:paraId="1BD12A10" w14:textId="77777777" w:rsidTr="00D0271D">
        <w:tc>
          <w:tcPr>
            <w:tcW w:w="9242" w:type="dxa"/>
            <w:shd w:val="clear" w:color="auto" w:fill="auto"/>
          </w:tcPr>
          <w:p w14:paraId="3C441B1E" w14:textId="77777777" w:rsidR="00AD0FDA" w:rsidRPr="00934B4C" w:rsidRDefault="00F1441A"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9B4FE9" w14:paraId="48ED1BE1" w14:textId="77777777" w:rsidTr="00D0271D">
        <w:tc>
          <w:tcPr>
            <w:tcW w:w="9242" w:type="dxa"/>
            <w:shd w:val="clear" w:color="auto" w:fill="auto"/>
          </w:tcPr>
          <w:p w14:paraId="42476B53" w14:textId="77777777" w:rsidR="00AD0FDA" w:rsidRPr="00934B4C" w:rsidRDefault="00F1441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B4FE9" w14:paraId="58ACDF70" w14:textId="77777777" w:rsidTr="00D0271D">
        <w:tc>
          <w:tcPr>
            <w:tcW w:w="9242" w:type="dxa"/>
            <w:shd w:val="clear" w:color="auto" w:fill="auto"/>
          </w:tcPr>
          <w:p w14:paraId="4B536094" w14:textId="77777777" w:rsidR="00AD0FDA" w:rsidRPr="004055A3" w:rsidRDefault="00F1441A" w:rsidP="00934B4C">
            <w:pPr>
              <w:spacing w:after="240"/>
              <w:ind w:left="1440" w:hanging="873"/>
            </w:pPr>
            <w:proofErr w:type="gramStart"/>
            <w:r w:rsidRPr="004055A3">
              <w:t>[ ]</w:t>
            </w:r>
            <w:bookmarkStart w:id="15" w:name="spsSixtyDayCirculation"/>
            <w:bookmarkEnd w:id="15"/>
            <w:proofErr w:type="gramEnd"/>
            <w:r w:rsidRPr="004055A3">
              <w:tab/>
              <w:t xml:space="preserve">Sixty days from the date of circulation of the addendum to the notification and/or </w:t>
            </w:r>
            <w:r w:rsidRPr="004055A3">
              <w:rPr>
                <w:i/>
              </w:rPr>
              <w:t>(dd/mm/</w:t>
            </w:r>
            <w:proofErr w:type="spellStart"/>
            <w:r w:rsidRPr="004055A3">
              <w:rPr>
                <w:i/>
              </w:rPr>
              <w:t>yy</w:t>
            </w:r>
            <w:proofErr w:type="spellEnd"/>
            <w:r w:rsidRPr="004055A3">
              <w:rPr>
                <w:i/>
              </w:rPr>
              <w:t>)</w:t>
            </w:r>
            <w:r w:rsidRPr="004055A3">
              <w:t xml:space="preserve">: </w:t>
            </w:r>
            <w:bookmarkStart w:id="16" w:name="spsDateComment"/>
            <w:r w:rsidRPr="004055A3">
              <w:t>Not applicable</w:t>
            </w:r>
            <w:bookmarkEnd w:id="16"/>
          </w:p>
        </w:tc>
      </w:tr>
      <w:tr w:rsidR="009B4FE9" w14:paraId="7C3DBE7D" w14:textId="77777777" w:rsidTr="00D0271D">
        <w:tc>
          <w:tcPr>
            <w:tcW w:w="9242" w:type="dxa"/>
            <w:shd w:val="clear" w:color="auto" w:fill="auto"/>
          </w:tcPr>
          <w:p w14:paraId="7B04A513" w14:textId="77777777" w:rsidR="00AD0FDA" w:rsidRPr="00934B4C" w:rsidRDefault="00F1441A"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B4FE9" w14:paraId="0D110E19" w14:textId="77777777" w:rsidTr="00D0271D">
        <w:tc>
          <w:tcPr>
            <w:tcW w:w="9242" w:type="dxa"/>
            <w:shd w:val="clear" w:color="auto" w:fill="auto"/>
          </w:tcPr>
          <w:p w14:paraId="67C1B386" w14:textId="77777777" w:rsidR="00AD0FDA" w:rsidRPr="00934B4C" w:rsidRDefault="00F1441A" w:rsidP="00934B4C">
            <w:pPr>
              <w:spacing w:after="240"/>
            </w:pPr>
            <w:bookmarkStart w:id="19" w:name="spsCommentAddress"/>
            <w:bookmarkEnd w:id="19"/>
            <w:r w:rsidRPr="00934B4C">
              <w:t xml:space="preserve"> </w:t>
            </w:r>
          </w:p>
        </w:tc>
      </w:tr>
      <w:tr w:rsidR="009B4FE9" w14:paraId="2EDB2F70" w14:textId="77777777" w:rsidTr="00D0271D">
        <w:tc>
          <w:tcPr>
            <w:tcW w:w="9242" w:type="dxa"/>
            <w:shd w:val="clear" w:color="auto" w:fill="auto"/>
          </w:tcPr>
          <w:p w14:paraId="62569691" w14:textId="77777777" w:rsidR="00AD0FDA" w:rsidRPr="00934B4C" w:rsidRDefault="00F1441A" w:rsidP="00934B4C">
            <w:pPr>
              <w:spacing w:after="240"/>
              <w:rPr>
                <w:b/>
              </w:rPr>
            </w:pPr>
            <w:r w:rsidRPr="00934B4C">
              <w:rPr>
                <w:b/>
              </w:rPr>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B4FE9" w14:paraId="462B0EA3" w14:textId="77777777" w:rsidTr="00D0271D">
        <w:tc>
          <w:tcPr>
            <w:tcW w:w="9242" w:type="dxa"/>
            <w:shd w:val="clear" w:color="auto" w:fill="auto"/>
          </w:tcPr>
          <w:p w14:paraId="29B7B1B5" w14:textId="77777777" w:rsidR="00AD0FDA" w:rsidRPr="00934B4C" w:rsidRDefault="00F1441A" w:rsidP="00934B4C">
            <w:r w:rsidRPr="00934B4C">
              <w:t>Canada's SPS and TBT Notification Authority and Enquiry Point</w:t>
            </w:r>
          </w:p>
          <w:p w14:paraId="07293450" w14:textId="77777777" w:rsidR="009B4FE9" w:rsidRPr="00934B4C" w:rsidRDefault="00F1441A" w:rsidP="00934B4C">
            <w:r w:rsidRPr="00934B4C">
              <w:t>Technical Barriers and Regulations Division</w:t>
            </w:r>
          </w:p>
          <w:p w14:paraId="52C8A672" w14:textId="77777777" w:rsidR="009B4FE9" w:rsidRPr="00934B4C" w:rsidRDefault="00F1441A" w:rsidP="00934B4C">
            <w:r w:rsidRPr="00934B4C">
              <w:t>Global Affairs Canada</w:t>
            </w:r>
          </w:p>
          <w:p w14:paraId="76A644E5" w14:textId="77777777" w:rsidR="009B4FE9" w:rsidRPr="00934B4C" w:rsidRDefault="00F1441A" w:rsidP="00934B4C">
            <w:r w:rsidRPr="00934B4C">
              <w:t>111 Sussex Drive</w:t>
            </w:r>
          </w:p>
          <w:p w14:paraId="63ADEB18" w14:textId="77777777" w:rsidR="009B4FE9" w:rsidRPr="00934B4C" w:rsidRDefault="00F1441A" w:rsidP="00934B4C">
            <w:r w:rsidRPr="00934B4C">
              <w:t>Ottawa, Ontario K1A 0G2</w:t>
            </w:r>
          </w:p>
          <w:p w14:paraId="2220D2C2" w14:textId="77777777" w:rsidR="009B4FE9" w:rsidRPr="00934B4C" w:rsidRDefault="00F1441A" w:rsidP="00934B4C">
            <w:r w:rsidRPr="00934B4C">
              <w:lastRenderedPageBreak/>
              <w:t>Tel: +(343) 203 4273</w:t>
            </w:r>
          </w:p>
          <w:p w14:paraId="60422A8D" w14:textId="77777777" w:rsidR="009B4FE9" w:rsidRPr="00934B4C" w:rsidRDefault="00F1441A" w:rsidP="00934B4C">
            <w:r w:rsidRPr="00934B4C">
              <w:t>Fax: +(613) 943 0346</w:t>
            </w:r>
          </w:p>
          <w:p w14:paraId="65674766" w14:textId="77777777" w:rsidR="009B4FE9" w:rsidRPr="00934B4C" w:rsidRDefault="00F1441A" w:rsidP="00934B4C">
            <w:pPr>
              <w:spacing w:after="240"/>
            </w:pPr>
            <w:r w:rsidRPr="00934B4C">
              <w:t>E-mail: enquirypoint@international.gc.ca</w:t>
            </w:r>
            <w:bookmarkStart w:id="22" w:name="spsTextSupplierAddress"/>
            <w:bookmarkEnd w:id="22"/>
            <w:r w:rsidRPr="00934B4C">
              <w:t xml:space="preserve"> </w:t>
            </w:r>
          </w:p>
        </w:tc>
      </w:tr>
    </w:tbl>
    <w:p w14:paraId="7CDD6358" w14:textId="77777777" w:rsidR="00AD0FDA" w:rsidRPr="00934B4C" w:rsidRDefault="00AD0FDA" w:rsidP="00934B4C"/>
    <w:p w14:paraId="543928E5" w14:textId="77777777" w:rsidR="00AD0FDA" w:rsidRPr="00934B4C" w:rsidRDefault="00F1441A" w:rsidP="00934B4C">
      <w:pPr>
        <w:jc w:val="center"/>
        <w:rPr>
          <w:b/>
        </w:rPr>
      </w:pPr>
      <w:r w:rsidRPr="00934B4C">
        <w:rPr>
          <w:b/>
        </w:rPr>
        <w:t>__________</w:t>
      </w:r>
    </w:p>
    <w:sectPr w:rsidR="00AD0FDA" w:rsidRPr="00934B4C" w:rsidSect="00747850">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33A54" w14:textId="77777777" w:rsidR="00F35C60" w:rsidRDefault="00F1441A">
      <w:r>
        <w:separator/>
      </w:r>
    </w:p>
  </w:endnote>
  <w:endnote w:type="continuationSeparator" w:id="0">
    <w:p w14:paraId="3C49018E" w14:textId="77777777" w:rsidR="00F35C60" w:rsidRDefault="00F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3FC6" w14:textId="77777777" w:rsidR="00AD0FDA" w:rsidRPr="00747850" w:rsidRDefault="00747850" w:rsidP="00747850">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AC4D" w14:textId="77777777" w:rsidR="00AD0FDA" w:rsidRPr="00747850" w:rsidRDefault="00747850" w:rsidP="00747850">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DC52" w14:textId="77777777" w:rsidR="009A1BA8" w:rsidRPr="00934B4C" w:rsidRDefault="00F1441A">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2B1D5" w14:textId="77777777" w:rsidR="00F35C60" w:rsidRDefault="00F1441A">
      <w:r>
        <w:separator/>
      </w:r>
    </w:p>
  </w:footnote>
  <w:footnote w:type="continuationSeparator" w:id="0">
    <w:p w14:paraId="239167E8" w14:textId="77777777" w:rsidR="00F35C60" w:rsidRDefault="00F1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5BFB2" w14:textId="77777777" w:rsidR="00747850" w:rsidRPr="00747850" w:rsidRDefault="00747850" w:rsidP="00747850">
    <w:pPr>
      <w:pStyle w:val="Encabezado"/>
      <w:pBdr>
        <w:bottom w:val="single" w:sz="4" w:space="1" w:color="auto"/>
      </w:pBdr>
      <w:tabs>
        <w:tab w:val="clear" w:pos="4513"/>
        <w:tab w:val="clear" w:pos="9027"/>
      </w:tabs>
      <w:jc w:val="center"/>
    </w:pPr>
    <w:r w:rsidRPr="00747850">
      <w:t>G/SPS/N/CAN/1234/Add.1</w:t>
    </w:r>
  </w:p>
  <w:p w14:paraId="2BB7B7FA" w14:textId="77777777" w:rsidR="00747850" w:rsidRPr="00747850" w:rsidRDefault="00747850" w:rsidP="00747850">
    <w:pPr>
      <w:pStyle w:val="Encabezado"/>
      <w:pBdr>
        <w:bottom w:val="single" w:sz="4" w:space="1" w:color="auto"/>
      </w:pBdr>
      <w:tabs>
        <w:tab w:val="clear" w:pos="4513"/>
        <w:tab w:val="clear" w:pos="9027"/>
      </w:tabs>
      <w:jc w:val="center"/>
    </w:pPr>
  </w:p>
  <w:p w14:paraId="4219C106" w14:textId="77777777" w:rsidR="00747850" w:rsidRPr="00747850" w:rsidRDefault="00747850" w:rsidP="00747850">
    <w:pPr>
      <w:pStyle w:val="Encabezado"/>
      <w:pBdr>
        <w:bottom w:val="single" w:sz="4" w:space="1" w:color="auto"/>
      </w:pBdr>
      <w:tabs>
        <w:tab w:val="clear" w:pos="4513"/>
        <w:tab w:val="clear" w:pos="9027"/>
      </w:tabs>
      <w:jc w:val="center"/>
    </w:pPr>
    <w:r w:rsidRPr="00747850">
      <w:t xml:space="preserve">- </w:t>
    </w:r>
    <w:r w:rsidRPr="00747850">
      <w:fldChar w:fldCharType="begin"/>
    </w:r>
    <w:r w:rsidRPr="00747850">
      <w:instrText xml:space="preserve"> PAGE </w:instrText>
    </w:r>
    <w:r w:rsidRPr="00747850">
      <w:fldChar w:fldCharType="separate"/>
    </w:r>
    <w:r w:rsidRPr="00747850">
      <w:rPr>
        <w:noProof/>
      </w:rPr>
      <w:t>2</w:t>
    </w:r>
    <w:r w:rsidRPr="00747850">
      <w:fldChar w:fldCharType="end"/>
    </w:r>
    <w:r w:rsidRPr="00747850">
      <w:t xml:space="preserve"> -</w:t>
    </w:r>
  </w:p>
  <w:p w14:paraId="710ECD6E" w14:textId="77777777" w:rsidR="00AD0FDA" w:rsidRPr="00747850" w:rsidRDefault="00AD0FDA" w:rsidP="00747850">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1BDB0" w14:textId="77777777" w:rsidR="00747850" w:rsidRPr="00747850" w:rsidRDefault="00747850" w:rsidP="00747850">
    <w:pPr>
      <w:pStyle w:val="Encabezado"/>
      <w:pBdr>
        <w:bottom w:val="single" w:sz="4" w:space="1" w:color="auto"/>
      </w:pBdr>
      <w:tabs>
        <w:tab w:val="clear" w:pos="4513"/>
        <w:tab w:val="clear" w:pos="9027"/>
      </w:tabs>
      <w:jc w:val="center"/>
    </w:pPr>
    <w:r w:rsidRPr="00747850">
      <w:t>G/SPS/N/CAN/1234/Add.1</w:t>
    </w:r>
  </w:p>
  <w:p w14:paraId="61470A43" w14:textId="77777777" w:rsidR="00747850" w:rsidRPr="00747850" w:rsidRDefault="00747850" w:rsidP="00747850">
    <w:pPr>
      <w:pStyle w:val="Encabezado"/>
      <w:pBdr>
        <w:bottom w:val="single" w:sz="4" w:space="1" w:color="auto"/>
      </w:pBdr>
      <w:tabs>
        <w:tab w:val="clear" w:pos="4513"/>
        <w:tab w:val="clear" w:pos="9027"/>
      </w:tabs>
      <w:jc w:val="center"/>
    </w:pPr>
  </w:p>
  <w:p w14:paraId="7D6199F5" w14:textId="77777777" w:rsidR="00747850" w:rsidRPr="00747850" w:rsidRDefault="00747850" w:rsidP="00747850">
    <w:pPr>
      <w:pStyle w:val="Encabezado"/>
      <w:pBdr>
        <w:bottom w:val="single" w:sz="4" w:space="1" w:color="auto"/>
      </w:pBdr>
      <w:tabs>
        <w:tab w:val="clear" w:pos="4513"/>
        <w:tab w:val="clear" w:pos="9027"/>
      </w:tabs>
      <w:jc w:val="center"/>
    </w:pPr>
    <w:r w:rsidRPr="00747850">
      <w:t xml:space="preserve">- </w:t>
    </w:r>
    <w:r w:rsidRPr="00747850">
      <w:fldChar w:fldCharType="begin"/>
    </w:r>
    <w:r w:rsidRPr="00747850">
      <w:instrText xml:space="preserve"> PAGE </w:instrText>
    </w:r>
    <w:r w:rsidRPr="00747850">
      <w:fldChar w:fldCharType="separate"/>
    </w:r>
    <w:r w:rsidRPr="00747850">
      <w:rPr>
        <w:noProof/>
      </w:rPr>
      <w:t>2</w:t>
    </w:r>
    <w:r w:rsidRPr="00747850">
      <w:fldChar w:fldCharType="end"/>
    </w:r>
    <w:r w:rsidRPr="00747850">
      <w:t xml:space="preserve"> -</w:t>
    </w:r>
  </w:p>
  <w:p w14:paraId="245C423E" w14:textId="77777777" w:rsidR="00AD0FDA" w:rsidRPr="00747850" w:rsidRDefault="00AD0FDA" w:rsidP="00747850">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4FE9" w14:paraId="768EA6C5" w14:textId="77777777" w:rsidTr="00B13A58">
      <w:trPr>
        <w:trHeight w:val="240"/>
        <w:jc w:val="center"/>
      </w:trPr>
      <w:tc>
        <w:tcPr>
          <w:tcW w:w="3794" w:type="dxa"/>
          <w:shd w:val="clear" w:color="auto" w:fill="FFFFFF"/>
          <w:tcMar>
            <w:left w:w="108" w:type="dxa"/>
            <w:right w:w="108" w:type="dxa"/>
          </w:tcMar>
          <w:vAlign w:val="center"/>
        </w:tcPr>
        <w:p w14:paraId="67C0371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40FA08A" w14:textId="77777777" w:rsidR="00ED54E0" w:rsidRPr="00AD0FDA" w:rsidRDefault="00747850" w:rsidP="0081481D">
          <w:pPr>
            <w:jc w:val="right"/>
            <w:rPr>
              <w:b/>
              <w:color w:val="FF0000"/>
              <w:szCs w:val="16"/>
            </w:rPr>
          </w:pPr>
          <w:r>
            <w:rPr>
              <w:b/>
              <w:color w:val="FF0000"/>
              <w:szCs w:val="16"/>
            </w:rPr>
            <w:t xml:space="preserve"> </w:t>
          </w:r>
        </w:p>
      </w:tc>
    </w:tr>
    <w:bookmarkEnd w:id="23"/>
    <w:tr w:rsidR="009B4FE9" w14:paraId="03ACC7F7" w14:textId="77777777" w:rsidTr="00B13A58">
      <w:trPr>
        <w:trHeight w:val="213"/>
        <w:jc w:val="center"/>
      </w:trPr>
      <w:tc>
        <w:tcPr>
          <w:tcW w:w="3794" w:type="dxa"/>
          <w:vMerge w:val="restart"/>
          <w:shd w:val="clear" w:color="auto" w:fill="FFFFFF"/>
          <w:tcMar>
            <w:left w:w="0" w:type="dxa"/>
            <w:right w:w="0" w:type="dxa"/>
          </w:tcMar>
        </w:tcPr>
        <w:p w14:paraId="59A0CF32" w14:textId="77777777" w:rsidR="00ED54E0" w:rsidRPr="00AD0FDA" w:rsidRDefault="00F1441A" w:rsidP="0081481D">
          <w:pPr>
            <w:jc w:val="left"/>
          </w:pPr>
          <w:r>
            <w:rPr>
              <w:noProof/>
              <w:lang w:eastAsia="en-GB"/>
            </w:rPr>
            <w:drawing>
              <wp:inline distT="0" distB="0" distL="0" distR="0" wp14:anchorId="619323A8" wp14:editId="64CBC9A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392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39A648" w14:textId="77777777" w:rsidR="00ED54E0" w:rsidRPr="00AD0FDA" w:rsidRDefault="00ED54E0" w:rsidP="0081481D">
          <w:pPr>
            <w:jc w:val="right"/>
            <w:rPr>
              <w:b/>
              <w:szCs w:val="16"/>
            </w:rPr>
          </w:pPr>
        </w:p>
      </w:tc>
    </w:tr>
    <w:tr w:rsidR="009B4FE9" w14:paraId="56CB82E0" w14:textId="77777777" w:rsidTr="00B13A58">
      <w:trPr>
        <w:trHeight w:val="868"/>
        <w:jc w:val="center"/>
      </w:trPr>
      <w:tc>
        <w:tcPr>
          <w:tcW w:w="3794" w:type="dxa"/>
          <w:vMerge/>
          <w:shd w:val="clear" w:color="auto" w:fill="FFFFFF"/>
          <w:tcMar>
            <w:left w:w="108" w:type="dxa"/>
            <w:right w:w="108" w:type="dxa"/>
          </w:tcMar>
        </w:tcPr>
        <w:p w14:paraId="167FFDD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73AC46D" w14:textId="77777777" w:rsidR="00747850" w:rsidRDefault="00747850" w:rsidP="0081481D">
          <w:pPr>
            <w:jc w:val="right"/>
            <w:rPr>
              <w:b/>
              <w:szCs w:val="16"/>
            </w:rPr>
          </w:pPr>
          <w:bookmarkStart w:id="24" w:name="bmkSymbols"/>
          <w:r>
            <w:rPr>
              <w:b/>
              <w:szCs w:val="16"/>
            </w:rPr>
            <w:t>G/SPS/N/CAN/1234/Add.1</w:t>
          </w:r>
        </w:p>
        <w:bookmarkEnd w:id="24"/>
        <w:p w14:paraId="348E6BD4" w14:textId="77777777" w:rsidR="00AD0FDA" w:rsidRPr="00934B4C" w:rsidRDefault="00AD0FDA" w:rsidP="0081481D">
          <w:pPr>
            <w:jc w:val="right"/>
            <w:rPr>
              <w:b/>
              <w:szCs w:val="16"/>
            </w:rPr>
          </w:pPr>
        </w:p>
      </w:tc>
    </w:tr>
    <w:tr w:rsidR="009B4FE9" w14:paraId="5EF3C676" w14:textId="77777777" w:rsidTr="00B13A58">
      <w:trPr>
        <w:trHeight w:val="240"/>
        <w:jc w:val="center"/>
      </w:trPr>
      <w:tc>
        <w:tcPr>
          <w:tcW w:w="3794" w:type="dxa"/>
          <w:vMerge/>
          <w:shd w:val="clear" w:color="auto" w:fill="FFFFFF"/>
          <w:tcMar>
            <w:left w:w="108" w:type="dxa"/>
            <w:right w:w="108" w:type="dxa"/>
          </w:tcMar>
          <w:vAlign w:val="center"/>
        </w:tcPr>
        <w:p w14:paraId="5868A390" w14:textId="77777777" w:rsidR="00ED54E0" w:rsidRPr="00AD0FDA" w:rsidRDefault="00ED54E0" w:rsidP="0081481D"/>
      </w:tc>
      <w:tc>
        <w:tcPr>
          <w:tcW w:w="5448" w:type="dxa"/>
          <w:gridSpan w:val="2"/>
          <w:shd w:val="clear" w:color="auto" w:fill="FFFFFF"/>
          <w:tcMar>
            <w:left w:w="108" w:type="dxa"/>
            <w:right w:w="108" w:type="dxa"/>
          </w:tcMar>
          <w:vAlign w:val="center"/>
        </w:tcPr>
        <w:p w14:paraId="4157C37F" w14:textId="19A31E32" w:rsidR="00ED54E0" w:rsidRPr="00AD0FDA" w:rsidRDefault="004B51A3" w:rsidP="0081481D">
          <w:pPr>
            <w:jc w:val="right"/>
            <w:rPr>
              <w:szCs w:val="16"/>
            </w:rPr>
          </w:pPr>
          <w:bookmarkStart w:id="25" w:name="bmkDate"/>
          <w:bookmarkStart w:id="26" w:name="spsDateDistribution"/>
          <w:bookmarkEnd w:id="25"/>
          <w:bookmarkEnd w:id="26"/>
          <w:r>
            <w:rPr>
              <w:szCs w:val="16"/>
            </w:rPr>
            <w:t>6 November 2019</w:t>
          </w:r>
        </w:p>
      </w:tc>
    </w:tr>
    <w:tr w:rsidR="009B4FE9" w14:paraId="19298CF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118937" w14:textId="72AA1D93" w:rsidR="00ED54E0" w:rsidRPr="00AD0FDA" w:rsidRDefault="00F1441A" w:rsidP="0081481D">
          <w:pPr>
            <w:jc w:val="left"/>
            <w:rPr>
              <w:b/>
            </w:rPr>
          </w:pPr>
          <w:bookmarkStart w:id="27" w:name="bmkSerial"/>
          <w:r w:rsidRPr="00934B4C">
            <w:rPr>
              <w:color w:val="FF0000"/>
              <w:szCs w:val="16"/>
            </w:rPr>
            <w:t>(</w:t>
          </w:r>
          <w:bookmarkStart w:id="28" w:name="spsSerialNumber"/>
          <w:bookmarkEnd w:id="28"/>
          <w:r w:rsidR="004B51A3">
            <w:rPr>
              <w:color w:val="FF0000"/>
              <w:szCs w:val="16"/>
            </w:rPr>
            <w:t>19-</w:t>
          </w:r>
          <w:r w:rsidR="002830FC">
            <w:rPr>
              <w:color w:val="FF0000"/>
              <w:szCs w:val="16"/>
            </w:rPr>
            <w:t>7508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0C9CF7C" w14:textId="77777777" w:rsidR="00ED54E0" w:rsidRPr="00AD0FDA" w:rsidRDefault="00F1441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B4FE9" w14:paraId="5464547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125737" w14:textId="77777777" w:rsidR="00ED54E0" w:rsidRPr="00AD0FDA" w:rsidRDefault="0074785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A8D79C" w14:textId="77777777" w:rsidR="00ED54E0" w:rsidRPr="00934B4C" w:rsidRDefault="00747850" w:rsidP="00F342EB">
          <w:pPr>
            <w:jc w:val="right"/>
            <w:rPr>
              <w:bCs/>
              <w:szCs w:val="18"/>
            </w:rPr>
          </w:pPr>
          <w:bookmarkStart w:id="31" w:name="bmkLanguage"/>
          <w:r>
            <w:rPr>
              <w:bCs/>
              <w:szCs w:val="18"/>
            </w:rPr>
            <w:t>Original: English/French</w:t>
          </w:r>
          <w:bookmarkEnd w:id="31"/>
        </w:p>
      </w:tc>
    </w:tr>
  </w:tbl>
  <w:p w14:paraId="28091613" w14:textId="77777777"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FE3520">
      <w:start w:val="1"/>
      <w:numFmt w:val="decimal"/>
      <w:pStyle w:val="SummaryText"/>
      <w:lvlText w:val="%1."/>
      <w:lvlJc w:val="left"/>
      <w:pPr>
        <w:ind w:left="360" w:hanging="360"/>
      </w:pPr>
    </w:lvl>
    <w:lvl w:ilvl="1" w:tplc="6F9C0DBC" w:tentative="1">
      <w:start w:val="1"/>
      <w:numFmt w:val="lowerLetter"/>
      <w:lvlText w:val="%2."/>
      <w:lvlJc w:val="left"/>
      <w:pPr>
        <w:ind w:left="1080" w:hanging="360"/>
      </w:pPr>
    </w:lvl>
    <w:lvl w:ilvl="2" w:tplc="651A0BB6" w:tentative="1">
      <w:start w:val="1"/>
      <w:numFmt w:val="lowerRoman"/>
      <w:lvlText w:val="%3."/>
      <w:lvlJc w:val="right"/>
      <w:pPr>
        <w:ind w:left="1800" w:hanging="180"/>
      </w:pPr>
    </w:lvl>
    <w:lvl w:ilvl="3" w:tplc="C06C5F8E" w:tentative="1">
      <w:start w:val="1"/>
      <w:numFmt w:val="decimal"/>
      <w:lvlText w:val="%4."/>
      <w:lvlJc w:val="left"/>
      <w:pPr>
        <w:ind w:left="2520" w:hanging="360"/>
      </w:pPr>
    </w:lvl>
    <w:lvl w:ilvl="4" w:tplc="488A5948" w:tentative="1">
      <w:start w:val="1"/>
      <w:numFmt w:val="lowerLetter"/>
      <w:lvlText w:val="%5."/>
      <w:lvlJc w:val="left"/>
      <w:pPr>
        <w:ind w:left="3240" w:hanging="360"/>
      </w:pPr>
    </w:lvl>
    <w:lvl w:ilvl="5" w:tplc="AD88A8FC" w:tentative="1">
      <w:start w:val="1"/>
      <w:numFmt w:val="lowerRoman"/>
      <w:lvlText w:val="%6."/>
      <w:lvlJc w:val="right"/>
      <w:pPr>
        <w:ind w:left="3960" w:hanging="180"/>
      </w:pPr>
    </w:lvl>
    <w:lvl w:ilvl="6" w:tplc="67022668" w:tentative="1">
      <w:start w:val="1"/>
      <w:numFmt w:val="decimal"/>
      <w:lvlText w:val="%7."/>
      <w:lvlJc w:val="left"/>
      <w:pPr>
        <w:ind w:left="4680" w:hanging="360"/>
      </w:pPr>
    </w:lvl>
    <w:lvl w:ilvl="7" w:tplc="E8A6D5EA" w:tentative="1">
      <w:start w:val="1"/>
      <w:numFmt w:val="lowerLetter"/>
      <w:lvlText w:val="%8."/>
      <w:lvlJc w:val="left"/>
      <w:pPr>
        <w:ind w:left="5400" w:hanging="360"/>
      </w:pPr>
    </w:lvl>
    <w:lvl w:ilvl="8" w:tplc="F0300F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30FC"/>
    <w:rsid w:val="002F1872"/>
    <w:rsid w:val="00312AB5"/>
    <w:rsid w:val="00350C33"/>
    <w:rsid w:val="003572B4"/>
    <w:rsid w:val="00361102"/>
    <w:rsid w:val="00366F84"/>
    <w:rsid w:val="004055A3"/>
    <w:rsid w:val="00467032"/>
    <w:rsid w:val="0046754A"/>
    <w:rsid w:val="004B51A3"/>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47850"/>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B4FE9"/>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441A"/>
    <w:rsid w:val="00F32397"/>
    <w:rsid w:val="00F342EB"/>
    <w:rsid w:val="00F35C60"/>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1869</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2019-11-05T10:15:00Z</dcterms:created>
  <dcterms:modified xsi:type="dcterms:W3CDTF">2019-11-06T11:25:00Z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G/SPS/N/CAN/1234/Add.1</vt:lpwstr>
  </property>
</Properties>
</file>