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FC17" w14:textId="77777777" w:rsidR="00EA4725" w:rsidRPr="00441372" w:rsidRDefault="0066015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49E4" w14:paraId="3FD0416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1BF497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08336D3" w14:textId="77777777" w:rsidR="00EA4725" w:rsidRPr="00441372" w:rsidRDefault="0066015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64DAFAB1" w14:textId="77777777" w:rsidR="00EA4725" w:rsidRPr="00441372" w:rsidRDefault="0066015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249E4" w14:paraId="60E63F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AC65E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8E0D6" w14:textId="77777777" w:rsidR="00EA4725" w:rsidRPr="00441372" w:rsidRDefault="0066015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</w:t>
            </w:r>
            <w:proofErr w:type="spellStart"/>
            <w:r w:rsidRPr="0065690F">
              <w:t>MAPA</w:t>
            </w:r>
            <w:proofErr w:type="spellEnd"/>
            <w:r w:rsidRPr="0065690F">
              <w:t xml:space="preserve">) </w:t>
            </w:r>
            <w:bookmarkEnd w:id="5"/>
          </w:p>
        </w:tc>
      </w:tr>
      <w:tr w:rsidR="003249E4" w14:paraId="61224D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5595C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2213F" w14:textId="77777777" w:rsidR="00EA4725" w:rsidRPr="00441372" w:rsidRDefault="0066015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Waxflowers of </w:t>
            </w:r>
            <w:proofErr w:type="spellStart"/>
            <w:r w:rsidRPr="0065690F">
              <w:rPr>
                <w:i/>
                <w:iCs/>
              </w:rPr>
              <w:t>Chamaelaucium</w:t>
            </w:r>
            <w:proofErr w:type="spellEnd"/>
            <w:r w:rsidRPr="0065690F">
              <w:rPr>
                <w:i/>
                <w:iCs/>
              </w:rPr>
              <w:t xml:space="preserve"> uncinatum</w:t>
            </w:r>
            <w:r w:rsidRPr="0065690F">
              <w:t xml:space="preserve"> and </w:t>
            </w:r>
            <w:proofErr w:type="spellStart"/>
            <w:r w:rsidRPr="0065690F">
              <w:rPr>
                <w:i/>
                <w:iCs/>
              </w:rPr>
              <w:t>Chamaelaucium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megalopetalum</w:t>
            </w:r>
            <w:bookmarkEnd w:id="7"/>
            <w:proofErr w:type="spellEnd"/>
          </w:p>
        </w:tc>
      </w:tr>
      <w:tr w:rsidR="003249E4" w14:paraId="5DD33A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0F269" w14:textId="77777777" w:rsidR="00EA4725" w:rsidRPr="00441372" w:rsidRDefault="006601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09F9A" w14:textId="77777777" w:rsidR="00EA4725" w:rsidRPr="00441372" w:rsidRDefault="0066015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D7C1B8" w14:textId="77777777" w:rsidR="00EA4725" w:rsidRPr="00441372" w:rsidRDefault="006601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42F8376" w14:textId="77777777" w:rsidR="00EA4725" w:rsidRPr="00441372" w:rsidRDefault="006601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Peru</w:t>
            </w:r>
            <w:bookmarkEnd w:id="14"/>
          </w:p>
        </w:tc>
      </w:tr>
      <w:tr w:rsidR="003249E4" w14:paraId="3F2734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A856E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D830F" w14:textId="77777777" w:rsidR="00EA4725" w:rsidRPr="00441372" w:rsidRDefault="0066015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 No. 792, of 20 April 2023 - Establishes the phytosanitary requirements for the importation of waxflower cut flowers (</w:t>
            </w:r>
            <w:proofErr w:type="spellStart"/>
            <w:r w:rsidRPr="0065690F">
              <w:rPr>
                <w:i/>
                <w:iCs/>
              </w:rPr>
              <w:t>Chamaelaucium</w:t>
            </w:r>
            <w:proofErr w:type="spellEnd"/>
            <w:r w:rsidRPr="0065690F">
              <w:rPr>
                <w:i/>
                <w:iCs/>
              </w:rPr>
              <w:t xml:space="preserve"> uncinatum</w:t>
            </w:r>
            <w:r w:rsidRPr="0065690F">
              <w:t xml:space="preserve"> and </w:t>
            </w:r>
            <w:proofErr w:type="spellStart"/>
            <w:r w:rsidRPr="0065690F">
              <w:rPr>
                <w:i/>
                <w:iCs/>
              </w:rPr>
              <w:t>Chamaelaucium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megalopetalum</w:t>
            </w:r>
            <w:proofErr w:type="spellEnd"/>
            <w:r w:rsidRPr="0065690F">
              <w:t>), produced in Peru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909B5D5" w14:textId="77777777" w:rsidR="00EA4725" w:rsidRPr="00441372" w:rsidRDefault="00660151" w:rsidP="00BF7BE7">
            <w:r>
              <w:fldChar w:fldCharType="begin"/>
            </w:r>
            <w:r>
              <w:instrText xml:space="preserve"> HYPERLINK "https://www.in.gov.br/web/dou/-/portaria-sda-n-792-de-20-de-abril-de-2023-478892508"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https://www.in.gov.br/web/dou/-/portaria-sda-n-792-de-20-de-abril-de-2023-478892508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4918EFC" w14:textId="77777777" w:rsidR="00EA4725" w:rsidRPr="00441372" w:rsidRDefault="007B7B1E" w:rsidP="00441372">
            <w:pPr>
              <w:spacing w:after="120"/>
            </w:pPr>
            <w:hyperlink r:id="rId7" w:tgtFrame="_blank" w:history="1">
              <w:r w:rsidR="00660151" w:rsidRPr="00441372">
                <w:rPr>
                  <w:color w:val="0000FF"/>
                  <w:u w:val="single"/>
                </w:rPr>
                <w:t>https://members.wto.org/crnattachments/2023/SPS/BRA/23_9324_00_x.pdf</w:t>
              </w:r>
            </w:hyperlink>
            <w:bookmarkEnd w:id="21"/>
          </w:p>
        </w:tc>
      </w:tr>
      <w:tr w:rsidR="003249E4" w14:paraId="72A5D8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4AC0C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9426B" w14:textId="77777777" w:rsidR="00EA4725" w:rsidRPr="00441372" w:rsidRDefault="0066015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the phytosanitary requirements for the importation of cut flowers (Category 3) of waxflower (</w:t>
            </w:r>
            <w:proofErr w:type="spellStart"/>
            <w:r w:rsidRPr="0065690F">
              <w:rPr>
                <w:i/>
                <w:iCs/>
              </w:rPr>
              <w:t>Chamaelaucium</w:t>
            </w:r>
            <w:proofErr w:type="spellEnd"/>
            <w:r w:rsidRPr="0065690F">
              <w:rPr>
                <w:i/>
                <w:iCs/>
              </w:rPr>
              <w:t xml:space="preserve"> uncinatum</w:t>
            </w:r>
            <w:r w:rsidRPr="0065690F">
              <w:t xml:space="preserve"> and </w:t>
            </w:r>
            <w:proofErr w:type="spellStart"/>
            <w:r w:rsidRPr="0065690F">
              <w:rPr>
                <w:i/>
                <w:iCs/>
              </w:rPr>
              <w:t>Chamaelaucium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megalopetalum</w:t>
            </w:r>
            <w:proofErr w:type="spellEnd"/>
            <w:r w:rsidRPr="0065690F">
              <w:t>), produced in Peru.</w:t>
            </w:r>
            <w:bookmarkEnd w:id="23"/>
          </w:p>
        </w:tc>
      </w:tr>
      <w:tr w:rsidR="003249E4" w14:paraId="64785F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2EAE6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A75DC" w14:textId="77777777" w:rsidR="00EA4725" w:rsidRPr="00441372" w:rsidRDefault="0066015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249E4" w14:paraId="696197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2DDE0" w14:textId="77777777" w:rsidR="00EA4725" w:rsidRPr="00441372" w:rsidRDefault="006601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6E1D8" w14:textId="77777777" w:rsidR="00EA4725" w:rsidRPr="00441372" w:rsidRDefault="0066015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1304E4" w14:textId="77777777" w:rsidR="00EA4725" w:rsidRPr="00441372" w:rsidRDefault="0066015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9AF8E8D" w14:textId="77777777" w:rsidR="00EA4725" w:rsidRPr="00441372" w:rsidRDefault="006601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1AE3BB" w14:textId="77777777" w:rsidR="00BF7BE7" w:rsidRDefault="00660151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7EFC6407" w14:textId="7B2330FA" w:rsidR="00EA4725" w:rsidRPr="00441372" w:rsidRDefault="00660151" w:rsidP="00BF7BE7">
            <w:pPr>
              <w:numPr>
                <w:ilvl w:val="0"/>
                <w:numId w:val="16"/>
              </w:numPr>
              <w:ind w:left="1086"/>
              <w:rPr>
                <w:b/>
              </w:rPr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1. Phytosanitary principles for the protection of plants and the application of phytosanitary measures in international trade</w:t>
            </w:r>
          </w:p>
          <w:p w14:paraId="33965236" w14:textId="5C78E7AC" w:rsidR="00C46246" w:rsidRPr="0065690F" w:rsidRDefault="00660151" w:rsidP="00BF7BE7">
            <w:pPr>
              <w:numPr>
                <w:ilvl w:val="0"/>
                <w:numId w:val="16"/>
              </w:numPr>
              <w:ind w:left="1086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2. Framework for pest risk analysis</w:t>
            </w:r>
          </w:p>
          <w:p w14:paraId="28DCAA39" w14:textId="255C92F8" w:rsidR="00C46246" w:rsidRPr="0065690F" w:rsidRDefault="00660151" w:rsidP="00BF7BE7">
            <w:pPr>
              <w:numPr>
                <w:ilvl w:val="0"/>
                <w:numId w:val="16"/>
              </w:numPr>
              <w:ind w:left="1086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11. Pest risk analysis for quarantine pests</w:t>
            </w:r>
          </w:p>
          <w:p w14:paraId="347B26EC" w14:textId="6B7EF3A1" w:rsidR="00C46246" w:rsidRPr="0065690F" w:rsidRDefault="00660151" w:rsidP="00BF7BE7">
            <w:pPr>
              <w:numPr>
                <w:ilvl w:val="0"/>
                <w:numId w:val="16"/>
              </w:numPr>
              <w:spacing w:after="120"/>
              <w:ind w:left="1086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20. Guidelines for a phytosanitary import regulatory system</w:t>
            </w:r>
            <w:bookmarkEnd w:id="45"/>
          </w:p>
          <w:p w14:paraId="7390F9E2" w14:textId="77777777" w:rsidR="00EA4725" w:rsidRPr="00441372" w:rsidRDefault="006601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CF3E40" w14:textId="77777777" w:rsidR="00EA4725" w:rsidRPr="00441372" w:rsidRDefault="0066015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893ED7F" w14:textId="77777777" w:rsidR="00EA4725" w:rsidRPr="00441372" w:rsidRDefault="00660151" w:rsidP="00BF7BE7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E0B0F94" w14:textId="77777777" w:rsidR="00EA4725" w:rsidRPr="00441372" w:rsidRDefault="0066015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249E4" w14:paraId="43E5C5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DACD6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C6E07" w14:textId="77777777" w:rsidR="00EA4725" w:rsidRPr="00441372" w:rsidRDefault="0066015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249E4" w14:paraId="1F89BF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D7475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99AF3" w14:textId="77777777" w:rsidR="00EA4725" w:rsidRPr="00441372" w:rsidRDefault="0066015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June 2023</w:t>
            </w:r>
            <w:bookmarkEnd w:id="59"/>
          </w:p>
          <w:p w14:paraId="134A2C14" w14:textId="77777777" w:rsidR="00EA4725" w:rsidRPr="00441372" w:rsidRDefault="0066015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25 April 2023</w:t>
            </w:r>
            <w:bookmarkEnd w:id="61"/>
          </w:p>
        </w:tc>
      </w:tr>
      <w:tr w:rsidR="003249E4" w14:paraId="39AB28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3C315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FBF03" w14:textId="77777777" w:rsidR="00EA4725" w:rsidRPr="00441372" w:rsidRDefault="0066015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June 2023</w:t>
            </w:r>
            <w:bookmarkEnd w:id="65"/>
          </w:p>
          <w:p w14:paraId="663FD3BF" w14:textId="77777777" w:rsidR="00EA4725" w:rsidRPr="00441372" w:rsidRDefault="006601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249E4" w14:paraId="7C2C63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694C6" w14:textId="77777777" w:rsidR="00EA4725" w:rsidRPr="00441372" w:rsidRDefault="006601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6589B" w14:textId="77777777" w:rsidR="00EA4725" w:rsidRPr="00441372" w:rsidRDefault="0066015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3B202B5" w14:textId="77777777" w:rsidR="00EA4725" w:rsidRPr="00441372" w:rsidRDefault="0066015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F1EAFC5" w14:textId="77777777" w:rsidR="00C46246" w:rsidRPr="0065690F" w:rsidRDefault="00660151" w:rsidP="00441372">
            <w:r w:rsidRPr="0065690F">
              <w:t>Ministry of Agriculture and Livestock</w:t>
            </w:r>
          </w:p>
          <w:p w14:paraId="074A067D" w14:textId="77777777" w:rsidR="00C46246" w:rsidRPr="0065690F" w:rsidRDefault="00660151" w:rsidP="00441372">
            <w:r w:rsidRPr="0065690F">
              <w:t>Secretariat of Trade and International Relations</w:t>
            </w:r>
          </w:p>
          <w:p w14:paraId="3DE7AEDE" w14:textId="77777777" w:rsidR="00C46246" w:rsidRPr="0065690F" w:rsidRDefault="00660151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3249E4" w14:paraId="192D0DF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DE297DD" w14:textId="77777777" w:rsidR="00EA4725" w:rsidRPr="00441372" w:rsidRDefault="006601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E8D4C7" w14:textId="77777777" w:rsidR="00EA4725" w:rsidRPr="00441372" w:rsidRDefault="0066015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7378173" w14:textId="77777777" w:rsidR="00EA4725" w:rsidRPr="0065690F" w:rsidRDefault="006601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576E0A98" w14:textId="77777777" w:rsidR="00EA4725" w:rsidRPr="0065690F" w:rsidRDefault="006601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3993FB0" w14:textId="77777777" w:rsidR="00EA4725" w:rsidRPr="0065690F" w:rsidRDefault="0066015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707CA992" w14:textId="77777777" w:rsidR="007141CF" w:rsidRPr="00441372" w:rsidRDefault="007141CF" w:rsidP="00441372"/>
    <w:sectPr w:rsidR="007141CF" w:rsidRPr="00441372" w:rsidSect="00BF7B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B1D8" w14:textId="77777777" w:rsidR="00154A47" w:rsidRDefault="00660151">
      <w:r>
        <w:separator/>
      </w:r>
    </w:p>
  </w:endnote>
  <w:endnote w:type="continuationSeparator" w:id="0">
    <w:p w14:paraId="2B833C95" w14:textId="77777777" w:rsidR="00154A47" w:rsidRDefault="0066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4FEA" w14:textId="3F181C3B" w:rsidR="00EA4725" w:rsidRPr="00BF7BE7" w:rsidRDefault="00660151" w:rsidP="00BF7B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8F0A" w14:textId="2BF4B8C6" w:rsidR="00EA4725" w:rsidRPr="00BF7BE7" w:rsidRDefault="00660151" w:rsidP="00BF7BE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D9D6" w14:textId="77777777" w:rsidR="00C863EB" w:rsidRPr="00441372" w:rsidRDefault="006601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FF42" w14:textId="77777777" w:rsidR="00154A47" w:rsidRDefault="00660151">
      <w:r>
        <w:separator/>
      </w:r>
    </w:p>
  </w:footnote>
  <w:footnote w:type="continuationSeparator" w:id="0">
    <w:p w14:paraId="3689E528" w14:textId="77777777" w:rsidR="00154A47" w:rsidRDefault="0066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6308" w14:textId="77777777" w:rsidR="00BF7BE7" w:rsidRPr="00BF7BE7" w:rsidRDefault="00660151" w:rsidP="00BF7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BE7">
      <w:t>G/SPS/N/BRA/2151</w:t>
    </w:r>
  </w:p>
  <w:p w14:paraId="1E8B3B55" w14:textId="77777777" w:rsidR="00BF7BE7" w:rsidRPr="00BF7BE7" w:rsidRDefault="00BF7BE7" w:rsidP="00BF7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DA1D06" w14:textId="3756F895" w:rsidR="00BF7BE7" w:rsidRPr="00BF7BE7" w:rsidRDefault="00660151" w:rsidP="00BF7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BE7">
      <w:t xml:space="preserve">- </w:t>
    </w:r>
    <w:r w:rsidRPr="00BF7BE7">
      <w:fldChar w:fldCharType="begin"/>
    </w:r>
    <w:r w:rsidRPr="00BF7BE7">
      <w:instrText xml:space="preserve"> PAGE </w:instrText>
    </w:r>
    <w:r w:rsidRPr="00BF7BE7">
      <w:fldChar w:fldCharType="separate"/>
    </w:r>
    <w:r w:rsidRPr="00BF7BE7">
      <w:rPr>
        <w:noProof/>
      </w:rPr>
      <w:t>1</w:t>
    </w:r>
    <w:r w:rsidRPr="00BF7BE7">
      <w:fldChar w:fldCharType="end"/>
    </w:r>
    <w:r w:rsidRPr="00BF7BE7">
      <w:t xml:space="preserve"> -</w:t>
    </w:r>
  </w:p>
  <w:p w14:paraId="1369253C" w14:textId="7F4AACF5" w:rsidR="00EA4725" w:rsidRPr="00BF7BE7" w:rsidRDefault="00EA4725" w:rsidP="00BF7BE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3385" w14:textId="77777777" w:rsidR="00BF7BE7" w:rsidRPr="00BF7BE7" w:rsidRDefault="00660151" w:rsidP="00BF7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BE7">
      <w:t>G/SPS/N/BRA/2151</w:t>
    </w:r>
  </w:p>
  <w:p w14:paraId="73B4EF3B" w14:textId="77777777" w:rsidR="00BF7BE7" w:rsidRPr="00BF7BE7" w:rsidRDefault="00BF7BE7" w:rsidP="00BF7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AD7A0A" w14:textId="3B096D5A" w:rsidR="00BF7BE7" w:rsidRPr="00BF7BE7" w:rsidRDefault="00660151" w:rsidP="00BF7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BE7">
      <w:t xml:space="preserve">- </w:t>
    </w:r>
    <w:r w:rsidRPr="00BF7BE7">
      <w:fldChar w:fldCharType="begin"/>
    </w:r>
    <w:r w:rsidRPr="00BF7BE7">
      <w:instrText xml:space="preserve"> PAGE </w:instrText>
    </w:r>
    <w:r w:rsidRPr="00BF7BE7">
      <w:fldChar w:fldCharType="separate"/>
    </w:r>
    <w:r w:rsidRPr="00BF7BE7">
      <w:rPr>
        <w:noProof/>
      </w:rPr>
      <w:t>1</w:t>
    </w:r>
    <w:r w:rsidRPr="00BF7BE7">
      <w:fldChar w:fldCharType="end"/>
    </w:r>
    <w:r w:rsidRPr="00BF7BE7">
      <w:t xml:space="preserve"> -</w:t>
    </w:r>
  </w:p>
  <w:p w14:paraId="24F13746" w14:textId="1AFFDC27" w:rsidR="00EA4725" w:rsidRPr="00BF7BE7" w:rsidRDefault="00EA4725" w:rsidP="00BF7BE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49E4" w14:paraId="276DB77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412C2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4717ED" w14:textId="29C97FC4" w:rsidR="00ED54E0" w:rsidRPr="00EA4725" w:rsidRDefault="006601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249E4" w14:paraId="3FA7143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232372" w14:textId="77777777" w:rsidR="00ED54E0" w:rsidRPr="00EA4725" w:rsidRDefault="007B7B1E" w:rsidP="00422B6F">
          <w:pPr>
            <w:jc w:val="left"/>
          </w:pPr>
          <w:r>
            <w:rPr>
              <w:lang w:eastAsia="en-GB"/>
            </w:rPr>
            <w:pict w14:anchorId="73D17E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13AB7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249E4" w14:paraId="7CC8E6B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C007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AFB065" w14:textId="77777777" w:rsidR="00BF7BE7" w:rsidRDefault="0066015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G/SPS/N/BRA/2151</w:t>
          </w:r>
          <w:bookmarkEnd w:id="88"/>
        </w:p>
      </w:tc>
    </w:tr>
    <w:tr w:rsidR="003249E4" w14:paraId="00F9515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477F4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EA923F" w14:textId="7BA93808" w:rsidR="00ED54E0" w:rsidRPr="00EA4725" w:rsidRDefault="0066015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April 2023</w:t>
          </w:r>
        </w:p>
      </w:tc>
    </w:tr>
    <w:tr w:rsidR="003249E4" w14:paraId="1E2125A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B2DB0F" w14:textId="0EE4754A" w:rsidR="00ED54E0" w:rsidRPr="00EA4725" w:rsidRDefault="0066015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B7B1E">
            <w:rPr>
              <w:color w:val="FF0000"/>
              <w:szCs w:val="16"/>
            </w:rPr>
            <w:t>2981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8AC7D6" w14:textId="77777777" w:rsidR="00ED54E0" w:rsidRPr="00EA4725" w:rsidRDefault="0066015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249E4" w14:paraId="6EE7E6C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AE2106" w14:textId="216C3BFF" w:rsidR="00ED54E0" w:rsidRPr="00EA4725" w:rsidRDefault="0066015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35ED92" w14:textId="0FCF67DF" w:rsidR="00ED54E0" w:rsidRPr="00441372" w:rsidRDefault="0066015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18C8FD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7A0EC5"/>
    <w:multiLevelType w:val="hybridMultilevel"/>
    <w:tmpl w:val="B66823CA"/>
    <w:lvl w:ilvl="0" w:tplc="8E5E10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08AB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85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64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89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EB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0B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02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EA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6108D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9EF74E" w:tentative="1">
      <w:start w:val="1"/>
      <w:numFmt w:val="lowerLetter"/>
      <w:lvlText w:val="%2."/>
      <w:lvlJc w:val="left"/>
      <w:pPr>
        <w:ind w:left="1080" w:hanging="360"/>
      </w:pPr>
    </w:lvl>
    <w:lvl w:ilvl="2" w:tplc="2836EE18" w:tentative="1">
      <w:start w:val="1"/>
      <w:numFmt w:val="lowerRoman"/>
      <w:lvlText w:val="%3."/>
      <w:lvlJc w:val="right"/>
      <w:pPr>
        <w:ind w:left="1800" w:hanging="180"/>
      </w:pPr>
    </w:lvl>
    <w:lvl w:ilvl="3" w:tplc="D812E2AA" w:tentative="1">
      <w:start w:val="1"/>
      <w:numFmt w:val="decimal"/>
      <w:lvlText w:val="%4."/>
      <w:lvlJc w:val="left"/>
      <w:pPr>
        <w:ind w:left="2520" w:hanging="360"/>
      </w:pPr>
    </w:lvl>
    <w:lvl w:ilvl="4" w:tplc="2A0A2E28" w:tentative="1">
      <w:start w:val="1"/>
      <w:numFmt w:val="lowerLetter"/>
      <w:lvlText w:val="%5."/>
      <w:lvlJc w:val="left"/>
      <w:pPr>
        <w:ind w:left="3240" w:hanging="360"/>
      </w:pPr>
    </w:lvl>
    <w:lvl w:ilvl="5" w:tplc="43AA1FEC" w:tentative="1">
      <w:start w:val="1"/>
      <w:numFmt w:val="lowerRoman"/>
      <w:lvlText w:val="%6."/>
      <w:lvlJc w:val="right"/>
      <w:pPr>
        <w:ind w:left="3960" w:hanging="180"/>
      </w:pPr>
    </w:lvl>
    <w:lvl w:ilvl="6" w:tplc="E896430C" w:tentative="1">
      <w:start w:val="1"/>
      <w:numFmt w:val="decimal"/>
      <w:lvlText w:val="%7."/>
      <w:lvlJc w:val="left"/>
      <w:pPr>
        <w:ind w:left="4680" w:hanging="360"/>
      </w:pPr>
    </w:lvl>
    <w:lvl w:ilvl="7" w:tplc="9ACAB326" w:tentative="1">
      <w:start w:val="1"/>
      <w:numFmt w:val="lowerLetter"/>
      <w:lvlText w:val="%8."/>
      <w:lvlJc w:val="left"/>
      <w:pPr>
        <w:ind w:left="5400" w:hanging="360"/>
      </w:pPr>
    </w:lvl>
    <w:lvl w:ilvl="8" w:tplc="508EA7D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537551">
    <w:abstractNumId w:val="9"/>
  </w:num>
  <w:num w:numId="2" w16cid:durableId="1790316125">
    <w:abstractNumId w:val="7"/>
  </w:num>
  <w:num w:numId="3" w16cid:durableId="589580038">
    <w:abstractNumId w:val="6"/>
  </w:num>
  <w:num w:numId="4" w16cid:durableId="1276252597">
    <w:abstractNumId w:val="5"/>
  </w:num>
  <w:num w:numId="5" w16cid:durableId="694230251">
    <w:abstractNumId w:val="4"/>
  </w:num>
  <w:num w:numId="6" w16cid:durableId="2119834657">
    <w:abstractNumId w:val="13"/>
  </w:num>
  <w:num w:numId="7" w16cid:durableId="1112431405">
    <w:abstractNumId w:val="12"/>
  </w:num>
  <w:num w:numId="8" w16cid:durableId="981732501">
    <w:abstractNumId w:val="11"/>
  </w:num>
  <w:num w:numId="9" w16cid:durableId="1261991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958807">
    <w:abstractNumId w:val="14"/>
  </w:num>
  <w:num w:numId="11" w16cid:durableId="388891229">
    <w:abstractNumId w:val="8"/>
  </w:num>
  <w:num w:numId="12" w16cid:durableId="700671385">
    <w:abstractNumId w:val="3"/>
  </w:num>
  <w:num w:numId="13" w16cid:durableId="522784636">
    <w:abstractNumId w:val="2"/>
  </w:num>
  <w:num w:numId="14" w16cid:durableId="982271161">
    <w:abstractNumId w:val="1"/>
  </w:num>
  <w:num w:numId="15" w16cid:durableId="940651080">
    <w:abstractNumId w:val="0"/>
  </w:num>
  <w:num w:numId="16" w16cid:durableId="510339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4A47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49E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0151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B7B1E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7BE7"/>
    <w:rsid w:val="00C11EAC"/>
    <w:rsid w:val="00C305D7"/>
    <w:rsid w:val="00C30F2A"/>
    <w:rsid w:val="00C43456"/>
    <w:rsid w:val="00C43F16"/>
    <w:rsid w:val="00C4624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2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BRA/23_9324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3115</Characters>
  <Application>Microsoft Office Word</Application>
  <DocSecurity>0</DocSecurity>
  <Lines>79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2023-04-27T12:24:00Z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G/SPS/N/BRA/2151</vt:lpwstr>
  </property>
  <property fmtid="{D5CDD505-2E9C-101B-9397-08002B2CF9AE}" pid="3" name="TitusGUID">
    <vt:lpwstr>a5360864-ee3d-4237-ad70-69c284713290</vt:lpwstr>
  </property>
  <property fmtid="{D5CDD505-2E9C-101B-9397-08002B2CF9AE}" pid="4" name="WTOCLASSIFICATION">
    <vt:lpwstr>WTO OFFICIAL</vt:lpwstr>
  </property>
</Properties>
</file>