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7C49" w14:textId="77777777" w:rsidR="00EA4725" w:rsidRPr="00441372" w:rsidRDefault="00043F1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070CB" w14:paraId="2E7E95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24C293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497B3C" w14:textId="77777777" w:rsidR="00EA4725" w:rsidRPr="00441372" w:rsidRDefault="00043F1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40993F8" w14:textId="77777777" w:rsidR="00EA4725" w:rsidRPr="00441372" w:rsidRDefault="00043F1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070CB" w14:paraId="3AFC8E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83A64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4F8E0" w14:textId="77777777" w:rsidR="00EA4725" w:rsidRPr="00441372" w:rsidRDefault="00043F1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5070CB" w14:paraId="5AF12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1D355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51987" w14:textId="77777777" w:rsidR="00EA4725" w:rsidRPr="00441372" w:rsidRDefault="00043F1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Products for animal feed</w:t>
            </w:r>
            <w:bookmarkStart w:id="7" w:name="sps3a"/>
            <w:bookmarkEnd w:id="7"/>
          </w:p>
        </w:tc>
      </w:tr>
      <w:tr w:rsidR="005070CB" w14:paraId="5C738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11126" w14:textId="77777777" w:rsidR="00EA4725" w:rsidRPr="00441372" w:rsidRDefault="00043F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BDE43" w14:textId="77777777" w:rsidR="00EA4725" w:rsidRPr="00441372" w:rsidRDefault="00043F1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3A62C3" w14:textId="77777777" w:rsidR="00EA4725" w:rsidRPr="00441372" w:rsidRDefault="00043F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EBDC68" w14:textId="77777777" w:rsidR="00EA4725" w:rsidRPr="00441372" w:rsidRDefault="00043F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070CB" w14:paraId="36D5BE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86C16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7625B" w14:textId="77777777" w:rsidR="00EA4725" w:rsidRPr="00441372" w:rsidRDefault="00043F1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432 of 19 October 2021, Draft for comments on the proposal to revise Decree No. 6296/2007, which provides procedures and others details about the inspection of products intended for animal feed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36</w:t>
            </w:r>
            <w:bookmarkEnd w:id="20"/>
          </w:p>
          <w:p w14:paraId="61451925" w14:textId="77777777" w:rsidR="00EA4725" w:rsidRPr="00441372" w:rsidRDefault="009D1432" w:rsidP="00441372">
            <w:hyperlink r:id="rId7" w:tgtFrame="_blank" w:history="1">
              <w:r w:rsidR="00043F10" w:rsidRPr="00441372">
                <w:rPr>
                  <w:color w:val="0000FF"/>
                  <w:u w:val="single"/>
                </w:rPr>
                <w:t>https://in.gov.br/en/web/dou/-/portaria-sda-n-432-de-19-de-outubro-de-2021-355128249</w:t>
              </w:r>
            </w:hyperlink>
          </w:p>
          <w:p w14:paraId="32E28359" w14:textId="77777777" w:rsidR="005070CB" w:rsidRPr="00441372" w:rsidRDefault="009D1432" w:rsidP="00441372">
            <w:pPr>
              <w:spacing w:after="120"/>
            </w:pPr>
            <w:hyperlink r:id="rId8" w:tgtFrame="_blank" w:history="1">
              <w:r w:rsidR="00043F10" w:rsidRPr="00441372">
                <w:rPr>
                  <w:color w:val="0000FF"/>
                  <w:u w:val="single"/>
                </w:rPr>
                <w:t>https://members.wto.org/crnattachments/2021/SPS/BRA/21_6832_00_x.pdf</w:t>
              </w:r>
            </w:hyperlink>
            <w:bookmarkStart w:id="21" w:name="sps5d"/>
            <w:bookmarkEnd w:id="21"/>
          </w:p>
        </w:tc>
      </w:tr>
      <w:tr w:rsidR="005070CB" w14:paraId="1972E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DC42D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BC78A" w14:textId="1309134B" w:rsidR="00EA4725" w:rsidRPr="00441372" w:rsidRDefault="00043F1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It submits to public consultation, for a period of 45 days, the annex to this Ordinance, containing the proposal for revision of Decree</w:t>
            </w:r>
            <w:r w:rsidR="00D739EB">
              <w:t> </w:t>
            </w:r>
            <w:r w:rsidRPr="0065690F">
              <w:t>No.</w:t>
            </w:r>
            <w:r w:rsidR="00D739EB">
              <w:t> </w:t>
            </w:r>
            <w:r w:rsidRPr="0065690F">
              <w:t xml:space="preserve">6296/2007, which provides for the </w:t>
            </w:r>
            <w:r w:rsidRPr="00043F10">
              <w:t>inspection and inspection intended for animal feed.</w:t>
            </w:r>
            <w:bookmarkStart w:id="23" w:name="sps6a"/>
            <w:bookmarkEnd w:id="23"/>
          </w:p>
        </w:tc>
      </w:tr>
      <w:tr w:rsidR="005070CB" w14:paraId="10A929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9A957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24BF7" w14:textId="77777777" w:rsidR="00EA4725" w:rsidRPr="00441372" w:rsidRDefault="00043F1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070CB" w14:paraId="6E43D0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7093E" w14:textId="77777777" w:rsidR="00EA4725" w:rsidRPr="00441372" w:rsidRDefault="00043F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A6F5B" w14:textId="77777777" w:rsidR="00EA4725" w:rsidRPr="00441372" w:rsidRDefault="00043F1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9EDC1C" w14:textId="77777777" w:rsidR="00EA4725" w:rsidRPr="00441372" w:rsidRDefault="00043F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6F074C" w14:textId="77777777" w:rsidR="00EA4725" w:rsidRPr="00441372" w:rsidRDefault="00043F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77C260" w14:textId="77777777" w:rsidR="00EA4725" w:rsidRPr="00441372" w:rsidRDefault="00043F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68DFEE" w14:textId="77777777" w:rsidR="00EA4725" w:rsidRPr="00441372" w:rsidRDefault="00043F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635506" w14:textId="77777777" w:rsidR="00EA4725" w:rsidRPr="00441372" w:rsidRDefault="00043F1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C19D6D" w14:textId="77777777" w:rsidR="00EA4725" w:rsidRPr="00441372" w:rsidRDefault="00043F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4C114B2" w14:textId="77777777" w:rsidR="00EA4725" w:rsidRPr="00441372" w:rsidRDefault="00043F1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070CB" w14:paraId="5C1727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13EF7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96511" w14:textId="77777777" w:rsidR="00EA4725" w:rsidRPr="00441372" w:rsidRDefault="00043F1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070CB" w14:paraId="73A3F5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4CA77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84140" w14:textId="77777777" w:rsidR="00EA4725" w:rsidRPr="00441372" w:rsidRDefault="00043F1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27 October 2021</w:t>
            </w:r>
            <w:bookmarkStart w:id="59" w:name="sps10a"/>
            <w:bookmarkEnd w:id="59"/>
          </w:p>
          <w:p w14:paraId="768BFE34" w14:textId="77777777" w:rsidR="00EA4725" w:rsidRPr="00441372" w:rsidRDefault="00043F1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27 October 2021</w:t>
            </w:r>
            <w:bookmarkStart w:id="61" w:name="sps10bisa"/>
            <w:bookmarkEnd w:id="61"/>
          </w:p>
        </w:tc>
      </w:tr>
      <w:tr w:rsidR="005070CB" w14:paraId="623266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BE742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3CEE2" w14:textId="77777777" w:rsidR="00EA4725" w:rsidRPr="00441372" w:rsidRDefault="00043F1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27 October 2021</w:t>
            </w:r>
            <w:bookmarkStart w:id="65" w:name="sps11a"/>
            <w:bookmarkEnd w:id="65"/>
          </w:p>
          <w:p w14:paraId="181469FA" w14:textId="77777777" w:rsidR="00EA4725" w:rsidRPr="00441372" w:rsidRDefault="00043F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070CB" w14:paraId="35E83C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B6094" w14:textId="77777777" w:rsidR="00EA4725" w:rsidRPr="00441372" w:rsidRDefault="00043F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4E7FA" w14:textId="77777777" w:rsidR="00EA4725" w:rsidRPr="00441372" w:rsidRDefault="00043F1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December 2021</w:t>
            </w:r>
            <w:bookmarkEnd w:id="72"/>
          </w:p>
          <w:p w14:paraId="6F445655" w14:textId="77777777" w:rsidR="00EA4725" w:rsidRPr="00441372" w:rsidRDefault="00043F1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B0E61A" w14:textId="1C80B54B" w:rsidR="005070CB" w:rsidRPr="0065690F" w:rsidRDefault="00043F10" w:rsidP="00441372">
            <w:r w:rsidRPr="0065690F">
              <w:t>Ministry of Agriculture, Livestock and Food Supply</w:t>
            </w:r>
          </w:p>
          <w:p w14:paraId="3C784A96" w14:textId="5D66F1C1" w:rsidR="005070CB" w:rsidRPr="0065690F" w:rsidRDefault="00043F10" w:rsidP="00441372">
            <w:r w:rsidRPr="0065690F">
              <w:t>Secretariat of Trade and International Relations</w:t>
            </w:r>
          </w:p>
          <w:p w14:paraId="6DD23FD8" w14:textId="77777777" w:rsidR="005070CB" w:rsidRPr="0065690F" w:rsidRDefault="00043F10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5070CB" w14:paraId="07A0008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577ECE" w14:textId="77777777" w:rsidR="00EA4725" w:rsidRPr="00441372" w:rsidRDefault="00043F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A85CE3" w14:textId="77777777" w:rsidR="00EA4725" w:rsidRPr="00441372" w:rsidRDefault="00043F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2001ED9" w14:textId="10B7C428" w:rsidR="00EA4725" w:rsidRPr="0065690F" w:rsidRDefault="00043F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9AC2F04" w14:textId="548F6774" w:rsidR="00EA4725" w:rsidRPr="0065690F" w:rsidRDefault="00043F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D949189" w14:textId="77777777" w:rsidR="00EA4725" w:rsidRPr="0065690F" w:rsidRDefault="00043F1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2040E0A9" w14:textId="77777777" w:rsidR="007141CF" w:rsidRPr="00441372" w:rsidRDefault="007141CF" w:rsidP="00441372"/>
    <w:sectPr w:rsidR="007141CF" w:rsidRPr="00441372" w:rsidSect="00D73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4F84F" w14:textId="77777777" w:rsidR="00AF2218" w:rsidRDefault="00043F10">
      <w:r>
        <w:separator/>
      </w:r>
    </w:p>
  </w:endnote>
  <w:endnote w:type="continuationSeparator" w:id="0">
    <w:p w14:paraId="5D5722D1" w14:textId="77777777" w:rsidR="00AF2218" w:rsidRDefault="000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160D" w14:textId="649750C0" w:rsidR="00EA4725" w:rsidRPr="00D739EB" w:rsidRDefault="00D739EB" w:rsidP="00D739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A1C8" w14:textId="32359181" w:rsidR="00EA4725" w:rsidRPr="00D739EB" w:rsidRDefault="00D739EB" w:rsidP="00D739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0126" w14:textId="77777777" w:rsidR="00C863EB" w:rsidRPr="00441372" w:rsidRDefault="00043F1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76DE9" w14:textId="77777777" w:rsidR="00AF2218" w:rsidRDefault="00043F10">
      <w:r>
        <w:separator/>
      </w:r>
    </w:p>
  </w:footnote>
  <w:footnote w:type="continuationSeparator" w:id="0">
    <w:p w14:paraId="2342D6B0" w14:textId="77777777" w:rsidR="00AF2218" w:rsidRDefault="0004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223E" w14:textId="77777777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39EB">
      <w:t>G/SPS/N/BRA/1981</w:t>
    </w:r>
  </w:p>
  <w:p w14:paraId="4ADB6AB2" w14:textId="77777777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FA1F81" w14:textId="3299A1A8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39EB">
      <w:t xml:space="preserve">- </w:t>
    </w:r>
    <w:r w:rsidRPr="00D739EB">
      <w:fldChar w:fldCharType="begin"/>
    </w:r>
    <w:r w:rsidRPr="00D739EB">
      <w:instrText xml:space="preserve"> PAGE </w:instrText>
    </w:r>
    <w:r w:rsidRPr="00D739EB">
      <w:fldChar w:fldCharType="separate"/>
    </w:r>
    <w:r w:rsidRPr="00D739EB">
      <w:rPr>
        <w:noProof/>
      </w:rPr>
      <w:t>2</w:t>
    </w:r>
    <w:r w:rsidRPr="00D739EB">
      <w:fldChar w:fldCharType="end"/>
    </w:r>
    <w:r w:rsidRPr="00D739EB">
      <w:t xml:space="preserve"> -</w:t>
    </w:r>
  </w:p>
  <w:p w14:paraId="0A3EAA7B" w14:textId="07C3EA24" w:rsidR="00EA4725" w:rsidRPr="00D739EB" w:rsidRDefault="00EA4725" w:rsidP="00D739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9BCB" w14:textId="77777777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39EB">
      <w:t>G/SPS/N/BRA/1981</w:t>
    </w:r>
  </w:p>
  <w:p w14:paraId="7191F72A" w14:textId="77777777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2FB4B8" w14:textId="43676B73" w:rsidR="00D739EB" w:rsidRPr="00D739EB" w:rsidRDefault="00D739EB" w:rsidP="00D73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39EB">
      <w:t xml:space="preserve">- </w:t>
    </w:r>
    <w:r w:rsidRPr="00D739EB">
      <w:fldChar w:fldCharType="begin"/>
    </w:r>
    <w:r w:rsidRPr="00D739EB">
      <w:instrText xml:space="preserve"> PAGE </w:instrText>
    </w:r>
    <w:r w:rsidRPr="00D739EB">
      <w:fldChar w:fldCharType="separate"/>
    </w:r>
    <w:r w:rsidRPr="00D739EB">
      <w:rPr>
        <w:noProof/>
      </w:rPr>
      <w:t>2</w:t>
    </w:r>
    <w:r w:rsidRPr="00D739EB">
      <w:fldChar w:fldCharType="end"/>
    </w:r>
    <w:r w:rsidRPr="00D739EB">
      <w:t xml:space="preserve"> -</w:t>
    </w:r>
  </w:p>
  <w:p w14:paraId="37308992" w14:textId="1C01B955" w:rsidR="00EA4725" w:rsidRPr="00D739EB" w:rsidRDefault="00EA4725" w:rsidP="00D739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70CB" w14:paraId="2BFC6F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1D6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7F3B0" w14:textId="53F8C404" w:rsidR="00ED54E0" w:rsidRPr="00EA4725" w:rsidRDefault="00D739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070CB" w14:paraId="2B2E88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614C70" w14:textId="77777777" w:rsidR="00ED54E0" w:rsidRPr="00EA4725" w:rsidRDefault="009D1432" w:rsidP="00422B6F">
          <w:pPr>
            <w:jc w:val="left"/>
          </w:pPr>
          <w:r>
            <w:rPr>
              <w:lang w:eastAsia="en-GB"/>
            </w:rPr>
            <w:pict w14:anchorId="36AE7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BE28C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070CB" w14:paraId="0177E7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2F26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263FE6" w14:textId="77777777" w:rsidR="00D739EB" w:rsidRDefault="00D739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G/SPS/N/BRA/1981</w:t>
          </w:r>
        </w:p>
        <w:bookmarkEnd w:id="88"/>
        <w:p w14:paraId="1B861247" w14:textId="6537AE4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070CB" w14:paraId="026BE6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B5AD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A1BDF" w14:textId="65839373" w:rsidR="00ED54E0" w:rsidRPr="00EA4725" w:rsidRDefault="003B243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3B2434">
            <w:rPr>
              <w:szCs w:val="16"/>
            </w:rPr>
            <w:t>28 October 2021</w:t>
          </w:r>
        </w:p>
      </w:tc>
    </w:tr>
    <w:tr w:rsidR="005070CB" w14:paraId="1E6CCB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7A31FC" w14:textId="58EB1F7E" w:rsidR="00ED54E0" w:rsidRPr="00EA4725" w:rsidRDefault="00043F1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B2434">
            <w:rPr>
              <w:color w:val="FF0000"/>
              <w:szCs w:val="16"/>
            </w:rPr>
            <w:t>21-</w:t>
          </w:r>
          <w:r w:rsidR="009D1432">
            <w:rPr>
              <w:color w:val="FF0000"/>
              <w:szCs w:val="16"/>
            </w:rPr>
            <w:t>8153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C3F14" w14:textId="77777777" w:rsidR="00ED54E0" w:rsidRPr="00EA4725" w:rsidRDefault="00043F1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070CB" w14:paraId="6B5BA7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C355A1" w14:textId="191767BF" w:rsidR="00ED54E0" w:rsidRPr="00EA4725" w:rsidRDefault="00D739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B8D1F6" w14:textId="419B86BA" w:rsidR="00ED54E0" w:rsidRPr="00441372" w:rsidRDefault="00D739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30117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E0AD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927748" w:tentative="1">
      <w:start w:val="1"/>
      <w:numFmt w:val="lowerLetter"/>
      <w:lvlText w:val="%2."/>
      <w:lvlJc w:val="left"/>
      <w:pPr>
        <w:ind w:left="1080" w:hanging="360"/>
      </w:pPr>
    </w:lvl>
    <w:lvl w:ilvl="2" w:tplc="7304E09C" w:tentative="1">
      <w:start w:val="1"/>
      <w:numFmt w:val="lowerRoman"/>
      <w:lvlText w:val="%3."/>
      <w:lvlJc w:val="right"/>
      <w:pPr>
        <w:ind w:left="1800" w:hanging="180"/>
      </w:pPr>
    </w:lvl>
    <w:lvl w:ilvl="3" w:tplc="4BCAF34E" w:tentative="1">
      <w:start w:val="1"/>
      <w:numFmt w:val="decimal"/>
      <w:lvlText w:val="%4."/>
      <w:lvlJc w:val="left"/>
      <w:pPr>
        <w:ind w:left="2520" w:hanging="360"/>
      </w:pPr>
    </w:lvl>
    <w:lvl w:ilvl="4" w:tplc="9B06DD18" w:tentative="1">
      <w:start w:val="1"/>
      <w:numFmt w:val="lowerLetter"/>
      <w:lvlText w:val="%5."/>
      <w:lvlJc w:val="left"/>
      <w:pPr>
        <w:ind w:left="3240" w:hanging="360"/>
      </w:pPr>
    </w:lvl>
    <w:lvl w:ilvl="5" w:tplc="95C427D4" w:tentative="1">
      <w:start w:val="1"/>
      <w:numFmt w:val="lowerRoman"/>
      <w:lvlText w:val="%6."/>
      <w:lvlJc w:val="right"/>
      <w:pPr>
        <w:ind w:left="3960" w:hanging="180"/>
      </w:pPr>
    </w:lvl>
    <w:lvl w:ilvl="6" w:tplc="6C3E10D0" w:tentative="1">
      <w:start w:val="1"/>
      <w:numFmt w:val="decimal"/>
      <w:lvlText w:val="%7."/>
      <w:lvlJc w:val="left"/>
      <w:pPr>
        <w:ind w:left="4680" w:hanging="360"/>
      </w:pPr>
    </w:lvl>
    <w:lvl w:ilvl="7" w:tplc="49721D68" w:tentative="1">
      <w:start w:val="1"/>
      <w:numFmt w:val="lowerLetter"/>
      <w:lvlText w:val="%8."/>
      <w:lvlJc w:val="left"/>
      <w:pPr>
        <w:ind w:left="5400" w:hanging="360"/>
      </w:pPr>
    </w:lvl>
    <w:lvl w:ilvl="8" w:tplc="946EBD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F1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243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70C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143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221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39EB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90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683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.gov.br/en/web/dou/-/portaria-sda-n-432-de-19-de-outubro-de-2021-35512824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ab666b4e-acc5-4d34-b3f7-af3f2ff16e27</vt:lpwstr>
  </property>
  <property fmtid="{D5CDD505-2E9C-101B-9397-08002B2CF9AE}" pid="3" name="Symbol1">
    <vt:lpwstr>G/SPS/N/BRA/1981</vt:lpwstr>
  </property>
  <property fmtid="{D5CDD505-2E9C-101B-9397-08002B2CF9AE}" pid="4" name="WTOCLASSIFICATION">
    <vt:lpwstr>WTO OFFICIAL</vt:lpwstr>
  </property>
</Properties>
</file>