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67E1B" w14:textId="77777777" w:rsidR="00EA4725" w:rsidRPr="00441372" w:rsidRDefault="00A5598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B0AF7" w14:paraId="52F39ECD" w14:textId="77777777" w:rsidTr="00F3021D">
        <w:tc>
          <w:tcPr>
            <w:tcW w:w="707" w:type="dxa"/>
            <w:tcBorders>
              <w:bottom w:val="single" w:sz="6" w:space="0" w:color="auto"/>
            </w:tcBorders>
            <w:shd w:val="clear" w:color="auto" w:fill="auto"/>
          </w:tcPr>
          <w:p w14:paraId="41E079BF" w14:textId="77777777" w:rsidR="00EA4725" w:rsidRPr="00441372" w:rsidRDefault="00A5598D" w:rsidP="00441372">
            <w:pPr>
              <w:spacing w:before="120" w:after="120"/>
              <w:jc w:val="left"/>
            </w:pPr>
            <w:r w:rsidRPr="00441372">
              <w:rPr>
                <w:b/>
              </w:rPr>
              <w:t>1.</w:t>
            </w:r>
          </w:p>
        </w:tc>
        <w:tc>
          <w:tcPr>
            <w:tcW w:w="8320" w:type="dxa"/>
            <w:tcBorders>
              <w:bottom w:val="single" w:sz="6" w:space="0" w:color="auto"/>
            </w:tcBorders>
            <w:shd w:val="clear" w:color="auto" w:fill="auto"/>
          </w:tcPr>
          <w:p w14:paraId="5BAB671B" w14:textId="77777777" w:rsidR="00EA4725" w:rsidRPr="00441372" w:rsidRDefault="00A5598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99F6507" w14:textId="77777777" w:rsidR="00EA4725" w:rsidRPr="00441372" w:rsidRDefault="00A5598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B0AF7" w14:paraId="677CC496" w14:textId="77777777" w:rsidTr="00F3021D">
        <w:tc>
          <w:tcPr>
            <w:tcW w:w="707" w:type="dxa"/>
            <w:tcBorders>
              <w:top w:val="single" w:sz="6" w:space="0" w:color="auto"/>
              <w:bottom w:val="single" w:sz="6" w:space="0" w:color="auto"/>
            </w:tcBorders>
            <w:shd w:val="clear" w:color="auto" w:fill="auto"/>
          </w:tcPr>
          <w:p w14:paraId="671FEF78" w14:textId="77777777" w:rsidR="00EA4725" w:rsidRPr="00441372" w:rsidRDefault="00A5598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F32B5FF" w14:textId="77777777" w:rsidR="00EA4725" w:rsidRPr="00441372" w:rsidRDefault="00A5598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B0AF7" w14:paraId="078CC01C" w14:textId="77777777" w:rsidTr="00F3021D">
        <w:tc>
          <w:tcPr>
            <w:tcW w:w="707" w:type="dxa"/>
            <w:tcBorders>
              <w:top w:val="single" w:sz="6" w:space="0" w:color="auto"/>
              <w:bottom w:val="single" w:sz="6" w:space="0" w:color="auto"/>
            </w:tcBorders>
            <w:shd w:val="clear" w:color="auto" w:fill="auto"/>
          </w:tcPr>
          <w:p w14:paraId="388E9D3D" w14:textId="77777777" w:rsidR="00EA4725" w:rsidRPr="00441372" w:rsidRDefault="00A5598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232F278" w14:textId="77777777" w:rsidR="00EA4725" w:rsidRPr="00441372" w:rsidRDefault="00A5598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1001, 1005, 1006, 1007, 07133; ICS Code(s): 13, 65</w:t>
            </w:r>
            <w:bookmarkStart w:id="7" w:name="sps3a"/>
            <w:bookmarkEnd w:id="7"/>
          </w:p>
        </w:tc>
      </w:tr>
      <w:tr w:rsidR="00DB0AF7" w14:paraId="0F490CED" w14:textId="77777777" w:rsidTr="00F3021D">
        <w:tc>
          <w:tcPr>
            <w:tcW w:w="707" w:type="dxa"/>
            <w:tcBorders>
              <w:top w:val="single" w:sz="6" w:space="0" w:color="auto"/>
              <w:bottom w:val="single" w:sz="6" w:space="0" w:color="auto"/>
            </w:tcBorders>
            <w:shd w:val="clear" w:color="auto" w:fill="auto"/>
          </w:tcPr>
          <w:p w14:paraId="3DB2B5D5" w14:textId="77777777" w:rsidR="00EA4725" w:rsidRPr="00441372" w:rsidRDefault="00A5598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BF6870C" w14:textId="77777777" w:rsidR="00EA4725" w:rsidRPr="00441372" w:rsidRDefault="00A5598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BA78299" w14:textId="77777777" w:rsidR="00EA4725" w:rsidRPr="00441372" w:rsidRDefault="00A5598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449D3A4" w14:textId="77777777" w:rsidR="00EA4725" w:rsidRPr="00441372" w:rsidRDefault="00A5598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B0AF7" w14:paraId="7483899A" w14:textId="77777777" w:rsidTr="00F3021D">
        <w:tc>
          <w:tcPr>
            <w:tcW w:w="707" w:type="dxa"/>
            <w:tcBorders>
              <w:top w:val="single" w:sz="6" w:space="0" w:color="auto"/>
              <w:bottom w:val="single" w:sz="6" w:space="0" w:color="auto"/>
            </w:tcBorders>
            <w:shd w:val="clear" w:color="auto" w:fill="auto"/>
          </w:tcPr>
          <w:p w14:paraId="0081AB7B" w14:textId="77777777" w:rsidR="00EA4725" w:rsidRPr="00441372" w:rsidRDefault="00A5598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99C36D3" w14:textId="77777777" w:rsidR="00EA4725" w:rsidRPr="00441372" w:rsidRDefault="00A5598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1009, 27 January 2021, regarding the active ingredient D06 - DELTAMETRINA (deltamethrin)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48EFE56A" w14:textId="77777777" w:rsidR="00EA4725" w:rsidRPr="00441372" w:rsidRDefault="00A5598D" w:rsidP="00441372">
            <w:r w:rsidRPr="00441372">
              <w:t xml:space="preserve">Draft: </w:t>
            </w:r>
            <w:hyperlink r:id="rId7" w:tgtFrame="_blank" w:history="1">
              <w:r w:rsidRPr="00441372">
                <w:rPr>
                  <w:color w:val="0000FF"/>
                  <w:u w:val="single"/>
                </w:rPr>
                <w:t>http://antigo.anvisa.gov.br/documents/10181/6224212/CONSULTA+P%C3%9ABLICA+N+1009+GGTOX.pdf/f90ef0af-4c36-4296-b075-479add7b0d8b</w:t>
              </w:r>
            </w:hyperlink>
          </w:p>
          <w:p w14:paraId="3640F1A8" w14:textId="389B9891" w:rsidR="00DB0AF7" w:rsidRPr="00441372" w:rsidRDefault="00A5598D" w:rsidP="00441372">
            <w:pPr>
              <w:spacing w:after="120"/>
            </w:pPr>
            <w:r w:rsidRPr="00441372">
              <w:t>Comment</w:t>
            </w:r>
            <w:r w:rsidR="00B73139">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DB0AF7" w14:paraId="3082F083" w14:textId="77777777" w:rsidTr="00F3021D">
        <w:tc>
          <w:tcPr>
            <w:tcW w:w="707" w:type="dxa"/>
            <w:tcBorders>
              <w:top w:val="single" w:sz="6" w:space="0" w:color="auto"/>
              <w:bottom w:val="single" w:sz="6" w:space="0" w:color="auto"/>
            </w:tcBorders>
            <w:shd w:val="clear" w:color="auto" w:fill="auto"/>
          </w:tcPr>
          <w:p w14:paraId="7542D566" w14:textId="77777777" w:rsidR="00EA4725" w:rsidRPr="00441372" w:rsidRDefault="00A5598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019F05" w14:textId="24D31E02" w:rsidR="00EA4725" w:rsidRPr="00441372" w:rsidRDefault="00A5598D" w:rsidP="003B6320">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D06 </w:t>
            </w:r>
            <w:r>
              <w:t>–</w:t>
            </w:r>
            <w:r w:rsidRPr="0065690F">
              <w:t xml:space="preserve"> DELTAMETRINA</w:t>
            </w:r>
            <w:r>
              <w:t xml:space="preserve"> </w:t>
            </w:r>
            <w:r w:rsidRPr="0065690F">
              <w:t>(deltamethrin) from the Relation of Monographies of Active Ingredients of Pesticides, Household Cleaning Products and Wood Preservers:</w:t>
            </w:r>
          </w:p>
          <w:p w14:paraId="793E4B1E" w14:textId="0A6AA3E3" w:rsidR="00DB0AF7" w:rsidRPr="0065690F" w:rsidRDefault="00A5598D" w:rsidP="00B73139">
            <w:pPr>
              <w:pStyle w:val="Paragraphedeliste"/>
              <w:numPr>
                <w:ilvl w:val="0"/>
                <w:numId w:val="16"/>
              </w:numPr>
              <w:spacing w:after="120"/>
              <w:ind w:left="364"/>
            </w:pPr>
            <w:r w:rsidRPr="0065690F">
              <w:t>includes the sorghum culture with MRL of 1.0 mg/kg and safety security period of 30 days in the modality of stored products use (application</w:t>
            </w:r>
            <w:proofErr w:type="gramStart"/>
            <w:r w:rsidRPr="0065690F">
              <w:t>);</w:t>
            </w:r>
            <w:proofErr w:type="gramEnd"/>
          </w:p>
          <w:p w14:paraId="65D4C8F7" w14:textId="6A2C08F0" w:rsidR="00DB0AF7" w:rsidRPr="0065690F" w:rsidRDefault="00A5598D" w:rsidP="00B73139">
            <w:pPr>
              <w:pStyle w:val="Paragraphedeliste"/>
              <w:numPr>
                <w:ilvl w:val="0"/>
                <w:numId w:val="16"/>
              </w:numPr>
              <w:spacing w:after="120"/>
              <w:ind w:left="364"/>
            </w:pPr>
            <w:r w:rsidRPr="0065690F">
              <w:t>changes the MRL from 0.05 to 1.0 mg/</w:t>
            </w:r>
            <w:proofErr w:type="gramStart"/>
            <w:r w:rsidRPr="0065690F">
              <w:t>kg  for</w:t>
            </w:r>
            <w:proofErr w:type="gramEnd"/>
            <w:r w:rsidRPr="0065690F">
              <w:t xml:space="preserve"> the sorghum culture in the modality of foliar use (application);</w:t>
            </w:r>
          </w:p>
          <w:p w14:paraId="2F2E8A5E" w14:textId="4D173E0F" w:rsidR="00DB0AF7" w:rsidRPr="0065690F" w:rsidRDefault="00A5598D" w:rsidP="00B73139">
            <w:pPr>
              <w:pStyle w:val="Paragraphedeliste"/>
              <w:numPr>
                <w:ilvl w:val="0"/>
                <w:numId w:val="16"/>
              </w:numPr>
              <w:spacing w:after="120"/>
              <w:ind w:left="364"/>
            </w:pPr>
            <w:r w:rsidRPr="0065690F">
              <w:t>includes the rice, corn, and wheat cultures with MRL of 1.0 mg/kg and safety security period "Not determined due to the modality of use (application)", in the modality of stored seeds use (application</w:t>
            </w:r>
            <w:proofErr w:type="gramStart"/>
            <w:r w:rsidRPr="0065690F">
              <w:t>);</w:t>
            </w:r>
            <w:proofErr w:type="gramEnd"/>
          </w:p>
          <w:p w14:paraId="277EFB70" w14:textId="7D8CA42A" w:rsidR="00DB0AF7" w:rsidRPr="0065690F" w:rsidRDefault="00A5598D" w:rsidP="00B73139">
            <w:pPr>
              <w:pStyle w:val="Paragraphedeliste"/>
              <w:numPr>
                <w:ilvl w:val="0"/>
                <w:numId w:val="16"/>
              </w:numPr>
              <w:spacing w:after="120"/>
              <w:ind w:left="364"/>
            </w:pPr>
            <w:r w:rsidRPr="0065690F">
              <w:t>includes the bean culture with MRL of 0.2 mg/kg and safety security period "Not determined due to the modality of use (application)", in the modality of stored seeds use (application</w:t>
            </w:r>
            <w:proofErr w:type="gramStart"/>
            <w:r w:rsidRPr="0065690F">
              <w:t>);</w:t>
            </w:r>
            <w:proofErr w:type="gramEnd"/>
          </w:p>
          <w:p w14:paraId="4D80AF82" w14:textId="3AF177F6" w:rsidR="00DB0AF7" w:rsidRPr="0065690F" w:rsidRDefault="00A5598D" w:rsidP="00B73139">
            <w:pPr>
              <w:pStyle w:val="Paragraphedeliste"/>
              <w:numPr>
                <w:ilvl w:val="0"/>
                <w:numId w:val="16"/>
              </w:numPr>
              <w:spacing w:after="120"/>
              <w:ind w:left="364"/>
            </w:pPr>
            <w:r w:rsidRPr="0065690F">
              <w:t>includes the phrase: "*The Joint FAO/WHO Meeting on Pesticide Residues</w:t>
            </w:r>
            <w:proofErr w:type="gramStart"/>
            <w:r w:rsidRPr="0065690F">
              <w:t>";</w:t>
            </w:r>
            <w:proofErr w:type="gramEnd"/>
          </w:p>
          <w:p w14:paraId="5CD9F46D" w14:textId="4F182B66" w:rsidR="00DB0AF7" w:rsidRPr="0065690F" w:rsidRDefault="00A5598D" w:rsidP="00B73139">
            <w:pPr>
              <w:pStyle w:val="Paragraphedeliste"/>
              <w:numPr>
                <w:ilvl w:val="0"/>
                <w:numId w:val="16"/>
              </w:numPr>
              <w:spacing w:after="120"/>
              <w:ind w:left="364"/>
            </w:pPr>
            <w:r w:rsidRPr="0065690F">
              <w:t>includes the phrase at item "m": "for the purpose of residue definition for conformity to MRL and dietary risk assessment, it will be considered the active ingredient deltamethrin".</w:t>
            </w:r>
            <w:bookmarkStart w:id="23" w:name="sps6a"/>
            <w:bookmarkEnd w:id="23"/>
          </w:p>
        </w:tc>
      </w:tr>
      <w:tr w:rsidR="00DB0AF7" w14:paraId="02E46B77" w14:textId="77777777" w:rsidTr="00F3021D">
        <w:tc>
          <w:tcPr>
            <w:tcW w:w="707" w:type="dxa"/>
            <w:tcBorders>
              <w:top w:val="single" w:sz="6" w:space="0" w:color="auto"/>
              <w:bottom w:val="single" w:sz="6" w:space="0" w:color="auto"/>
            </w:tcBorders>
            <w:shd w:val="clear" w:color="auto" w:fill="auto"/>
          </w:tcPr>
          <w:p w14:paraId="2A518F2F" w14:textId="77777777" w:rsidR="00EA4725" w:rsidRPr="00441372" w:rsidRDefault="00A5598D" w:rsidP="00A5598D">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5EEBD64" w14:textId="77777777" w:rsidR="00EA4725" w:rsidRPr="00441372" w:rsidRDefault="00A5598D" w:rsidP="00A5598D">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B0AF7" w14:paraId="6DA53340" w14:textId="77777777" w:rsidTr="00F3021D">
        <w:tc>
          <w:tcPr>
            <w:tcW w:w="707" w:type="dxa"/>
            <w:tcBorders>
              <w:top w:val="single" w:sz="6" w:space="0" w:color="auto"/>
              <w:bottom w:val="single" w:sz="6" w:space="0" w:color="auto"/>
            </w:tcBorders>
            <w:shd w:val="clear" w:color="auto" w:fill="auto"/>
          </w:tcPr>
          <w:p w14:paraId="0FFB684F" w14:textId="77777777" w:rsidR="00EA4725" w:rsidRPr="00441372" w:rsidRDefault="00A5598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ADD5B65" w14:textId="77777777" w:rsidR="00EA4725" w:rsidRPr="00441372" w:rsidRDefault="00A5598D" w:rsidP="00A5598D">
            <w:pPr>
              <w:spacing w:before="120" w:after="80"/>
            </w:pPr>
            <w:bookmarkStart w:id="36" w:name="X_SPS_Reg_8A"/>
            <w:r w:rsidRPr="00441372">
              <w:rPr>
                <w:b/>
              </w:rPr>
              <w:t>Is there a relevant international standard? If so, identify the standard</w:t>
            </w:r>
            <w:bookmarkEnd w:id="36"/>
            <w:r w:rsidRPr="00441372">
              <w:rPr>
                <w:b/>
              </w:rPr>
              <w:t>:</w:t>
            </w:r>
          </w:p>
          <w:p w14:paraId="5908011D" w14:textId="77777777" w:rsidR="00EA4725" w:rsidRPr="00441372" w:rsidRDefault="00A5598D" w:rsidP="00A5598D">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231FA40E" w14:textId="77777777" w:rsidR="00EA4725" w:rsidRPr="00441372" w:rsidRDefault="00A5598D" w:rsidP="00A5598D">
            <w:pPr>
              <w:spacing w:after="8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FE583DB" w14:textId="77777777" w:rsidR="00EA4725" w:rsidRPr="00441372" w:rsidRDefault="00A5598D" w:rsidP="00A5598D">
            <w:pPr>
              <w:spacing w:after="8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3002912" w14:textId="77777777" w:rsidR="00EA4725" w:rsidRPr="00441372" w:rsidRDefault="00A5598D" w:rsidP="00A5598D">
            <w:pPr>
              <w:spacing w:after="8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68348070" w14:textId="77777777" w:rsidR="00EA4725" w:rsidRPr="00441372" w:rsidRDefault="00A5598D" w:rsidP="00A5598D">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41302DEA" w14:textId="77777777" w:rsidR="00EA4725" w:rsidRPr="00441372" w:rsidRDefault="00A5598D" w:rsidP="00A5598D">
            <w:pPr>
              <w:spacing w:after="8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05E530E" w14:textId="77777777" w:rsidR="00EA4725" w:rsidRPr="00441372" w:rsidRDefault="00A5598D"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DB0AF7" w14:paraId="3A0A139A" w14:textId="77777777" w:rsidTr="00F3021D">
        <w:tc>
          <w:tcPr>
            <w:tcW w:w="707" w:type="dxa"/>
            <w:tcBorders>
              <w:top w:val="single" w:sz="6" w:space="0" w:color="auto"/>
              <w:bottom w:val="single" w:sz="6" w:space="0" w:color="auto"/>
            </w:tcBorders>
            <w:shd w:val="clear" w:color="auto" w:fill="auto"/>
          </w:tcPr>
          <w:p w14:paraId="75ABFF21" w14:textId="77777777" w:rsidR="00EA4725" w:rsidRPr="00441372" w:rsidRDefault="00A5598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2678FF2" w14:textId="77777777" w:rsidR="00EA4725" w:rsidRPr="00441372" w:rsidRDefault="00A5598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B0AF7" w14:paraId="1BC99B70" w14:textId="77777777" w:rsidTr="00F3021D">
        <w:tc>
          <w:tcPr>
            <w:tcW w:w="707" w:type="dxa"/>
            <w:tcBorders>
              <w:top w:val="single" w:sz="6" w:space="0" w:color="auto"/>
              <w:bottom w:val="single" w:sz="6" w:space="0" w:color="auto"/>
            </w:tcBorders>
            <w:shd w:val="clear" w:color="auto" w:fill="auto"/>
          </w:tcPr>
          <w:p w14:paraId="2F9EC8DF" w14:textId="77777777" w:rsidR="00EA4725" w:rsidRPr="00441372" w:rsidRDefault="00A5598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98CE940" w14:textId="77777777" w:rsidR="00EA4725" w:rsidRPr="00441372" w:rsidRDefault="00A5598D" w:rsidP="00A5598D">
            <w:pPr>
              <w:spacing w:before="120" w:after="8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2DDD3F14" w14:textId="77777777" w:rsidR="00EA4725" w:rsidRPr="00441372" w:rsidRDefault="00A5598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DB0AF7" w14:paraId="49A6F0DC" w14:textId="77777777" w:rsidTr="00F3021D">
        <w:tc>
          <w:tcPr>
            <w:tcW w:w="707" w:type="dxa"/>
            <w:tcBorders>
              <w:top w:val="single" w:sz="6" w:space="0" w:color="auto"/>
              <w:bottom w:val="single" w:sz="6" w:space="0" w:color="auto"/>
            </w:tcBorders>
            <w:shd w:val="clear" w:color="auto" w:fill="auto"/>
          </w:tcPr>
          <w:p w14:paraId="205CE1DE" w14:textId="77777777" w:rsidR="00EA4725" w:rsidRPr="00441372" w:rsidRDefault="00A5598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51D4BF" w14:textId="77777777" w:rsidR="00EA4725" w:rsidRPr="00441372" w:rsidRDefault="00A5598D" w:rsidP="00A5598D">
            <w:pPr>
              <w:spacing w:before="120" w:after="8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2C5B67B9" w14:textId="77777777" w:rsidR="00EA4725" w:rsidRPr="00441372" w:rsidRDefault="00A5598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B0AF7" w14:paraId="43C65D7A" w14:textId="77777777" w:rsidTr="00F3021D">
        <w:tc>
          <w:tcPr>
            <w:tcW w:w="707" w:type="dxa"/>
            <w:tcBorders>
              <w:top w:val="single" w:sz="6" w:space="0" w:color="auto"/>
              <w:bottom w:val="single" w:sz="6" w:space="0" w:color="auto"/>
            </w:tcBorders>
            <w:shd w:val="clear" w:color="auto" w:fill="auto"/>
          </w:tcPr>
          <w:p w14:paraId="2472FACB" w14:textId="77777777" w:rsidR="00EA4725" w:rsidRPr="00441372" w:rsidRDefault="00A5598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0C1389" w14:textId="77777777" w:rsidR="00EA4725" w:rsidRPr="00441372" w:rsidRDefault="00A5598D" w:rsidP="00A5598D">
            <w:pPr>
              <w:spacing w:before="120" w:after="8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April 2021</w:t>
            </w:r>
            <w:bookmarkEnd w:id="72"/>
          </w:p>
          <w:p w14:paraId="6C566E25" w14:textId="77777777" w:rsidR="00EA4725" w:rsidRPr="00441372" w:rsidRDefault="00A5598D" w:rsidP="00A5598D">
            <w:pPr>
              <w:spacing w:after="8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ACC798D" w14:textId="77777777" w:rsidR="00DB0AF7" w:rsidRPr="00F66922" w:rsidRDefault="00A5598D" w:rsidP="00441372">
            <w:pPr>
              <w:rPr>
                <w:lang w:val="fr-CH"/>
              </w:rPr>
            </w:pPr>
            <w:proofErr w:type="spellStart"/>
            <w:r w:rsidRPr="00F66922">
              <w:rPr>
                <w:lang w:val="fr-CH"/>
              </w:rPr>
              <w:t>Assessoria</w:t>
            </w:r>
            <w:proofErr w:type="spellEnd"/>
            <w:r w:rsidRPr="00F66922">
              <w:rPr>
                <w:lang w:val="fr-CH"/>
              </w:rPr>
              <w:t xml:space="preserve"> de </w:t>
            </w:r>
            <w:proofErr w:type="spellStart"/>
            <w:r w:rsidRPr="00F66922">
              <w:rPr>
                <w:lang w:val="fr-CH"/>
              </w:rPr>
              <w:t>Assuntos</w:t>
            </w:r>
            <w:proofErr w:type="spellEnd"/>
            <w:r w:rsidRPr="00F66922">
              <w:rPr>
                <w:lang w:val="fr-CH"/>
              </w:rPr>
              <w:t xml:space="preserve"> </w:t>
            </w:r>
            <w:proofErr w:type="spellStart"/>
            <w:r w:rsidRPr="00F66922">
              <w:rPr>
                <w:lang w:val="fr-CH"/>
              </w:rPr>
              <w:t>Internacionais</w:t>
            </w:r>
            <w:proofErr w:type="spellEnd"/>
            <w:r w:rsidRPr="00F66922">
              <w:rPr>
                <w:lang w:val="fr-CH"/>
              </w:rPr>
              <w:t xml:space="preserve"> - AINTE</w:t>
            </w:r>
          </w:p>
          <w:p w14:paraId="215FF6A8" w14:textId="77777777" w:rsidR="00DB0AF7" w:rsidRPr="00F66922" w:rsidRDefault="00A5598D" w:rsidP="00441372">
            <w:pPr>
              <w:rPr>
                <w:lang w:val="fr-CH"/>
              </w:rPr>
            </w:pPr>
            <w:r w:rsidRPr="00F66922">
              <w:rPr>
                <w:lang w:val="fr-CH"/>
              </w:rPr>
              <w:t xml:space="preserve">International </w:t>
            </w:r>
            <w:proofErr w:type="spellStart"/>
            <w:r w:rsidRPr="00F66922">
              <w:rPr>
                <w:lang w:val="fr-CH"/>
              </w:rPr>
              <w:t>Affairs</w:t>
            </w:r>
            <w:proofErr w:type="spellEnd"/>
            <w:r w:rsidRPr="00F66922">
              <w:rPr>
                <w:lang w:val="fr-CH"/>
              </w:rPr>
              <w:t xml:space="preserve"> Office</w:t>
            </w:r>
          </w:p>
          <w:p w14:paraId="79865C1A" w14:textId="77777777" w:rsidR="00DB0AF7" w:rsidRPr="00F66922" w:rsidRDefault="00A5598D" w:rsidP="00441372">
            <w:pPr>
              <w:rPr>
                <w:lang w:val="es-ES"/>
              </w:rPr>
            </w:pPr>
            <w:proofErr w:type="spellStart"/>
            <w:r w:rsidRPr="00F66922">
              <w:rPr>
                <w:lang w:val="es-ES"/>
              </w:rPr>
              <w:t>Agência</w:t>
            </w:r>
            <w:proofErr w:type="spellEnd"/>
            <w:r w:rsidRPr="00F66922">
              <w:rPr>
                <w:lang w:val="es-ES"/>
              </w:rPr>
              <w:t xml:space="preserve"> Nacional de </w:t>
            </w:r>
            <w:proofErr w:type="spellStart"/>
            <w:r w:rsidRPr="00F66922">
              <w:rPr>
                <w:lang w:val="es-ES"/>
              </w:rPr>
              <w:t>Vigilância</w:t>
            </w:r>
            <w:proofErr w:type="spellEnd"/>
            <w:r w:rsidRPr="00F66922">
              <w:rPr>
                <w:lang w:val="es-ES"/>
              </w:rPr>
              <w:t xml:space="preserve"> </w:t>
            </w:r>
            <w:proofErr w:type="spellStart"/>
            <w:r w:rsidRPr="00F66922">
              <w:rPr>
                <w:lang w:val="es-ES"/>
              </w:rPr>
              <w:t>Sanitária</w:t>
            </w:r>
            <w:proofErr w:type="spellEnd"/>
            <w:r w:rsidRPr="00F66922">
              <w:rPr>
                <w:lang w:val="es-ES"/>
              </w:rPr>
              <w:t xml:space="preserve"> - </w:t>
            </w:r>
            <w:proofErr w:type="spellStart"/>
            <w:r w:rsidRPr="00F66922">
              <w:rPr>
                <w:lang w:val="es-ES"/>
              </w:rPr>
              <w:t>Anvisa</w:t>
            </w:r>
            <w:proofErr w:type="spellEnd"/>
          </w:p>
          <w:p w14:paraId="32883FD1" w14:textId="77777777" w:rsidR="00DB0AF7" w:rsidRPr="0065690F" w:rsidRDefault="00A5598D" w:rsidP="00441372">
            <w:r w:rsidRPr="0065690F">
              <w:t>Brazilian Health Regulatory Agency</w:t>
            </w:r>
          </w:p>
          <w:p w14:paraId="3004FDD5" w14:textId="77777777" w:rsidR="00DB0AF7" w:rsidRPr="0065690F" w:rsidRDefault="00A5598D" w:rsidP="00441372">
            <w:r w:rsidRPr="0065690F">
              <w:t>Tel: +(55 61) 3462 5402/5404/5406</w:t>
            </w:r>
          </w:p>
          <w:p w14:paraId="4A8AA41A" w14:textId="77777777" w:rsidR="00DB0AF7" w:rsidRPr="0065690F" w:rsidRDefault="00A5598D" w:rsidP="00441372">
            <w:pPr>
              <w:spacing w:after="120"/>
            </w:pPr>
            <w:r w:rsidRPr="0065690F">
              <w:t>E-mail: rel@anvisa.gov.br</w:t>
            </w:r>
            <w:bookmarkStart w:id="79" w:name="sps12d"/>
            <w:bookmarkEnd w:id="79"/>
          </w:p>
        </w:tc>
      </w:tr>
      <w:tr w:rsidR="00DB0AF7" w14:paraId="66B0CF58" w14:textId="77777777" w:rsidTr="00F3021D">
        <w:tc>
          <w:tcPr>
            <w:tcW w:w="707" w:type="dxa"/>
            <w:tcBorders>
              <w:top w:val="single" w:sz="6" w:space="0" w:color="auto"/>
            </w:tcBorders>
            <w:shd w:val="clear" w:color="auto" w:fill="auto"/>
          </w:tcPr>
          <w:p w14:paraId="2BFCD79B" w14:textId="77777777" w:rsidR="00EA4725" w:rsidRPr="00441372" w:rsidRDefault="00A5598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DE81753" w14:textId="77777777" w:rsidR="00EA4725" w:rsidRPr="00441372" w:rsidRDefault="00A5598D" w:rsidP="00A5598D">
            <w:pPr>
              <w:keepNext/>
              <w:keepLines/>
              <w:spacing w:before="120" w:after="8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BD37F9A" w14:textId="77777777" w:rsidR="00EA4725" w:rsidRPr="00F66922" w:rsidRDefault="00A5598D" w:rsidP="00F3021D">
            <w:pPr>
              <w:keepNext/>
              <w:keepLines/>
              <w:rPr>
                <w:bCs/>
                <w:lang w:val="fr-CH"/>
              </w:rPr>
            </w:pPr>
            <w:proofErr w:type="spellStart"/>
            <w:r w:rsidRPr="00F66922">
              <w:rPr>
                <w:bCs/>
                <w:lang w:val="fr-CH"/>
              </w:rPr>
              <w:t>Assessoria</w:t>
            </w:r>
            <w:proofErr w:type="spellEnd"/>
            <w:r w:rsidRPr="00F66922">
              <w:rPr>
                <w:bCs/>
                <w:lang w:val="fr-CH"/>
              </w:rPr>
              <w:t xml:space="preserve"> de </w:t>
            </w:r>
            <w:proofErr w:type="spellStart"/>
            <w:r w:rsidRPr="00F66922">
              <w:rPr>
                <w:bCs/>
                <w:lang w:val="fr-CH"/>
              </w:rPr>
              <w:t>Assuntos</w:t>
            </w:r>
            <w:proofErr w:type="spellEnd"/>
            <w:r w:rsidRPr="00F66922">
              <w:rPr>
                <w:bCs/>
                <w:lang w:val="fr-CH"/>
              </w:rPr>
              <w:t xml:space="preserve"> </w:t>
            </w:r>
            <w:proofErr w:type="spellStart"/>
            <w:r w:rsidRPr="00F66922">
              <w:rPr>
                <w:bCs/>
                <w:lang w:val="fr-CH"/>
              </w:rPr>
              <w:t>Internacionais</w:t>
            </w:r>
            <w:proofErr w:type="spellEnd"/>
            <w:r w:rsidRPr="00F66922">
              <w:rPr>
                <w:bCs/>
                <w:lang w:val="fr-CH"/>
              </w:rPr>
              <w:t xml:space="preserve"> - AINTE</w:t>
            </w:r>
          </w:p>
          <w:p w14:paraId="2BD3167B" w14:textId="77777777" w:rsidR="00EA4725" w:rsidRPr="00F66922" w:rsidRDefault="00A5598D" w:rsidP="00F3021D">
            <w:pPr>
              <w:keepNext/>
              <w:keepLines/>
              <w:rPr>
                <w:bCs/>
                <w:lang w:val="fr-CH"/>
              </w:rPr>
            </w:pPr>
            <w:r w:rsidRPr="00F66922">
              <w:rPr>
                <w:bCs/>
                <w:lang w:val="fr-CH"/>
              </w:rPr>
              <w:t xml:space="preserve">International </w:t>
            </w:r>
            <w:proofErr w:type="spellStart"/>
            <w:r w:rsidRPr="00F66922">
              <w:rPr>
                <w:bCs/>
                <w:lang w:val="fr-CH"/>
              </w:rPr>
              <w:t>Affairs</w:t>
            </w:r>
            <w:proofErr w:type="spellEnd"/>
            <w:r w:rsidRPr="00F66922">
              <w:rPr>
                <w:bCs/>
                <w:lang w:val="fr-CH"/>
              </w:rPr>
              <w:t xml:space="preserve"> Office</w:t>
            </w:r>
          </w:p>
          <w:p w14:paraId="5C1236F0" w14:textId="77777777" w:rsidR="00EA4725" w:rsidRPr="00F66922" w:rsidRDefault="00A5598D" w:rsidP="00F3021D">
            <w:pPr>
              <w:keepNext/>
              <w:keepLines/>
              <w:rPr>
                <w:bCs/>
                <w:lang w:val="es-ES"/>
              </w:rPr>
            </w:pPr>
            <w:proofErr w:type="spellStart"/>
            <w:r w:rsidRPr="00F66922">
              <w:rPr>
                <w:bCs/>
                <w:lang w:val="es-ES"/>
              </w:rPr>
              <w:t>Agência</w:t>
            </w:r>
            <w:proofErr w:type="spellEnd"/>
            <w:r w:rsidRPr="00F66922">
              <w:rPr>
                <w:bCs/>
                <w:lang w:val="es-ES"/>
              </w:rPr>
              <w:t xml:space="preserve"> Nacional de </w:t>
            </w:r>
            <w:proofErr w:type="spellStart"/>
            <w:r w:rsidRPr="00F66922">
              <w:rPr>
                <w:bCs/>
                <w:lang w:val="es-ES"/>
              </w:rPr>
              <w:t>Vigilância</w:t>
            </w:r>
            <w:proofErr w:type="spellEnd"/>
            <w:r w:rsidRPr="00F66922">
              <w:rPr>
                <w:bCs/>
                <w:lang w:val="es-ES"/>
              </w:rPr>
              <w:t xml:space="preserve"> </w:t>
            </w:r>
            <w:proofErr w:type="spellStart"/>
            <w:r w:rsidRPr="00F66922">
              <w:rPr>
                <w:bCs/>
                <w:lang w:val="es-ES"/>
              </w:rPr>
              <w:t>Sanitária</w:t>
            </w:r>
            <w:proofErr w:type="spellEnd"/>
            <w:r w:rsidRPr="00F66922">
              <w:rPr>
                <w:bCs/>
                <w:lang w:val="es-ES"/>
              </w:rPr>
              <w:t xml:space="preserve"> - </w:t>
            </w:r>
            <w:proofErr w:type="spellStart"/>
            <w:r w:rsidRPr="00F66922">
              <w:rPr>
                <w:bCs/>
                <w:lang w:val="es-ES"/>
              </w:rPr>
              <w:t>Anvisa</w:t>
            </w:r>
            <w:proofErr w:type="spellEnd"/>
          </w:p>
          <w:p w14:paraId="41D26F40" w14:textId="77777777" w:rsidR="00EA4725" w:rsidRPr="0065690F" w:rsidRDefault="00A5598D" w:rsidP="00F3021D">
            <w:pPr>
              <w:keepNext/>
              <w:keepLines/>
              <w:rPr>
                <w:bCs/>
              </w:rPr>
            </w:pPr>
            <w:r w:rsidRPr="0065690F">
              <w:rPr>
                <w:bCs/>
              </w:rPr>
              <w:t>Brazilian Health Regulatory Agency</w:t>
            </w:r>
          </w:p>
          <w:p w14:paraId="4102D0D4" w14:textId="77777777" w:rsidR="00EA4725" w:rsidRPr="0065690F" w:rsidRDefault="00A5598D" w:rsidP="00F3021D">
            <w:pPr>
              <w:keepNext/>
              <w:keepLines/>
              <w:rPr>
                <w:bCs/>
              </w:rPr>
            </w:pPr>
            <w:r w:rsidRPr="0065690F">
              <w:rPr>
                <w:bCs/>
              </w:rPr>
              <w:t>Tel: +(55 61) 3462 5402/5404/5406</w:t>
            </w:r>
          </w:p>
          <w:p w14:paraId="2412220B" w14:textId="77777777" w:rsidR="00EA4725" w:rsidRPr="0065690F" w:rsidRDefault="00A5598D" w:rsidP="00F3021D">
            <w:pPr>
              <w:keepNext/>
              <w:keepLines/>
              <w:spacing w:after="120"/>
              <w:rPr>
                <w:bCs/>
              </w:rPr>
            </w:pPr>
            <w:r w:rsidRPr="0065690F">
              <w:rPr>
                <w:bCs/>
              </w:rPr>
              <w:t>E-mail: rel@anvisa.gov.br</w:t>
            </w:r>
            <w:bookmarkStart w:id="86" w:name="sps13c"/>
            <w:bookmarkEnd w:id="86"/>
          </w:p>
        </w:tc>
      </w:tr>
    </w:tbl>
    <w:p w14:paraId="280F4A85" w14:textId="77777777" w:rsidR="007141CF" w:rsidRPr="00A5598D" w:rsidRDefault="007141CF" w:rsidP="00441372">
      <w:pPr>
        <w:rPr>
          <w:sz w:val="2"/>
          <w:szCs w:val="2"/>
        </w:rPr>
      </w:pPr>
    </w:p>
    <w:sectPr w:rsidR="007141CF" w:rsidRPr="00A5598D" w:rsidSect="00F6692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B1885" w14:textId="77777777" w:rsidR="00F51A98" w:rsidRDefault="00A5598D">
      <w:r>
        <w:separator/>
      </w:r>
    </w:p>
  </w:endnote>
  <w:endnote w:type="continuationSeparator" w:id="0">
    <w:p w14:paraId="0DA8A851" w14:textId="77777777" w:rsidR="00F51A98" w:rsidRDefault="00A5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BA68B" w14:textId="2048C367" w:rsidR="00EA4725" w:rsidRPr="00F66922" w:rsidRDefault="00F66922" w:rsidP="00F6692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3F09" w14:textId="39690DF3" w:rsidR="00EA4725" w:rsidRPr="00F66922" w:rsidRDefault="00F66922" w:rsidP="00F6692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F632" w14:textId="77777777" w:rsidR="00C863EB" w:rsidRPr="00441372" w:rsidRDefault="00A5598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AB34" w14:textId="77777777" w:rsidR="00F51A98" w:rsidRDefault="00A5598D">
      <w:r>
        <w:separator/>
      </w:r>
    </w:p>
  </w:footnote>
  <w:footnote w:type="continuationSeparator" w:id="0">
    <w:p w14:paraId="342578C0" w14:textId="77777777" w:rsidR="00F51A98" w:rsidRDefault="00A5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1099" w14:textId="77777777" w:rsidR="00F66922" w:rsidRPr="00F66922" w:rsidRDefault="00F66922" w:rsidP="00F66922">
    <w:pPr>
      <w:pStyle w:val="En-tte"/>
      <w:pBdr>
        <w:bottom w:val="single" w:sz="4" w:space="1" w:color="auto"/>
      </w:pBdr>
      <w:tabs>
        <w:tab w:val="clear" w:pos="4513"/>
        <w:tab w:val="clear" w:pos="9027"/>
      </w:tabs>
      <w:jc w:val="center"/>
    </w:pPr>
    <w:r w:rsidRPr="00F66922">
      <w:t>G/SPS/N/BRA/1898</w:t>
    </w:r>
  </w:p>
  <w:p w14:paraId="160E459C" w14:textId="77777777" w:rsidR="00F66922" w:rsidRPr="00F66922" w:rsidRDefault="00F66922" w:rsidP="00F66922">
    <w:pPr>
      <w:pStyle w:val="En-tte"/>
      <w:pBdr>
        <w:bottom w:val="single" w:sz="4" w:space="1" w:color="auto"/>
      </w:pBdr>
      <w:tabs>
        <w:tab w:val="clear" w:pos="4513"/>
        <w:tab w:val="clear" w:pos="9027"/>
      </w:tabs>
      <w:jc w:val="center"/>
    </w:pPr>
  </w:p>
  <w:p w14:paraId="647E717A" w14:textId="574891CD" w:rsidR="00F66922" w:rsidRPr="00F66922" w:rsidRDefault="00F66922" w:rsidP="00F66922">
    <w:pPr>
      <w:pStyle w:val="En-tte"/>
      <w:pBdr>
        <w:bottom w:val="single" w:sz="4" w:space="1" w:color="auto"/>
      </w:pBdr>
      <w:tabs>
        <w:tab w:val="clear" w:pos="4513"/>
        <w:tab w:val="clear" w:pos="9027"/>
      </w:tabs>
      <w:jc w:val="center"/>
    </w:pPr>
    <w:r w:rsidRPr="00F66922">
      <w:t xml:space="preserve">- </w:t>
    </w:r>
    <w:r w:rsidRPr="00F66922">
      <w:fldChar w:fldCharType="begin"/>
    </w:r>
    <w:r w:rsidRPr="00F66922">
      <w:instrText xml:space="preserve"> PAGE </w:instrText>
    </w:r>
    <w:r w:rsidRPr="00F66922">
      <w:fldChar w:fldCharType="separate"/>
    </w:r>
    <w:r w:rsidRPr="00F66922">
      <w:rPr>
        <w:noProof/>
      </w:rPr>
      <w:t>2</w:t>
    </w:r>
    <w:r w:rsidRPr="00F66922">
      <w:fldChar w:fldCharType="end"/>
    </w:r>
    <w:r w:rsidRPr="00F66922">
      <w:t xml:space="preserve"> -</w:t>
    </w:r>
  </w:p>
  <w:p w14:paraId="33B2ACF2" w14:textId="215F6A51" w:rsidR="00EA4725" w:rsidRPr="00F66922" w:rsidRDefault="00EA4725" w:rsidP="00F6692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E732" w14:textId="77777777" w:rsidR="00F66922" w:rsidRPr="00F66922" w:rsidRDefault="00F66922" w:rsidP="00F66922">
    <w:pPr>
      <w:pStyle w:val="En-tte"/>
      <w:pBdr>
        <w:bottom w:val="single" w:sz="4" w:space="1" w:color="auto"/>
      </w:pBdr>
      <w:tabs>
        <w:tab w:val="clear" w:pos="4513"/>
        <w:tab w:val="clear" w:pos="9027"/>
      </w:tabs>
      <w:jc w:val="center"/>
    </w:pPr>
    <w:r w:rsidRPr="00F66922">
      <w:t>G/SPS/N/BRA/1898</w:t>
    </w:r>
  </w:p>
  <w:p w14:paraId="6C840FCF" w14:textId="77777777" w:rsidR="00F66922" w:rsidRPr="00F66922" w:rsidRDefault="00F66922" w:rsidP="00F66922">
    <w:pPr>
      <w:pStyle w:val="En-tte"/>
      <w:pBdr>
        <w:bottom w:val="single" w:sz="4" w:space="1" w:color="auto"/>
      </w:pBdr>
      <w:tabs>
        <w:tab w:val="clear" w:pos="4513"/>
        <w:tab w:val="clear" w:pos="9027"/>
      </w:tabs>
      <w:jc w:val="center"/>
    </w:pPr>
  </w:p>
  <w:p w14:paraId="306BCDC7" w14:textId="3196428E" w:rsidR="00F66922" w:rsidRPr="00F66922" w:rsidRDefault="00F66922" w:rsidP="00F66922">
    <w:pPr>
      <w:pStyle w:val="En-tte"/>
      <w:pBdr>
        <w:bottom w:val="single" w:sz="4" w:space="1" w:color="auto"/>
      </w:pBdr>
      <w:tabs>
        <w:tab w:val="clear" w:pos="4513"/>
        <w:tab w:val="clear" w:pos="9027"/>
      </w:tabs>
      <w:jc w:val="center"/>
    </w:pPr>
    <w:r w:rsidRPr="00F66922">
      <w:t xml:space="preserve">- </w:t>
    </w:r>
    <w:r w:rsidRPr="00F66922">
      <w:fldChar w:fldCharType="begin"/>
    </w:r>
    <w:r w:rsidRPr="00F66922">
      <w:instrText xml:space="preserve"> PAGE </w:instrText>
    </w:r>
    <w:r w:rsidRPr="00F66922">
      <w:fldChar w:fldCharType="separate"/>
    </w:r>
    <w:r w:rsidRPr="00F66922">
      <w:rPr>
        <w:noProof/>
      </w:rPr>
      <w:t>2</w:t>
    </w:r>
    <w:r w:rsidRPr="00F66922">
      <w:fldChar w:fldCharType="end"/>
    </w:r>
    <w:r w:rsidRPr="00F66922">
      <w:t xml:space="preserve"> -</w:t>
    </w:r>
  </w:p>
  <w:p w14:paraId="52FD3DF6" w14:textId="227CFFBE" w:rsidR="00EA4725" w:rsidRPr="00F66922" w:rsidRDefault="00EA4725" w:rsidP="00F6692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0AF7" w14:paraId="66B2DA46" w14:textId="77777777" w:rsidTr="00EE3CAF">
      <w:trPr>
        <w:trHeight w:val="240"/>
        <w:jc w:val="center"/>
      </w:trPr>
      <w:tc>
        <w:tcPr>
          <w:tcW w:w="3794" w:type="dxa"/>
          <w:shd w:val="clear" w:color="auto" w:fill="FFFFFF"/>
          <w:tcMar>
            <w:left w:w="108" w:type="dxa"/>
            <w:right w:w="108" w:type="dxa"/>
          </w:tcMar>
          <w:vAlign w:val="center"/>
        </w:tcPr>
        <w:p w14:paraId="18558A9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4B2494D" w14:textId="7602CEDD" w:rsidR="00ED54E0" w:rsidRPr="00EA4725" w:rsidRDefault="00F66922" w:rsidP="00422B6F">
          <w:pPr>
            <w:jc w:val="right"/>
            <w:rPr>
              <w:b/>
              <w:color w:val="FF0000"/>
              <w:szCs w:val="16"/>
            </w:rPr>
          </w:pPr>
          <w:r>
            <w:rPr>
              <w:b/>
              <w:color w:val="FF0000"/>
              <w:szCs w:val="16"/>
            </w:rPr>
            <w:t xml:space="preserve"> </w:t>
          </w:r>
        </w:p>
      </w:tc>
    </w:tr>
    <w:bookmarkEnd w:id="87"/>
    <w:tr w:rsidR="00DB0AF7" w14:paraId="41298067" w14:textId="77777777" w:rsidTr="00EE3CAF">
      <w:trPr>
        <w:trHeight w:val="213"/>
        <w:jc w:val="center"/>
      </w:trPr>
      <w:tc>
        <w:tcPr>
          <w:tcW w:w="3794" w:type="dxa"/>
          <w:vMerge w:val="restart"/>
          <w:shd w:val="clear" w:color="auto" w:fill="FFFFFF"/>
          <w:tcMar>
            <w:left w:w="0" w:type="dxa"/>
            <w:right w:w="0" w:type="dxa"/>
          </w:tcMar>
        </w:tcPr>
        <w:p w14:paraId="766C9E52" w14:textId="58F94635" w:rsidR="00ED54E0" w:rsidRPr="00EA4725" w:rsidRDefault="00F66922" w:rsidP="00422B6F">
          <w:pPr>
            <w:jc w:val="left"/>
          </w:pPr>
          <w:r>
            <w:rPr>
              <w:noProof/>
              <w:lang w:eastAsia="en-GB"/>
            </w:rPr>
            <w:drawing>
              <wp:inline distT="0" distB="0" distL="0" distR="0" wp14:anchorId="7753B0AF" wp14:editId="1C35DA0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02A966" w14:textId="77777777" w:rsidR="00ED54E0" w:rsidRPr="00EA4725" w:rsidRDefault="00ED54E0" w:rsidP="00422B6F">
          <w:pPr>
            <w:jc w:val="right"/>
            <w:rPr>
              <w:b/>
              <w:szCs w:val="16"/>
            </w:rPr>
          </w:pPr>
        </w:p>
      </w:tc>
    </w:tr>
    <w:tr w:rsidR="00DB0AF7" w14:paraId="593822B3" w14:textId="77777777" w:rsidTr="00EE3CAF">
      <w:trPr>
        <w:trHeight w:val="868"/>
        <w:jc w:val="center"/>
      </w:trPr>
      <w:tc>
        <w:tcPr>
          <w:tcW w:w="3794" w:type="dxa"/>
          <w:vMerge/>
          <w:shd w:val="clear" w:color="auto" w:fill="FFFFFF"/>
          <w:tcMar>
            <w:left w:w="108" w:type="dxa"/>
            <w:right w:w="108" w:type="dxa"/>
          </w:tcMar>
        </w:tcPr>
        <w:p w14:paraId="702FBAC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FB329A" w14:textId="77777777" w:rsidR="00F66922" w:rsidRDefault="00F66922" w:rsidP="00656ABC">
          <w:pPr>
            <w:jc w:val="right"/>
            <w:rPr>
              <w:b/>
              <w:szCs w:val="16"/>
            </w:rPr>
          </w:pPr>
          <w:bookmarkStart w:id="88" w:name="bmkSymbols"/>
          <w:r>
            <w:rPr>
              <w:b/>
              <w:szCs w:val="16"/>
            </w:rPr>
            <w:t>G/SPS/N/BRA/1898</w:t>
          </w:r>
        </w:p>
        <w:bookmarkEnd w:id="88"/>
        <w:p w14:paraId="021776E0" w14:textId="1F0500C4" w:rsidR="00656ABC" w:rsidRPr="00EA4725" w:rsidRDefault="00656ABC" w:rsidP="00656ABC">
          <w:pPr>
            <w:jc w:val="right"/>
            <w:rPr>
              <w:b/>
              <w:szCs w:val="16"/>
            </w:rPr>
          </w:pPr>
        </w:p>
      </w:tc>
    </w:tr>
    <w:tr w:rsidR="00DB0AF7" w14:paraId="5E0811BF" w14:textId="77777777" w:rsidTr="00EE3CAF">
      <w:trPr>
        <w:trHeight w:val="240"/>
        <w:jc w:val="center"/>
      </w:trPr>
      <w:tc>
        <w:tcPr>
          <w:tcW w:w="3794" w:type="dxa"/>
          <w:vMerge/>
          <w:shd w:val="clear" w:color="auto" w:fill="FFFFFF"/>
          <w:tcMar>
            <w:left w:w="108" w:type="dxa"/>
            <w:right w:w="108" w:type="dxa"/>
          </w:tcMar>
          <w:vAlign w:val="center"/>
        </w:tcPr>
        <w:p w14:paraId="59981720" w14:textId="77777777" w:rsidR="00ED54E0" w:rsidRPr="00EA4725" w:rsidRDefault="00ED54E0" w:rsidP="00422B6F"/>
      </w:tc>
      <w:tc>
        <w:tcPr>
          <w:tcW w:w="5448" w:type="dxa"/>
          <w:gridSpan w:val="2"/>
          <w:shd w:val="clear" w:color="auto" w:fill="FFFFFF"/>
          <w:tcMar>
            <w:left w:w="108" w:type="dxa"/>
            <w:right w:w="108" w:type="dxa"/>
          </w:tcMar>
          <w:vAlign w:val="center"/>
        </w:tcPr>
        <w:p w14:paraId="3ABC1F43" w14:textId="57E3C7DC" w:rsidR="00ED54E0" w:rsidRPr="00EA4725" w:rsidRDefault="00F507FC" w:rsidP="00422B6F">
          <w:pPr>
            <w:jc w:val="right"/>
            <w:rPr>
              <w:szCs w:val="16"/>
            </w:rPr>
          </w:pPr>
          <w:bookmarkStart w:id="89" w:name="spsDateDistribution"/>
          <w:bookmarkStart w:id="90" w:name="bmkDate"/>
          <w:bookmarkEnd w:id="89"/>
          <w:bookmarkEnd w:id="90"/>
          <w:r>
            <w:rPr>
              <w:szCs w:val="16"/>
            </w:rPr>
            <w:t>24 February 2021</w:t>
          </w:r>
        </w:p>
      </w:tc>
    </w:tr>
    <w:tr w:rsidR="00DB0AF7" w14:paraId="4E9A559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9DC65E" w14:textId="5770F9C1" w:rsidR="00ED54E0" w:rsidRPr="00EA4725" w:rsidRDefault="00A5598D" w:rsidP="00422B6F">
          <w:pPr>
            <w:jc w:val="left"/>
            <w:rPr>
              <w:b/>
            </w:rPr>
          </w:pPr>
          <w:bookmarkStart w:id="91" w:name="bmkSerial"/>
          <w:r w:rsidRPr="00441372">
            <w:rPr>
              <w:color w:val="FF0000"/>
              <w:szCs w:val="16"/>
            </w:rPr>
            <w:t>(</w:t>
          </w:r>
          <w:bookmarkStart w:id="92" w:name="spsSerialNumber"/>
          <w:bookmarkEnd w:id="92"/>
          <w:r w:rsidR="00F507FC">
            <w:rPr>
              <w:color w:val="FF0000"/>
              <w:szCs w:val="16"/>
            </w:rPr>
            <w:t>21-</w:t>
          </w:r>
          <w:r w:rsidR="00032DA9">
            <w:rPr>
              <w:color w:val="FF0000"/>
              <w:szCs w:val="16"/>
            </w:rPr>
            <w:t>1567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DCFF944" w14:textId="77777777" w:rsidR="00ED54E0" w:rsidRPr="00EA4725" w:rsidRDefault="00A5598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B0AF7" w14:paraId="7F77DFC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D21198" w14:textId="676228EB" w:rsidR="00ED54E0" w:rsidRPr="00EA4725" w:rsidRDefault="00F6692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2F9AD3D" w14:textId="487BDA5F" w:rsidR="00ED54E0" w:rsidRPr="00441372" w:rsidRDefault="00F66922" w:rsidP="00EC687E">
          <w:pPr>
            <w:jc w:val="right"/>
            <w:rPr>
              <w:bCs/>
              <w:szCs w:val="18"/>
            </w:rPr>
          </w:pPr>
          <w:bookmarkStart w:id="95" w:name="bmkLanguage"/>
          <w:r>
            <w:rPr>
              <w:bCs/>
              <w:szCs w:val="18"/>
            </w:rPr>
            <w:t>Original: English</w:t>
          </w:r>
          <w:bookmarkEnd w:id="95"/>
        </w:p>
      </w:tc>
    </w:tr>
  </w:tbl>
  <w:p w14:paraId="34D03D8B"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A4E4D"/>
    <w:multiLevelType w:val="hybridMultilevel"/>
    <w:tmpl w:val="257A071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D714C"/>
    <w:multiLevelType w:val="hybridMultilevel"/>
    <w:tmpl w:val="CE564354"/>
    <w:lvl w:ilvl="0" w:tplc="A2B0CF0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AA49EFC">
      <w:start w:val="1"/>
      <w:numFmt w:val="decimal"/>
      <w:pStyle w:val="SummaryText"/>
      <w:lvlText w:val="%1."/>
      <w:lvlJc w:val="left"/>
      <w:pPr>
        <w:ind w:left="360" w:hanging="360"/>
      </w:pPr>
    </w:lvl>
    <w:lvl w:ilvl="1" w:tplc="D47AD5CC" w:tentative="1">
      <w:start w:val="1"/>
      <w:numFmt w:val="lowerLetter"/>
      <w:lvlText w:val="%2."/>
      <w:lvlJc w:val="left"/>
      <w:pPr>
        <w:ind w:left="1080" w:hanging="360"/>
      </w:pPr>
    </w:lvl>
    <w:lvl w:ilvl="2" w:tplc="8584B5CC" w:tentative="1">
      <w:start w:val="1"/>
      <w:numFmt w:val="lowerRoman"/>
      <w:lvlText w:val="%3."/>
      <w:lvlJc w:val="right"/>
      <w:pPr>
        <w:ind w:left="1800" w:hanging="180"/>
      </w:pPr>
    </w:lvl>
    <w:lvl w:ilvl="3" w:tplc="F5EC22FA" w:tentative="1">
      <w:start w:val="1"/>
      <w:numFmt w:val="decimal"/>
      <w:lvlText w:val="%4."/>
      <w:lvlJc w:val="left"/>
      <w:pPr>
        <w:ind w:left="2520" w:hanging="360"/>
      </w:pPr>
    </w:lvl>
    <w:lvl w:ilvl="4" w:tplc="58A8A90C" w:tentative="1">
      <w:start w:val="1"/>
      <w:numFmt w:val="lowerLetter"/>
      <w:lvlText w:val="%5."/>
      <w:lvlJc w:val="left"/>
      <w:pPr>
        <w:ind w:left="3240" w:hanging="360"/>
      </w:pPr>
    </w:lvl>
    <w:lvl w:ilvl="5" w:tplc="B3F200D2" w:tentative="1">
      <w:start w:val="1"/>
      <w:numFmt w:val="lowerRoman"/>
      <w:lvlText w:val="%6."/>
      <w:lvlJc w:val="right"/>
      <w:pPr>
        <w:ind w:left="3960" w:hanging="180"/>
      </w:pPr>
    </w:lvl>
    <w:lvl w:ilvl="6" w:tplc="D44270D2" w:tentative="1">
      <w:start w:val="1"/>
      <w:numFmt w:val="decimal"/>
      <w:lvlText w:val="%7."/>
      <w:lvlJc w:val="left"/>
      <w:pPr>
        <w:ind w:left="4680" w:hanging="360"/>
      </w:pPr>
    </w:lvl>
    <w:lvl w:ilvl="7" w:tplc="9FC49636" w:tentative="1">
      <w:start w:val="1"/>
      <w:numFmt w:val="lowerLetter"/>
      <w:lvlText w:val="%8."/>
      <w:lvlJc w:val="left"/>
      <w:pPr>
        <w:ind w:left="5400" w:hanging="360"/>
      </w:pPr>
    </w:lvl>
    <w:lvl w:ilvl="8" w:tplc="0C44FC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2DA9"/>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B6320"/>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768F"/>
    <w:rsid w:val="008363D8"/>
    <w:rsid w:val="00840C2B"/>
    <w:rsid w:val="008474E2"/>
    <w:rsid w:val="008730E9"/>
    <w:rsid w:val="008739FD"/>
    <w:rsid w:val="00893E85"/>
    <w:rsid w:val="008E372C"/>
    <w:rsid w:val="00903AB0"/>
    <w:rsid w:val="009A2161"/>
    <w:rsid w:val="009A6F54"/>
    <w:rsid w:val="00A52B02"/>
    <w:rsid w:val="00A5598D"/>
    <w:rsid w:val="00A6057A"/>
    <w:rsid w:val="00A62304"/>
    <w:rsid w:val="00A74017"/>
    <w:rsid w:val="00AA332C"/>
    <w:rsid w:val="00AC27F8"/>
    <w:rsid w:val="00AD4C72"/>
    <w:rsid w:val="00AE057B"/>
    <w:rsid w:val="00AE2AEE"/>
    <w:rsid w:val="00B00276"/>
    <w:rsid w:val="00B230EC"/>
    <w:rsid w:val="00B367FB"/>
    <w:rsid w:val="00B52738"/>
    <w:rsid w:val="00B56EDC"/>
    <w:rsid w:val="00B7313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0AF7"/>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07FC"/>
    <w:rsid w:val="00F51A98"/>
    <w:rsid w:val="00F6692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A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24212/CONSULTA+P%C3%9ABLICA+N+1009+GGTOX.pdf/f90ef0af-4c36-4296-b075-479add7b0d8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4526</Characters>
  <Application>Microsoft Office Word</Application>
  <DocSecurity>0</DocSecurity>
  <Lines>101</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2021-02-24T11:53:00Z</dcterms:created>
  <dcterms:modified xsi:type="dcterms:W3CDTF">2021-02-24T13:45:00Z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G/SPS/N/BRA/1898</vt:lpwstr>
  </property>
  <property fmtid="{D5CDD505-2E9C-101B-9397-08002B2CF9AE}" pid="3" name="TitusGUID">
    <vt:lpwstr>78bf2f61-170b-4fd1-b927-a3e7a016d9d7</vt:lpwstr>
  </property>
  <property fmtid="{D5CDD505-2E9C-101B-9397-08002B2CF9AE}" pid="4" name="WTOCLASSIFICATION">
    <vt:lpwstr>WTO OFFICIAL</vt:lpwstr>
  </property>
</Properties>
</file>