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DA5E" w14:textId="77777777" w:rsidR="008129C3" w:rsidRPr="002958B1" w:rsidRDefault="003131F5" w:rsidP="002958B1">
      <w:pPr>
        <w:pStyle w:val="Title"/>
        <w:rPr>
          <w:caps w:val="0"/>
          <w:kern w:val="0"/>
        </w:rPr>
      </w:pPr>
      <w:bookmarkStart w:id="0" w:name="_GoBack"/>
      <w:bookmarkEnd w:id="0"/>
      <w:r w:rsidRPr="002958B1">
        <w:rPr>
          <w:caps w:val="0"/>
          <w:kern w:val="0"/>
        </w:rPr>
        <w:t>NOTIFICATION</w:t>
      </w:r>
    </w:p>
    <w:p w14:paraId="0A73E6B9" w14:textId="5E3DCCB5" w:rsidR="008129C3" w:rsidRPr="002958B1" w:rsidRDefault="003131F5" w:rsidP="002958B1">
      <w:pPr>
        <w:pStyle w:val="Title3"/>
      </w:pPr>
      <w:r w:rsidRPr="002958B1">
        <w:t>Corrigendum</w:t>
      </w:r>
      <w:r w:rsidR="002E6821">
        <w:rPr>
          <w:rStyle w:val="FootnoteReference"/>
        </w:rPr>
        <w:footnoteReference w:customMarkFollows="1" w:id="1"/>
        <w:t>*</w:t>
      </w:r>
      <w:r w:rsidR="002E6821">
        <w:rPr>
          <w:rFonts w:ascii="Times New Roman" w:hAnsi="Times New Roman"/>
          <w:sz w:val="24"/>
          <w:szCs w:val="24"/>
        </w:rPr>
        <w:t xml:space="preserve"> </w:t>
      </w:r>
    </w:p>
    <w:p w14:paraId="1B66FEE2" w14:textId="77777777" w:rsidR="007141CF" w:rsidRPr="002958B1" w:rsidRDefault="003131F5" w:rsidP="002958B1">
      <w:pPr>
        <w:spacing w:after="120"/>
      </w:pPr>
      <w:r w:rsidRPr="002958B1">
        <w:t xml:space="preserve">The following communication, received on </w:t>
      </w:r>
      <w:bookmarkStart w:id="1" w:name="spsDateReception"/>
      <w:r w:rsidRPr="002958B1">
        <w:t>9 November 2020</w:t>
      </w:r>
      <w:bookmarkStart w:id="2" w:name="spsDateCommunication"/>
      <w:bookmarkEnd w:id="2"/>
      <w:bookmarkEnd w:id="1"/>
      <w:r w:rsidRPr="002958B1">
        <w:t xml:space="preserve">, is being circulated at the request of the </w:t>
      </w:r>
      <w:bookmarkStart w:id="3" w:name="bmkDelegation"/>
      <w:r w:rsidRPr="002958B1">
        <w:t>Delegation</w:t>
      </w:r>
      <w:bookmarkEnd w:id="3"/>
      <w:r w:rsidRPr="002958B1">
        <w:t xml:space="preserve"> of </w:t>
      </w:r>
      <w:bookmarkStart w:id="4" w:name="spsMember"/>
      <w:r w:rsidRPr="002958B1">
        <w:rPr>
          <w:u w:val="single"/>
        </w:rPr>
        <w:t>Brazil</w:t>
      </w:r>
      <w:bookmarkEnd w:id="4"/>
      <w:r w:rsidRPr="002958B1">
        <w:t>.</w:t>
      </w:r>
    </w:p>
    <w:p w14:paraId="594CECFF" w14:textId="77777777" w:rsidR="008129C3" w:rsidRPr="002958B1" w:rsidRDefault="008129C3" w:rsidP="002958B1"/>
    <w:p w14:paraId="772CD979" w14:textId="77777777" w:rsidR="008129C3" w:rsidRPr="002958B1" w:rsidRDefault="003131F5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0E9FEF98" w14:textId="77777777" w:rsidR="008129C3" w:rsidRPr="002958B1" w:rsidRDefault="008129C3" w:rsidP="002958B1"/>
    <w:p w14:paraId="28B75EC8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C7493A" w14:paraId="4AA146B4" w14:textId="77777777" w:rsidTr="00F45454">
        <w:tc>
          <w:tcPr>
            <w:tcW w:w="9242" w:type="dxa"/>
            <w:shd w:val="clear" w:color="auto" w:fill="auto"/>
          </w:tcPr>
          <w:p w14:paraId="1DBBD9DA" w14:textId="77777777" w:rsidR="008129C3" w:rsidRPr="002958B1" w:rsidRDefault="003131F5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Normative Instruction (</w:t>
            </w:r>
            <w:proofErr w:type="spellStart"/>
            <w:r w:rsidRPr="002958B1">
              <w:rPr>
                <w:u w:val="single"/>
              </w:rPr>
              <w:t>Instrução</w:t>
            </w:r>
            <w:proofErr w:type="spellEnd"/>
            <w:r w:rsidRPr="002958B1">
              <w:rPr>
                <w:u w:val="single"/>
              </w:rPr>
              <w:t xml:space="preserve"> </w:t>
            </w:r>
            <w:proofErr w:type="spellStart"/>
            <w:r w:rsidRPr="002958B1">
              <w:rPr>
                <w:u w:val="single"/>
              </w:rPr>
              <w:t>Normativa</w:t>
            </w:r>
            <w:proofErr w:type="spellEnd"/>
            <w:r w:rsidRPr="002958B1">
              <w:rPr>
                <w:u w:val="single"/>
              </w:rPr>
              <w:t>) N. 104</w:t>
            </w:r>
            <w:r>
              <w:rPr>
                <w:u w:val="single"/>
              </w:rPr>
              <w:t xml:space="preserve"> </w:t>
            </w:r>
            <w:r w:rsidRPr="002958B1">
              <w:rPr>
                <w:u w:val="single"/>
              </w:rPr>
              <w:t>of 27 October 2020. Amends Article</w:t>
            </w:r>
            <w:r>
              <w:rPr>
                <w:u w:val="single"/>
              </w:rPr>
              <w:t xml:space="preserve"> </w:t>
            </w:r>
            <w:r w:rsidRPr="002958B1">
              <w:rPr>
                <w:u w:val="single"/>
              </w:rPr>
              <w:t>2º of the Normative Instruction N. 49, of 27 July 2020 that updates the phytosanitary requirements for the import of grains (Category 3, Class 9) of paddy rice (</w:t>
            </w:r>
            <w:r w:rsidRPr="002958B1">
              <w:rPr>
                <w:i/>
                <w:iCs/>
                <w:u w:val="single"/>
              </w:rPr>
              <w:t>Oryza sativa</w:t>
            </w:r>
            <w:r w:rsidRPr="002958B1">
              <w:rPr>
                <w:u w:val="single"/>
              </w:rPr>
              <w:t>) produced in English Guiana.</w:t>
            </w:r>
            <w:bookmarkStart w:id="5" w:name="spsTitle"/>
            <w:bookmarkEnd w:id="5"/>
          </w:p>
        </w:tc>
      </w:tr>
      <w:tr w:rsidR="00C7493A" w14:paraId="767F7B46" w14:textId="77777777" w:rsidTr="00F45454">
        <w:tc>
          <w:tcPr>
            <w:tcW w:w="9242" w:type="dxa"/>
            <w:shd w:val="clear" w:color="auto" w:fill="auto"/>
          </w:tcPr>
          <w:p w14:paraId="28223E4F" w14:textId="77777777" w:rsidR="008129C3" w:rsidRPr="002958B1" w:rsidRDefault="003131F5" w:rsidP="002958B1">
            <w:pPr>
              <w:spacing w:after="240"/>
              <w:rPr>
                <w:u w:val="single"/>
              </w:rPr>
            </w:pPr>
            <w:r w:rsidRPr="002958B1">
              <w:t>Art. 1 The item "I" of art. 2 of Normative Instruction SDA / MAPA Nº 49, of July 27, 2020, published in the Federal Official Gazette on July 30, 2020, is replaced by the following:</w:t>
            </w:r>
          </w:p>
          <w:p w14:paraId="44BD2B26" w14:textId="77777777" w:rsidR="00C7493A" w:rsidRPr="002958B1" w:rsidRDefault="003131F5" w:rsidP="002958B1">
            <w:pPr>
              <w:spacing w:after="240"/>
            </w:pPr>
            <w:r w:rsidRPr="002958B1">
              <w:t>"Art. 2 .........................</w:t>
            </w:r>
          </w:p>
          <w:p w14:paraId="282D3177" w14:textId="77777777" w:rsidR="00C7493A" w:rsidRPr="002958B1" w:rsidRDefault="003131F5" w:rsidP="002958B1">
            <w:pPr>
              <w:spacing w:after="240"/>
            </w:pPr>
            <w:r w:rsidRPr="002958B1">
              <w:t xml:space="preserve">I - "The shipment was treated with phosphine, at a dosage of 2g / m3 for 72 hours, for the control of </w:t>
            </w:r>
            <w:proofErr w:type="spellStart"/>
            <w:r w:rsidRPr="002958B1">
              <w:t>Palorus</w:t>
            </w:r>
            <w:proofErr w:type="spellEnd"/>
            <w:r w:rsidRPr="002958B1">
              <w:t xml:space="preserve"> </w:t>
            </w:r>
            <w:proofErr w:type="spellStart"/>
            <w:r w:rsidRPr="002958B1">
              <w:t>ratzeburgi</w:t>
            </w:r>
            <w:proofErr w:type="spellEnd"/>
            <w:r w:rsidRPr="002958B1">
              <w:t xml:space="preserve"> and </w:t>
            </w:r>
            <w:proofErr w:type="spellStart"/>
            <w:r w:rsidRPr="002958B1">
              <w:t>Thorictodes</w:t>
            </w:r>
            <w:proofErr w:type="spellEnd"/>
            <w:r w:rsidRPr="002958B1">
              <w:t xml:space="preserve"> </w:t>
            </w:r>
            <w:proofErr w:type="spellStart"/>
            <w:r w:rsidRPr="002958B1">
              <w:t>heydeni</w:t>
            </w:r>
            <w:proofErr w:type="spellEnd"/>
            <w:r w:rsidRPr="002958B1">
              <w:t>."</w:t>
            </w:r>
          </w:p>
          <w:p w14:paraId="68CF61D8" w14:textId="77777777" w:rsidR="00C7493A" w:rsidRPr="002958B1" w:rsidRDefault="003131F5" w:rsidP="002958B1">
            <w:pPr>
              <w:spacing w:after="240"/>
            </w:pPr>
            <w:r w:rsidRPr="002958B1">
              <w:t>Art. 3 This Normative Instruction takes effect on the date of its publication, the effects produced by this rule being valid until December 31, 2020.</w:t>
            </w:r>
          </w:p>
          <w:p w14:paraId="76E97D79" w14:textId="77777777" w:rsidR="00C7493A" w:rsidRPr="002958B1" w:rsidRDefault="00636A38" w:rsidP="002958B1">
            <w:pPr>
              <w:spacing w:after="240"/>
            </w:pPr>
            <w:hyperlink r:id="rId7" w:tgtFrame="_blank" w:history="1">
              <w:r w:rsidR="003131F5" w:rsidRPr="002958B1">
                <w:rPr>
                  <w:color w:val="0000FF"/>
                  <w:u w:val="single"/>
                </w:rPr>
                <w:t>https://members.wto.org/crnattachments/2020/SPS/BRA/20_6865_00_x.pdf</w:t>
              </w:r>
            </w:hyperlink>
            <w:bookmarkStart w:id="6" w:name="spsMeasure"/>
            <w:bookmarkEnd w:id="6"/>
          </w:p>
        </w:tc>
      </w:tr>
      <w:tr w:rsidR="00C7493A" w14:paraId="58004430" w14:textId="77777777" w:rsidTr="00F45454">
        <w:tc>
          <w:tcPr>
            <w:tcW w:w="9242" w:type="dxa"/>
            <w:shd w:val="clear" w:color="auto" w:fill="auto"/>
          </w:tcPr>
          <w:p w14:paraId="13A91110" w14:textId="77777777" w:rsidR="008129C3" w:rsidRPr="002958B1" w:rsidRDefault="003131F5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</w:t>
            </w:r>
            <w:proofErr w:type="gramStart"/>
            <w:r w:rsidRPr="002958B1">
              <w:rPr>
                <w:b/>
              </w:rPr>
              <w:t>[ ]</w:t>
            </w:r>
            <w:bookmarkStart w:id="7" w:name="spsTextAvailableNNA"/>
            <w:bookmarkEnd w:id="7"/>
            <w:proofErr w:type="gramEnd"/>
            <w:r w:rsidRPr="002958B1">
              <w:rPr>
                <w:b/>
              </w:rPr>
              <w:t>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7493A" w14:paraId="4FBDA55E" w14:textId="77777777" w:rsidTr="00F45454">
        <w:tc>
          <w:tcPr>
            <w:tcW w:w="9242" w:type="dxa"/>
            <w:shd w:val="clear" w:color="auto" w:fill="auto"/>
          </w:tcPr>
          <w:p w14:paraId="1D44DA2E" w14:textId="77777777" w:rsidR="008129C3" w:rsidRPr="002958B1" w:rsidRDefault="003131F5" w:rsidP="002958B1">
            <w:r w:rsidRPr="002958B1">
              <w:t>Ministry of Agriculture, Livestock and Food Supply Secretariat of Trade and International Relations</w:t>
            </w:r>
          </w:p>
          <w:p w14:paraId="7572CA09" w14:textId="77777777" w:rsidR="00C7493A" w:rsidRPr="002958B1" w:rsidRDefault="003131F5" w:rsidP="002958B1">
            <w:pPr>
              <w:spacing w:after="240"/>
            </w:pPr>
            <w:r w:rsidRPr="002958B1">
              <w:t xml:space="preserve">E-mail: </w:t>
            </w:r>
            <w:hyperlink r:id="rId8" w:history="1">
              <w:r w:rsidR="00DE3677" w:rsidRPr="00A21B6D">
                <w:rPr>
                  <w:rStyle w:val="Hyperlink"/>
                </w:rPr>
                <w:t>sps@agricultura.gov.br</w:t>
              </w:r>
            </w:hyperlink>
            <w:bookmarkStart w:id="9" w:name="spsTextSupplierAddress"/>
            <w:bookmarkEnd w:id="9"/>
            <w:r w:rsidR="00DE3677">
              <w:t xml:space="preserve"> </w:t>
            </w:r>
          </w:p>
        </w:tc>
      </w:tr>
    </w:tbl>
    <w:p w14:paraId="397DE8C8" w14:textId="77777777" w:rsidR="008129C3" w:rsidRPr="002958B1" w:rsidRDefault="008129C3" w:rsidP="002958B1"/>
    <w:p w14:paraId="2E580E22" w14:textId="77777777" w:rsidR="00A14839" w:rsidRPr="002958B1" w:rsidRDefault="003131F5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DE3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D1951" w14:textId="77777777" w:rsidR="0057412E" w:rsidRDefault="003131F5">
      <w:r>
        <w:separator/>
      </w:r>
    </w:p>
  </w:endnote>
  <w:endnote w:type="continuationSeparator" w:id="0">
    <w:p w14:paraId="014144C4" w14:textId="77777777" w:rsidR="0057412E" w:rsidRDefault="0031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EAB49" w14:textId="77777777" w:rsidR="008129C3" w:rsidRPr="00DE3677" w:rsidRDefault="00DE3677" w:rsidP="00DE36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D051E" w14:textId="77777777" w:rsidR="008129C3" w:rsidRPr="00DE3677" w:rsidRDefault="00DE3677" w:rsidP="00DE367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0E9D" w14:textId="77777777" w:rsidR="00946533" w:rsidRPr="002958B1" w:rsidRDefault="003131F5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30127" w14:textId="77777777" w:rsidR="0057412E" w:rsidRDefault="003131F5">
      <w:r>
        <w:separator/>
      </w:r>
    </w:p>
  </w:footnote>
  <w:footnote w:type="continuationSeparator" w:id="0">
    <w:p w14:paraId="3D1646A1" w14:textId="77777777" w:rsidR="0057412E" w:rsidRDefault="003131F5">
      <w:r>
        <w:continuationSeparator/>
      </w:r>
    </w:p>
  </w:footnote>
  <w:footnote w:id="1">
    <w:p w14:paraId="318C92E5" w14:textId="77777777" w:rsidR="002E6821" w:rsidRDefault="002E6821" w:rsidP="002E6821">
      <w:pPr>
        <w:pStyle w:val="FootnoteText"/>
      </w:pPr>
      <w:r>
        <w:rPr>
          <w:rStyle w:val="FootnoteReference"/>
        </w:rPr>
        <w:t>*</w:t>
      </w:r>
      <w:r>
        <w:t xml:space="preserve"> In English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1E87" w14:textId="77777777" w:rsidR="00DE3677" w:rsidRPr="00DE3677" w:rsidRDefault="00DE3677" w:rsidP="00DE36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DE3677">
      <w:rPr>
        <w:lang w:val="es-ES"/>
      </w:rPr>
      <w:t>G/SPS/N/BRA/1806/Corr.1</w:t>
    </w:r>
  </w:p>
  <w:p w14:paraId="5A1ED2CB" w14:textId="77777777" w:rsidR="00DE3677" w:rsidRPr="00DE3677" w:rsidRDefault="00DE3677" w:rsidP="00DE36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B89A6F6" w14:textId="77777777" w:rsidR="00DE3677" w:rsidRPr="00DE3677" w:rsidRDefault="00DE3677" w:rsidP="00DE36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677">
      <w:t xml:space="preserve">- </w:t>
    </w:r>
    <w:r w:rsidRPr="00DE3677">
      <w:fldChar w:fldCharType="begin"/>
    </w:r>
    <w:r w:rsidRPr="00DE3677">
      <w:instrText xml:space="preserve"> PAGE </w:instrText>
    </w:r>
    <w:r w:rsidRPr="00DE3677">
      <w:fldChar w:fldCharType="separate"/>
    </w:r>
    <w:r w:rsidRPr="00DE3677">
      <w:rPr>
        <w:noProof/>
      </w:rPr>
      <w:t>1</w:t>
    </w:r>
    <w:r w:rsidRPr="00DE3677">
      <w:fldChar w:fldCharType="end"/>
    </w:r>
    <w:r w:rsidRPr="00DE3677">
      <w:t xml:space="preserve"> -</w:t>
    </w:r>
  </w:p>
  <w:p w14:paraId="1AD716D1" w14:textId="77777777" w:rsidR="008129C3" w:rsidRPr="00DE3677" w:rsidRDefault="008129C3" w:rsidP="00DE36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3B889" w14:textId="77777777" w:rsidR="00DE3677" w:rsidRPr="00DE3677" w:rsidRDefault="00DE3677" w:rsidP="00DE36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DE3677">
      <w:rPr>
        <w:lang w:val="es-ES"/>
      </w:rPr>
      <w:t>G/SPS/N/BRA/1806/Corr.1</w:t>
    </w:r>
  </w:p>
  <w:p w14:paraId="02BB3112" w14:textId="77777777" w:rsidR="00DE3677" w:rsidRPr="00DE3677" w:rsidRDefault="00DE3677" w:rsidP="00DE36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2563616" w14:textId="77777777" w:rsidR="00DE3677" w:rsidRPr="00DE3677" w:rsidRDefault="00DE3677" w:rsidP="00DE36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677">
      <w:t xml:space="preserve">- </w:t>
    </w:r>
    <w:r w:rsidRPr="00DE3677">
      <w:fldChar w:fldCharType="begin"/>
    </w:r>
    <w:r w:rsidRPr="00DE3677">
      <w:instrText xml:space="preserve"> PAGE </w:instrText>
    </w:r>
    <w:r w:rsidRPr="00DE3677">
      <w:fldChar w:fldCharType="separate"/>
    </w:r>
    <w:r w:rsidRPr="00DE3677">
      <w:rPr>
        <w:noProof/>
      </w:rPr>
      <w:t>1</w:t>
    </w:r>
    <w:r w:rsidRPr="00DE3677">
      <w:fldChar w:fldCharType="end"/>
    </w:r>
    <w:r w:rsidRPr="00DE3677">
      <w:t xml:space="preserve"> -</w:t>
    </w:r>
  </w:p>
  <w:p w14:paraId="2065CCD4" w14:textId="77777777" w:rsidR="008129C3" w:rsidRPr="00DE3677" w:rsidRDefault="008129C3" w:rsidP="00DE36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7493A" w14:paraId="68F22668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E586F0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7656F1" w14:textId="77777777" w:rsidR="00ED54E0" w:rsidRPr="008129C3" w:rsidRDefault="00DE3677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C7493A" w14:paraId="78DCBA6E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B83FDF" w14:textId="77777777" w:rsidR="00ED54E0" w:rsidRPr="008129C3" w:rsidRDefault="003131F5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F7A7F5" wp14:editId="19F335B4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9962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770A8E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C7493A" w:rsidRPr="00636A38" w14:paraId="3C789557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E90DCA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C2D3B9" w14:textId="77777777" w:rsidR="00DE3677" w:rsidRPr="00DE3677" w:rsidRDefault="00DE3677" w:rsidP="00F04C9A">
          <w:pPr>
            <w:jc w:val="right"/>
            <w:rPr>
              <w:b/>
              <w:szCs w:val="16"/>
              <w:lang w:val="es-ES"/>
            </w:rPr>
          </w:pPr>
          <w:bookmarkStart w:id="11" w:name="bmkSymbols"/>
          <w:r w:rsidRPr="00DE3677">
            <w:rPr>
              <w:b/>
              <w:szCs w:val="16"/>
              <w:lang w:val="es-ES"/>
            </w:rPr>
            <w:t>G/SPS/N/BRA/1806/Corr.1</w:t>
          </w:r>
        </w:p>
        <w:bookmarkEnd w:id="11"/>
        <w:p w14:paraId="4E415C23" w14:textId="77777777" w:rsidR="00ED54E0" w:rsidRPr="00DE3677" w:rsidRDefault="00ED54E0" w:rsidP="00F04C9A">
          <w:pPr>
            <w:jc w:val="right"/>
            <w:rPr>
              <w:b/>
              <w:szCs w:val="16"/>
              <w:lang w:val="es-ES"/>
            </w:rPr>
          </w:pPr>
        </w:p>
      </w:tc>
    </w:tr>
    <w:tr w:rsidR="00C7493A" w:rsidRPr="009E071F" w14:paraId="77E6EFDD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05F049" w14:textId="77777777" w:rsidR="00ED54E0" w:rsidRPr="00DE3677" w:rsidRDefault="00ED54E0" w:rsidP="002E5F48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E01DDF" w14:textId="2BD77DFC" w:rsidR="00ED54E0" w:rsidRPr="00DE3677" w:rsidRDefault="009E071F" w:rsidP="002E5F48">
          <w:pPr>
            <w:jc w:val="right"/>
            <w:rPr>
              <w:szCs w:val="16"/>
              <w:lang w:val="es-ES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  <w:lang w:val="es-ES"/>
            </w:rPr>
            <w:t xml:space="preserve">10 </w:t>
          </w:r>
          <w:r w:rsidRPr="009E071F">
            <w:rPr>
              <w:szCs w:val="16"/>
            </w:rPr>
            <w:t>November</w:t>
          </w:r>
          <w:r>
            <w:rPr>
              <w:szCs w:val="16"/>
              <w:lang w:val="es-ES"/>
            </w:rPr>
            <w:t xml:space="preserve"> 2020</w:t>
          </w:r>
        </w:p>
      </w:tc>
    </w:tr>
    <w:tr w:rsidR="00C7493A" w14:paraId="28CF16C0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8CFB3A" w14:textId="55A3EB72" w:rsidR="00ED54E0" w:rsidRPr="008129C3" w:rsidRDefault="003131F5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9E071F">
            <w:rPr>
              <w:color w:val="FF0000"/>
              <w:szCs w:val="16"/>
            </w:rPr>
            <w:t>20-</w:t>
          </w:r>
          <w:r w:rsidR="00636A38">
            <w:rPr>
              <w:color w:val="FF0000"/>
              <w:szCs w:val="16"/>
            </w:rPr>
            <w:t>8043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8EC958" w14:textId="77777777" w:rsidR="00ED54E0" w:rsidRPr="008129C3" w:rsidRDefault="003131F5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C7493A" w14:paraId="2C007323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A89F2A" w14:textId="77777777" w:rsidR="00ED54E0" w:rsidRPr="008129C3" w:rsidRDefault="00DE3677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EED8CF" w14:textId="77777777" w:rsidR="00ED54E0" w:rsidRPr="002958B1" w:rsidRDefault="00DE3677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284DDBF6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408D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B4CA08" w:tentative="1">
      <w:start w:val="1"/>
      <w:numFmt w:val="lowerLetter"/>
      <w:lvlText w:val="%2."/>
      <w:lvlJc w:val="left"/>
      <w:pPr>
        <w:ind w:left="1080" w:hanging="360"/>
      </w:pPr>
    </w:lvl>
    <w:lvl w:ilvl="2" w:tplc="1B84F772" w:tentative="1">
      <w:start w:val="1"/>
      <w:numFmt w:val="lowerRoman"/>
      <w:lvlText w:val="%3."/>
      <w:lvlJc w:val="right"/>
      <w:pPr>
        <w:ind w:left="1800" w:hanging="180"/>
      </w:pPr>
    </w:lvl>
    <w:lvl w:ilvl="3" w:tplc="6884021A" w:tentative="1">
      <w:start w:val="1"/>
      <w:numFmt w:val="decimal"/>
      <w:lvlText w:val="%4."/>
      <w:lvlJc w:val="left"/>
      <w:pPr>
        <w:ind w:left="2520" w:hanging="360"/>
      </w:pPr>
    </w:lvl>
    <w:lvl w:ilvl="4" w:tplc="DF4ACE12" w:tentative="1">
      <w:start w:val="1"/>
      <w:numFmt w:val="lowerLetter"/>
      <w:lvlText w:val="%5."/>
      <w:lvlJc w:val="left"/>
      <w:pPr>
        <w:ind w:left="3240" w:hanging="360"/>
      </w:pPr>
    </w:lvl>
    <w:lvl w:ilvl="5" w:tplc="2514CDE6" w:tentative="1">
      <w:start w:val="1"/>
      <w:numFmt w:val="lowerRoman"/>
      <w:lvlText w:val="%6."/>
      <w:lvlJc w:val="right"/>
      <w:pPr>
        <w:ind w:left="3960" w:hanging="180"/>
      </w:pPr>
    </w:lvl>
    <w:lvl w:ilvl="6" w:tplc="AAD4082A" w:tentative="1">
      <w:start w:val="1"/>
      <w:numFmt w:val="decimal"/>
      <w:lvlText w:val="%7."/>
      <w:lvlJc w:val="left"/>
      <w:pPr>
        <w:ind w:left="4680" w:hanging="360"/>
      </w:pPr>
    </w:lvl>
    <w:lvl w:ilvl="7" w:tplc="92765A8A" w:tentative="1">
      <w:start w:val="1"/>
      <w:numFmt w:val="lowerLetter"/>
      <w:lvlText w:val="%8."/>
      <w:lvlJc w:val="left"/>
      <w:pPr>
        <w:ind w:left="5400" w:hanging="360"/>
      </w:pPr>
    </w:lvl>
    <w:lvl w:ilvl="8" w:tplc="BB2E50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2E6821"/>
    <w:rsid w:val="00301867"/>
    <w:rsid w:val="003131F5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7412E"/>
    <w:rsid w:val="00587A22"/>
    <w:rsid w:val="005B04B9"/>
    <w:rsid w:val="005B68C7"/>
    <w:rsid w:val="005B7054"/>
    <w:rsid w:val="005D5981"/>
    <w:rsid w:val="005F30CB"/>
    <w:rsid w:val="00612644"/>
    <w:rsid w:val="00614270"/>
    <w:rsid w:val="00636A38"/>
    <w:rsid w:val="00674CCD"/>
    <w:rsid w:val="006A15AB"/>
    <w:rsid w:val="006A51BC"/>
    <w:rsid w:val="006C5E2E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9E071F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7493A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3677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7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DE3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icultura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BRA/20_6865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1136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5</cp:revision>
  <dcterms:created xsi:type="dcterms:W3CDTF">2020-11-10T08:16:00Z</dcterms:created>
  <dcterms:modified xsi:type="dcterms:W3CDTF">2020-11-10T11:50:00Z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G/SPS/N/BRA/1806/Corr.1</vt:lpwstr>
  </property>
  <property fmtid="{D5CDD505-2E9C-101B-9397-08002B2CF9AE}" pid="3" name="TitusGUID">
    <vt:lpwstr>473fec23-d5f7-44a6-b096-592c45fdc2d5</vt:lpwstr>
  </property>
  <property fmtid="{D5CDD505-2E9C-101B-9397-08002B2CF9AE}" pid="4" name="WTOCLASSIFICATION">
    <vt:lpwstr>WTO OFFICIAL</vt:lpwstr>
  </property>
</Properties>
</file>