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930BB" w14:textId="77777777" w:rsidR="00EA4725" w:rsidRPr="00441372" w:rsidRDefault="00D500E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22E0" w14:paraId="0A843413" w14:textId="77777777" w:rsidTr="00F3021D">
        <w:tc>
          <w:tcPr>
            <w:tcW w:w="707" w:type="dxa"/>
            <w:tcBorders>
              <w:bottom w:val="single" w:sz="6" w:space="0" w:color="auto"/>
            </w:tcBorders>
            <w:shd w:val="clear" w:color="auto" w:fill="auto"/>
          </w:tcPr>
          <w:p w14:paraId="681F6AF8" w14:textId="77777777" w:rsidR="00EA4725" w:rsidRPr="00441372" w:rsidRDefault="00D500EC" w:rsidP="00441372">
            <w:pPr>
              <w:spacing w:before="120" w:after="120"/>
              <w:jc w:val="left"/>
            </w:pPr>
            <w:r w:rsidRPr="00441372">
              <w:rPr>
                <w:b/>
              </w:rPr>
              <w:t>1.</w:t>
            </w:r>
          </w:p>
        </w:tc>
        <w:tc>
          <w:tcPr>
            <w:tcW w:w="8320" w:type="dxa"/>
            <w:tcBorders>
              <w:bottom w:val="single" w:sz="6" w:space="0" w:color="auto"/>
            </w:tcBorders>
            <w:shd w:val="clear" w:color="auto" w:fill="auto"/>
          </w:tcPr>
          <w:p w14:paraId="1857A1A9" w14:textId="77777777" w:rsidR="00EA4725" w:rsidRPr="00441372" w:rsidRDefault="00D500E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74E183A5" w14:textId="77777777" w:rsidR="00EA4725" w:rsidRPr="00441372" w:rsidRDefault="00D500E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222E0" w14:paraId="76439489" w14:textId="77777777" w:rsidTr="00F3021D">
        <w:tc>
          <w:tcPr>
            <w:tcW w:w="707" w:type="dxa"/>
            <w:tcBorders>
              <w:top w:val="single" w:sz="6" w:space="0" w:color="auto"/>
              <w:bottom w:val="single" w:sz="6" w:space="0" w:color="auto"/>
            </w:tcBorders>
            <w:shd w:val="clear" w:color="auto" w:fill="auto"/>
          </w:tcPr>
          <w:p w14:paraId="0CCE7C5F" w14:textId="77777777" w:rsidR="00EA4725" w:rsidRPr="00441372" w:rsidRDefault="00D500E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885F637" w14:textId="77777777" w:rsidR="00EA4725" w:rsidRPr="00441372" w:rsidRDefault="00D500EC"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7222E0" w14:paraId="15D90BD7" w14:textId="77777777" w:rsidTr="00F3021D">
        <w:tc>
          <w:tcPr>
            <w:tcW w:w="707" w:type="dxa"/>
            <w:tcBorders>
              <w:top w:val="single" w:sz="6" w:space="0" w:color="auto"/>
              <w:bottom w:val="single" w:sz="6" w:space="0" w:color="auto"/>
            </w:tcBorders>
            <w:shd w:val="clear" w:color="auto" w:fill="auto"/>
          </w:tcPr>
          <w:p w14:paraId="19A655F1" w14:textId="77777777" w:rsidR="00EA4725" w:rsidRPr="00441372" w:rsidRDefault="00D500E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D3BAFEE" w14:textId="77777777" w:rsidR="00EA4725" w:rsidRPr="00441372" w:rsidRDefault="00D500E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52, 1001, 1002, 1003, 1004, 100820, 07133500, 07133990, 07136000, 07133100, triticale; ICS Code(s): 13, 65</w:t>
            </w:r>
            <w:bookmarkStart w:id="8" w:name="sps3a"/>
            <w:bookmarkEnd w:id="8"/>
          </w:p>
        </w:tc>
      </w:tr>
      <w:tr w:rsidR="007222E0" w14:paraId="22AB169B" w14:textId="77777777" w:rsidTr="00F3021D">
        <w:tc>
          <w:tcPr>
            <w:tcW w:w="707" w:type="dxa"/>
            <w:tcBorders>
              <w:top w:val="single" w:sz="6" w:space="0" w:color="auto"/>
              <w:bottom w:val="single" w:sz="6" w:space="0" w:color="auto"/>
            </w:tcBorders>
            <w:shd w:val="clear" w:color="auto" w:fill="auto"/>
          </w:tcPr>
          <w:p w14:paraId="42A7EA6E" w14:textId="77777777" w:rsidR="00EA4725" w:rsidRPr="00441372" w:rsidRDefault="00D500E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ED9680F" w14:textId="77777777" w:rsidR="00EA4725" w:rsidRPr="00441372" w:rsidRDefault="00D500E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579E915" w14:textId="77777777" w:rsidR="00EA4725" w:rsidRPr="00441372" w:rsidRDefault="00D500E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0EF981B" w14:textId="77777777" w:rsidR="00EA4725" w:rsidRPr="00441372" w:rsidRDefault="00D500EC"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222E0" w14:paraId="143F3EF1" w14:textId="77777777" w:rsidTr="00F3021D">
        <w:tc>
          <w:tcPr>
            <w:tcW w:w="707" w:type="dxa"/>
            <w:tcBorders>
              <w:top w:val="single" w:sz="6" w:space="0" w:color="auto"/>
              <w:bottom w:val="single" w:sz="6" w:space="0" w:color="auto"/>
            </w:tcBorders>
            <w:shd w:val="clear" w:color="auto" w:fill="auto"/>
          </w:tcPr>
          <w:p w14:paraId="188F0723" w14:textId="77777777" w:rsidR="00EA4725" w:rsidRPr="00441372" w:rsidRDefault="00D500E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211807D" w14:textId="77777777" w:rsidR="00EA4725" w:rsidRPr="00441372" w:rsidRDefault="00D500EC"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922, 18 September 2020, regarding the active ingredient M02 - MANCOZEBE (mancozeb)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14:paraId="347B0CC9" w14:textId="77777777" w:rsidR="00EA4725" w:rsidRPr="00441372" w:rsidRDefault="00D500EC" w:rsidP="00AC1BF9">
            <w:pPr>
              <w:spacing w:after="120"/>
            </w:pPr>
            <w:r w:rsidRPr="00441372">
              <w:t xml:space="preserve">Draft: </w:t>
            </w:r>
            <w:hyperlink r:id="rId7" w:tgtFrame="_blank" w:history="1">
              <w:r w:rsidRPr="00441372">
                <w:rPr>
                  <w:color w:val="0000FF"/>
                  <w:u w:val="single"/>
                </w:rPr>
                <w:t>http://portal.anvisa.gov.br/documents/10181/6038371/CONSULTA+P%C3%9ABLICA+N+922+GGTOX.pdf/69ba70e0-2ee0-4d10-86d7-89bc54ea644f</w:t>
              </w:r>
            </w:hyperlink>
          </w:p>
          <w:p w14:paraId="6FA63888" w14:textId="77777777" w:rsidR="007222E0" w:rsidRPr="00441372" w:rsidRDefault="00D500EC" w:rsidP="00441372">
            <w:r w:rsidRPr="00441372">
              <w:t xml:space="preserve">Comment form: </w:t>
            </w:r>
          </w:p>
          <w:p w14:paraId="56D3BE7A" w14:textId="77777777" w:rsidR="007222E0" w:rsidRPr="00441372" w:rsidRDefault="00D96220" w:rsidP="00441372">
            <w:pPr>
              <w:spacing w:after="120"/>
            </w:pPr>
            <w:hyperlink r:id="rId8" w:tgtFrame="_blank" w:history="1">
              <w:r w:rsidR="00D500EC" w:rsidRPr="00441372">
                <w:rPr>
                  <w:color w:val="0000FF"/>
                  <w:u w:val="single"/>
                </w:rPr>
                <w:t>http://portal.anvisa.gov.br/documents/111215/0/Formul%C3%A1rio+Padr%C3%A3o+Consulta+P%C3%BAblica+-+GGTOX/5faccd95-356b-4e0e-91d1-9f318e0aa370</w:t>
              </w:r>
            </w:hyperlink>
            <w:bookmarkStart w:id="22" w:name="sps5d"/>
            <w:bookmarkEnd w:id="22"/>
          </w:p>
        </w:tc>
      </w:tr>
      <w:tr w:rsidR="007222E0" w14:paraId="5BABB700" w14:textId="77777777" w:rsidTr="00F3021D">
        <w:tc>
          <w:tcPr>
            <w:tcW w:w="707" w:type="dxa"/>
            <w:tcBorders>
              <w:top w:val="single" w:sz="6" w:space="0" w:color="auto"/>
              <w:bottom w:val="single" w:sz="6" w:space="0" w:color="auto"/>
            </w:tcBorders>
            <w:shd w:val="clear" w:color="auto" w:fill="auto"/>
          </w:tcPr>
          <w:p w14:paraId="595E5740" w14:textId="77777777" w:rsidR="00EA4725" w:rsidRPr="00441372" w:rsidRDefault="00D500E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34618D4" w14:textId="77777777" w:rsidR="00EA4725" w:rsidRPr="00441372" w:rsidRDefault="00D500EC"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M02 - MANCOZEBE (mancozeb) from the Relation of Monographies of Active Ingredients of Pesticides, Household Cleaning Products and Wood Preservers, all in the modality of foliar use (application):</w:t>
            </w:r>
          </w:p>
          <w:p w14:paraId="03334A0C" w14:textId="77777777" w:rsidR="007222E0" w:rsidRPr="0065690F" w:rsidRDefault="00D500EC" w:rsidP="00AC1BF9">
            <w:pPr>
              <w:pStyle w:val="ListParagraph"/>
              <w:numPr>
                <w:ilvl w:val="0"/>
                <w:numId w:val="16"/>
              </w:numPr>
              <w:spacing w:after="120"/>
            </w:pPr>
            <w:r w:rsidRPr="0065690F">
              <w:t>includes the rye, and triticale cultures with MRL of 1,5 mg/kg and safety security period of 32 days;</w:t>
            </w:r>
          </w:p>
          <w:p w14:paraId="61AC5758" w14:textId="77777777" w:rsidR="007222E0" w:rsidRPr="0065690F" w:rsidRDefault="00D500EC" w:rsidP="00AC1BF9">
            <w:pPr>
              <w:pStyle w:val="ListParagraph"/>
              <w:numPr>
                <w:ilvl w:val="0"/>
                <w:numId w:val="16"/>
              </w:numPr>
              <w:spacing w:after="120"/>
            </w:pPr>
            <w:r w:rsidRPr="0065690F">
              <w:t>includes the millet culture with MRL of 0,4 mg/kg and safety security period of 30</w:t>
            </w:r>
            <w:r w:rsidR="007B1F16">
              <w:t> </w:t>
            </w:r>
            <w:r w:rsidRPr="0065690F">
              <w:t>days;</w:t>
            </w:r>
          </w:p>
          <w:p w14:paraId="2B9FB286" w14:textId="77777777" w:rsidR="007222E0" w:rsidRPr="0065690F" w:rsidRDefault="00D500EC" w:rsidP="00AC1BF9">
            <w:pPr>
              <w:pStyle w:val="ListParagraph"/>
              <w:numPr>
                <w:ilvl w:val="0"/>
                <w:numId w:val="16"/>
              </w:numPr>
              <w:spacing w:after="120"/>
            </w:pPr>
            <w:r w:rsidRPr="0065690F">
              <w:t xml:space="preserve">includes the </w:t>
            </w:r>
            <w:proofErr w:type="spellStart"/>
            <w:r w:rsidRPr="0065690F">
              <w:t>caupi</w:t>
            </w:r>
            <w:proofErr w:type="spellEnd"/>
            <w:r w:rsidRPr="0065690F">
              <w:t xml:space="preserve"> bean, lima bean, pigeon bean, and mung bean cultures with MRL 0,3 mg/kg and safety security period 14 days;</w:t>
            </w:r>
          </w:p>
          <w:p w14:paraId="28908A36" w14:textId="77777777" w:rsidR="007222E0" w:rsidRPr="0065690F" w:rsidRDefault="00D500EC" w:rsidP="00AC1BF9">
            <w:pPr>
              <w:pStyle w:val="ListParagraph"/>
              <w:numPr>
                <w:ilvl w:val="0"/>
                <w:numId w:val="16"/>
              </w:numPr>
              <w:spacing w:after="120"/>
            </w:pPr>
            <w:r w:rsidRPr="0065690F">
              <w:t>changes the MRL of the cotton culture from 1,0 to 1,5 mg/kg;</w:t>
            </w:r>
          </w:p>
          <w:p w14:paraId="4C12F0B0" w14:textId="77777777" w:rsidR="007222E0" w:rsidRPr="0065690F" w:rsidRDefault="00D500EC" w:rsidP="00AC1BF9">
            <w:pPr>
              <w:pStyle w:val="ListParagraph"/>
              <w:numPr>
                <w:ilvl w:val="0"/>
                <w:numId w:val="16"/>
              </w:numPr>
              <w:spacing w:after="120"/>
            </w:pPr>
            <w:r w:rsidRPr="0065690F">
              <w:t>changes the MRL of the wheat, oats, and barley cultures from 1,0 to 1,5 mg/kg;</w:t>
            </w:r>
          </w:p>
          <w:p w14:paraId="0DA87D30" w14:textId="77777777" w:rsidR="007222E0" w:rsidRPr="0065690F" w:rsidRDefault="00D500EC" w:rsidP="00AC1BF9">
            <w:pPr>
              <w:pStyle w:val="ListParagraph"/>
              <w:numPr>
                <w:ilvl w:val="0"/>
                <w:numId w:val="16"/>
              </w:numPr>
              <w:spacing w:after="120"/>
            </w:pPr>
            <w:r w:rsidRPr="0065690F">
              <w:t>changes the phrase at item "k" from "Acceptable Daily Intake (ADI): 0,03 mg/kg b.w." to "Acceptable Daily Intake (ADI): 0,03 mg/kg b.w for mancozeb and 0,0169 mg/kg b.w. for CS</w:t>
            </w:r>
            <w:r w:rsidRPr="00AC1BF9">
              <w:rPr>
                <w:vertAlign w:val="subscript"/>
              </w:rPr>
              <w:t>2</w:t>
            </w:r>
            <w:r w:rsidRPr="0065690F">
              <w:t> (source: ANVISA);</w:t>
            </w:r>
          </w:p>
          <w:p w14:paraId="13D74779" w14:textId="77777777" w:rsidR="007222E0" w:rsidRPr="0065690F" w:rsidRDefault="00D500EC" w:rsidP="00AC1BF9">
            <w:pPr>
              <w:pStyle w:val="ListParagraph"/>
              <w:numPr>
                <w:ilvl w:val="0"/>
                <w:numId w:val="16"/>
              </w:numPr>
              <w:spacing w:after="120"/>
            </w:pPr>
            <w:r w:rsidRPr="0065690F">
              <w:t>includes the phrase: " I) Acute Reference Dose (ARfD</w:t>
            </w:r>
            <w:proofErr w:type="gramStart"/>
            <w:r w:rsidRPr="0065690F">
              <w:t>) :</w:t>
            </w:r>
            <w:proofErr w:type="gramEnd"/>
            <w:r w:rsidRPr="0065690F">
              <w:t xml:space="preserve"> 0,6 mg/kg b.w. for mancozeb and 0,337 mg/kg b.w. for CS2 (source: EFSA*, 2009)";</w:t>
            </w:r>
          </w:p>
          <w:p w14:paraId="44DDA6CD" w14:textId="77777777" w:rsidR="007222E0" w:rsidRPr="0065690F" w:rsidRDefault="00D500EC" w:rsidP="00AC1BF9">
            <w:pPr>
              <w:pStyle w:val="ListParagraph"/>
              <w:numPr>
                <w:ilvl w:val="0"/>
                <w:numId w:val="16"/>
              </w:numPr>
              <w:spacing w:after="120"/>
            </w:pPr>
            <w:r w:rsidRPr="0065690F">
              <w:t>includes the phrase:</w:t>
            </w:r>
            <w:r w:rsidR="007B1F16">
              <w:t xml:space="preserve"> </w:t>
            </w:r>
            <w:r w:rsidRPr="0065690F">
              <w:t>"*European Food Safety Authority";</w:t>
            </w:r>
          </w:p>
          <w:p w14:paraId="0654E902" w14:textId="77777777" w:rsidR="007222E0" w:rsidRPr="0065690F" w:rsidRDefault="00D500EC" w:rsidP="00AC1BF9">
            <w:pPr>
              <w:pStyle w:val="ListParagraph"/>
              <w:numPr>
                <w:ilvl w:val="0"/>
                <w:numId w:val="16"/>
              </w:numPr>
              <w:spacing w:after="120"/>
            </w:pPr>
            <w:r w:rsidRPr="0065690F">
              <w:lastRenderedPageBreak/>
              <w:t>includes the phrase at item "m": "for the purpose of residue definition for conformity to MRL, it will be considered the active ingredient metiram. expressed as CS</w:t>
            </w:r>
            <w:r w:rsidRPr="00AC1BF9">
              <w:rPr>
                <w:vertAlign w:val="subscript"/>
              </w:rPr>
              <w:t>2</w:t>
            </w:r>
            <w:r w:rsidRPr="0065690F">
              <w:t>";</w:t>
            </w:r>
          </w:p>
          <w:p w14:paraId="027B9FBD" w14:textId="77777777" w:rsidR="007222E0" w:rsidRPr="0065690F" w:rsidRDefault="00D500EC" w:rsidP="00AC1BF9">
            <w:pPr>
              <w:pStyle w:val="ListParagraph"/>
              <w:numPr>
                <w:ilvl w:val="0"/>
                <w:numId w:val="16"/>
              </w:numPr>
              <w:spacing w:after="120"/>
            </w:pPr>
            <w:r w:rsidRPr="0065690F">
              <w:t>includes the phrase at item "n": "for the purpose of residue definition for dietary risk assessment it will be considered the substance Etilenobisditiocarbamatos (mancozeb or metiram), expressed as CS2"</w:t>
            </w:r>
            <w:bookmarkStart w:id="24" w:name="sps6a"/>
            <w:bookmarkEnd w:id="24"/>
          </w:p>
        </w:tc>
      </w:tr>
      <w:tr w:rsidR="007222E0" w14:paraId="26D32883" w14:textId="77777777" w:rsidTr="00F3021D">
        <w:tc>
          <w:tcPr>
            <w:tcW w:w="707" w:type="dxa"/>
            <w:tcBorders>
              <w:top w:val="single" w:sz="6" w:space="0" w:color="auto"/>
              <w:bottom w:val="single" w:sz="6" w:space="0" w:color="auto"/>
            </w:tcBorders>
            <w:shd w:val="clear" w:color="auto" w:fill="auto"/>
          </w:tcPr>
          <w:p w14:paraId="659874AF" w14:textId="77777777" w:rsidR="00EA4725" w:rsidRPr="00441372" w:rsidRDefault="00D500E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4C14DD2" w14:textId="77777777" w:rsidR="00EA4725" w:rsidRPr="00441372" w:rsidRDefault="00D500E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222E0" w14:paraId="07E7B134" w14:textId="77777777" w:rsidTr="00F3021D">
        <w:tc>
          <w:tcPr>
            <w:tcW w:w="707" w:type="dxa"/>
            <w:tcBorders>
              <w:top w:val="single" w:sz="6" w:space="0" w:color="auto"/>
              <w:bottom w:val="single" w:sz="6" w:space="0" w:color="auto"/>
            </w:tcBorders>
            <w:shd w:val="clear" w:color="auto" w:fill="auto"/>
          </w:tcPr>
          <w:p w14:paraId="0DC5FE69" w14:textId="77777777" w:rsidR="00EA4725" w:rsidRPr="00441372" w:rsidRDefault="00D500E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FBDCD4B" w14:textId="77777777" w:rsidR="00EA4725" w:rsidRPr="00441372" w:rsidRDefault="00D500EC"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F79BD91" w14:textId="77777777" w:rsidR="00D500EC" w:rsidRDefault="00D500EC"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6C6A3F50" w14:textId="77777777" w:rsidR="00EA4725" w:rsidRPr="00441372" w:rsidRDefault="00D500EC" w:rsidP="00D500EC">
            <w:pPr>
              <w:pStyle w:val="ListParagraph"/>
              <w:numPr>
                <w:ilvl w:val="0"/>
                <w:numId w:val="17"/>
              </w:numPr>
              <w:spacing w:after="120"/>
            </w:pPr>
            <w:r w:rsidRPr="0065690F">
              <w:t>CAC/MRL 1 Maximum Residue Limits (MRLs) for Pesticides</w:t>
            </w:r>
            <w:bookmarkEnd w:id="40"/>
          </w:p>
          <w:p w14:paraId="430BBF85" w14:textId="77777777" w:rsidR="00EA4725" w:rsidRPr="00441372" w:rsidRDefault="00D500EC"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4BF3B0B" w14:textId="77777777" w:rsidR="00EA4725" w:rsidRPr="00441372" w:rsidRDefault="00D500EC"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748D3CA" w14:textId="77777777" w:rsidR="00EA4725" w:rsidRPr="00441372" w:rsidRDefault="00D500EC"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2FF1A81A" w14:textId="77777777" w:rsidR="00EA4725" w:rsidRPr="00441372" w:rsidRDefault="00D500EC"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4CABE5E" w14:textId="77777777" w:rsidR="00EA4725" w:rsidRPr="00441372" w:rsidRDefault="00D500EC"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50F5FC95" w14:textId="77777777" w:rsidR="00EA4725" w:rsidRPr="00441372" w:rsidRDefault="00D500EC"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7222E0" w14:paraId="6C84F5B8" w14:textId="77777777" w:rsidTr="00F3021D">
        <w:tc>
          <w:tcPr>
            <w:tcW w:w="707" w:type="dxa"/>
            <w:tcBorders>
              <w:top w:val="single" w:sz="6" w:space="0" w:color="auto"/>
              <w:bottom w:val="single" w:sz="6" w:space="0" w:color="auto"/>
            </w:tcBorders>
            <w:shd w:val="clear" w:color="auto" w:fill="auto"/>
          </w:tcPr>
          <w:p w14:paraId="5E85DFE5" w14:textId="77777777" w:rsidR="00EA4725" w:rsidRPr="00441372" w:rsidRDefault="00D500E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0EB4362" w14:textId="77777777" w:rsidR="00EA4725" w:rsidRPr="00441372" w:rsidRDefault="00D500EC"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7222E0" w14:paraId="44B8C287" w14:textId="77777777" w:rsidTr="00F3021D">
        <w:tc>
          <w:tcPr>
            <w:tcW w:w="707" w:type="dxa"/>
            <w:tcBorders>
              <w:top w:val="single" w:sz="6" w:space="0" w:color="auto"/>
              <w:bottom w:val="single" w:sz="6" w:space="0" w:color="auto"/>
            </w:tcBorders>
            <w:shd w:val="clear" w:color="auto" w:fill="auto"/>
          </w:tcPr>
          <w:p w14:paraId="43D37BFF" w14:textId="77777777" w:rsidR="00EA4725" w:rsidRPr="00441372" w:rsidRDefault="00D500E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48ABB2" w14:textId="77777777" w:rsidR="00EA4725" w:rsidRPr="00441372" w:rsidRDefault="00D500EC"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35EF9F23" w14:textId="77777777" w:rsidR="00EA4725" w:rsidRPr="00441372" w:rsidRDefault="00D500EC"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7222E0" w14:paraId="7E7F9253" w14:textId="77777777" w:rsidTr="00F3021D">
        <w:tc>
          <w:tcPr>
            <w:tcW w:w="707" w:type="dxa"/>
            <w:tcBorders>
              <w:top w:val="single" w:sz="6" w:space="0" w:color="auto"/>
              <w:bottom w:val="single" w:sz="6" w:space="0" w:color="auto"/>
            </w:tcBorders>
            <w:shd w:val="clear" w:color="auto" w:fill="auto"/>
          </w:tcPr>
          <w:p w14:paraId="7F0B9373" w14:textId="77777777" w:rsidR="00EA4725" w:rsidRPr="00441372" w:rsidRDefault="00D500E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A249DE2" w14:textId="77777777" w:rsidR="00EA4725" w:rsidRPr="00441372" w:rsidRDefault="00D500EC"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69C9D1B9" w14:textId="77777777" w:rsidR="00EA4725" w:rsidRPr="00441372" w:rsidRDefault="00D500EC"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222E0" w14:paraId="395481DA" w14:textId="77777777" w:rsidTr="00F3021D">
        <w:tc>
          <w:tcPr>
            <w:tcW w:w="707" w:type="dxa"/>
            <w:tcBorders>
              <w:top w:val="single" w:sz="6" w:space="0" w:color="auto"/>
              <w:bottom w:val="single" w:sz="6" w:space="0" w:color="auto"/>
            </w:tcBorders>
            <w:shd w:val="clear" w:color="auto" w:fill="auto"/>
          </w:tcPr>
          <w:p w14:paraId="7F1D7E79" w14:textId="77777777" w:rsidR="00EA4725" w:rsidRPr="00441372" w:rsidRDefault="00D500E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989DFC5" w14:textId="77777777" w:rsidR="00EA4725" w:rsidRPr="00441372" w:rsidRDefault="00D500EC"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21 November 2020</w:t>
            </w:r>
            <w:bookmarkEnd w:id="73"/>
          </w:p>
          <w:p w14:paraId="295A4D21" w14:textId="77777777" w:rsidR="00EA4725" w:rsidRPr="00441372" w:rsidRDefault="00D500EC"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84DA62F" w14:textId="77777777" w:rsidR="007222E0" w:rsidRPr="00AC1BF9" w:rsidRDefault="00D500EC" w:rsidP="00441372">
            <w:pPr>
              <w:rPr>
                <w:lang w:val="fr-CH"/>
              </w:rPr>
            </w:pPr>
            <w:proofErr w:type="spellStart"/>
            <w:r w:rsidRPr="00AC1BF9">
              <w:rPr>
                <w:lang w:val="fr-CH"/>
              </w:rPr>
              <w:t>Assessoria</w:t>
            </w:r>
            <w:proofErr w:type="spellEnd"/>
            <w:r w:rsidRPr="00AC1BF9">
              <w:rPr>
                <w:lang w:val="fr-CH"/>
              </w:rPr>
              <w:t xml:space="preserve"> de </w:t>
            </w:r>
            <w:proofErr w:type="spellStart"/>
            <w:r w:rsidRPr="00AC1BF9">
              <w:rPr>
                <w:lang w:val="fr-CH"/>
              </w:rPr>
              <w:t>Assuntos</w:t>
            </w:r>
            <w:proofErr w:type="spellEnd"/>
            <w:r w:rsidRPr="00AC1BF9">
              <w:rPr>
                <w:lang w:val="fr-CH"/>
              </w:rPr>
              <w:t xml:space="preserve"> </w:t>
            </w:r>
            <w:proofErr w:type="spellStart"/>
            <w:r w:rsidRPr="00AC1BF9">
              <w:rPr>
                <w:lang w:val="fr-CH"/>
              </w:rPr>
              <w:t>Internacionais</w:t>
            </w:r>
            <w:proofErr w:type="spellEnd"/>
            <w:r w:rsidRPr="00AC1BF9">
              <w:rPr>
                <w:lang w:val="fr-CH"/>
              </w:rPr>
              <w:t xml:space="preserve"> - AINTE</w:t>
            </w:r>
          </w:p>
          <w:p w14:paraId="25ED1F95" w14:textId="77777777" w:rsidR="007222E0" w:rsidRPr="00AC1BF9" w:rsidRDefault="00D500EC" w:rsidP="00441372">
            <w:pPr>
              <w:rPr>
                <w:lang w:val="fr-CH"/>
              </w:rPr>
            </w:pPr>
            <w:r w:rsidRPr="00AC1BF9">
              <w:rPr>
                <w:lang w:val="fr-CH"/>
              </w:rPr>
              <w:t xml:space="preserve">International </w:t>
            </w:r>
            <w:proofErr w:type="spellStart"/>
            <w:r w:rsidRPr="00AC1BF9">
              <w:rPr>
                <w:lang w:val="fr-CH"/>
              </w:rPr>
              <w:t>Affairs</w:t>
            </w:r>
            <w:proofErr w:type="spellEnd"/>
            <w:r w:rsidRPr="00AC1BF9">
              <w:rPr>
                <w:lang w:val="fr-CH"/>
              </w:rPr>
              <w:t xml:space="preserve"> Office</w:t>
            </w:r>
          </w:p>
          <w:p w14:paraId="14E16E0C" w14:textId="77777777" w:rsidR="007222E0" w:rsidRPr="00AC1BF9" w:rsidRDefault="00D500EC" w:rsidP="00441372">
            <w:pPr>
              <w:rPr>
                <w:lang w:val="es-ES"/>
              </w:rPr>
            </w:pPr>
            <w:proofErr w:type="spellStart"/>
            <w:r w:rsidRPr="00AC1BF9">
              <w:rPr>
                <w:lang w:val="es-ES"/>
              </w:rPr>
              <w:t>Agência</w:t>
            </w:r>
            <w:proofErr w:type="spellEnd"/>
            <w:r w:rsidRPr="00AC1BF9">
              <w:rPr>
                <w:lang w:val="es-ES"/>
              </w:rPr>
              <w:t xml:space="preserve"> Nacional de </w:t>
            </w:r>
            <w:proofErr w:type="spellStart"/>
            <w:r w:rsidRPr="00AC1BF9">
              <w:rPr>
                <w:lang w:val="es-ES"/>
              </w:rPr>
              <w:t>Vigilância</w:t>
            </w:r>
            <w:proofErr w:type="spellEnd"/>
            <w:r w:rsidRPr="00AC1BF9">
              <w:rPr>
                <w:lang w:val="es-ES"/>
              </w:rPr>
              <w:t xml:space="preserve"> </w:t>
            </w:r>
            <w:proofErr w:type="spellStart"/>
            <w:r w:rsidRPr="00AC1BF9">
              <w:rPr>
                <w:lang w:val="es-ES"/>
              </w:rPr>
              <w:t>Sanitária</w:t>
            </w:r>
            <w:proofErr w:type="spellEnd"/>
            <w:r w:rsidRPr="00AC1BF9">
              <w:rPr>
                <w:lang w:val="es-ES"/>
              </w:rPr>
              <w:t xml:space="preserve"> - </w:t>
            </w:r>
            <w:proofErr w:type="spellStart"/>
            <w:r w:rsidRPr="00AC1BF9">
              <w:rPr>
                <w:lang w:val="es-ES"/>
              </w:rPr>
              <w:t>Anvisa</w:t>
            </w:r>
            <w:proofErr w:type="spellEnd"/>
          </w:p>
          <w:p w14:paraId="274790D0" w14:textId="77777777" w:rsidR="007222E0" w:rsidRPr="0065690F" w:rsidRDefault="00D500EC" w:rsidP="00441372">
            <w:r w:rsidRPr="0065690F">
              <w:t>Brazilian Health Regulatory Agency</w:t>
            </w:r>
          </w:p>
          <w:p w14:paraId="7F8B35DA" w14:textId="77777777" w:rsidR="007222E0" w:rsidRPr="0065690F" w:rsidRDefault="00D500EC" w:rsidP="00441372">
            <w:r w:rsidRPr="0065690F">
              <w:t>Tel: +(5561) 3462 5402/5404/5406</w:t>
            </w:r>
          </w:p>
          <w:p w14:paraId="1A9DF88A" w14:textId="77777777" w:rsidR="007222E0" w:rsidRPr="0065690F" w:rsidRDefault="00D500EC" w:rsidP="00441372">
            <w:pPr>
              <w:spacing w:after="120"/>
            </w:pPr>
            <w:r w:rsidRPr="0065690F">
              <w:t xml:space="preserve">E-mail: </w:t>
            </w:r>
            <w:hyperlink r:id="rId9" w:history="1">
              <w:r w:rsidRPr="002D3B3D">
                <w:rPr>
                  <w:rStyle w:val="Hyperlink"/>
                </w:rPr>
                <w:t>rel@anvisa.gov.br</w:t>
              </w:r>
            </w:hyperlink>
            <w:bookmarkStart w:id="80" w:name="sps12d"/>
            <w:bookmarkEnd w:id="80"/>
            <w:r>
              <w:t xml:space="preserve"> </w:t>
            </w:r>
          </w:p>
        </w:tc>
      </w:tr>
      <w:tr w:rsidR="007222E0" w14:paraId="62CCF24C" w14:textId="77777777" w:rsidTr="00F3021D">
        <w:tc>
          <w:tcPr>
            <w:tcW w:w="707" w:type="dxa"/>
            <w:tcBorders>
              <w:top w:val="single" w:sz="6" w:space="0" w:color="auto"/>
            </w:tcBorders>
            <w:shd w:val="clear" w:color="auto" w:fill="auto"/>
          </w:tcPr>
          <w:p w14:paraId="7A06591D" w14:textId="77777777" w:rsidR="00EA4725" w:rsidRPr="00441372" w:rsidRDefault="00D500EC"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095B454" w14:textId="77777777" w:rsidR="00EA4725" w:rsidRPr="00441372" w:rsidRDefault="00D500EC"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A33F206" w14:textId="77777777" w:rsidR="00EA4725" w:rsidRPr="00AC1BF9" w:rsidRDefault="00D500EC" w:rsidP="00F3021D">
            <w:pPr>
              <w:keepNext/>
              <w:keepLines/>
              <w:rPr>
                <w:bCs/>
                <w:lang w:val="fr-CH"/>
              </w:rPr>
            </w:pPr>
            <w:proofErr w:type="spellStart"/>
            <w:r w:rsidRPr="00AC1BF9">
              <w:rPr>
                <w:bCs/>
                <w:lang w:val="fr-CH"/>
              </w:rPr>
              <w:t>Assessoria</w:t>
            </w:r>
            <w:proofErr w:type="spellEnd"/>
            <w:r w:rsidRPr="00AC1BF9">
              <w:rPr>
                <w:bCs/>
                <w:lang w:val="fr-CH"/>
              </w:rPr>
              <w:t xml:space="preserve"> de </w:t>
            </w:r>
            <w:proofErr w:type="spellStart"/>
            <w:r w:rsidRPr="00AC1BF9">
              <w:rPr>
                <w:bCs/>
                <w:lang w:val="fr-CH"/>
              </w:rPr>
              <w:t>Assuntos</w:t>
            </w:r>
            <w:proofErr w:type="spellEnd"/>
            <w:r w:rsidRPr="00AC1BF9">
              <w:rPr>
                <w:bCs/>
                <w:lang w:val="fr-CH"/>
              </w:rPr>
              <w:t xml:space="preserve"> </w:t>
            </w:r>
            <w:proofErr w:type="spellStart"/>
            <w:r w:rsidRPr="00AC1BF9">
              <w:rPr>
                <w:bCs/>
                <w:lang w:val="fr-CH"/>
              </w:rPr>
              <w:t>Internacionais</w:t>
            </w:r>
            <w:proofErr w:type="spellEnd"/>
            <w:r w:rsidRPr="00AC1BF9">
              <w:rPr>
                <w:bCs/>
                <w:lang w:val="fr-CH"/>
              </w:rPr>
              <w:t xml:space="preserve"> - AINTE</w:t>
            </w:r>
          </w:p>
          <w:p w14:paraId="65D8C584" w14:textId="77777777" w:rsidR="00EA4725" w:rsidRPr="00AC1BF9" w:rsidRDefault="00D500EC" w:rsidP="00F3021D">
            <w:pPr>
              <w:keepNext/>
              <w:keepLines/>
              <w:rPr>
                <w:bCs/>
                <w:lang w:val="fr-CH"/>
              </w:rPr>
            </w:pPr>
            <w:r w:rsidRPr="00AC1BF9">
              <w:rPr>
                <w:bCs/>
                <w:lang w:val="fr-CH"/>
              </w:rPr>
              <w:t xml:space="preserve">International </w:t>
            </w:r>
            <w:proofErr w:type="spellStart"/>
            <w:r w:rsidRPr="00AC1BF9">
              <w:rPr>
                <w:bCs/>
                <w:lang w:val="fr-CH"/>
              </w:rPr>
              <w:t>Affairs</w:t>
            </w:r>
            <w:proofErr w:type="spellEnd"/>
            <w:r w:rsidRPr="00AC1BF9">
              <w:rPr>
                <w:bCs/>
                <w:lang w:val="fr-CH"/>
              </w:rPr>
              <w:t xml:space="preserve"> Office</w:t>
            </w:r>
          </w:p>
          <w:p w14:paraId="481E4407" w14:textId="77777777" w:rsidR="00EA4725" w:rsidRPr="00AC1BF9" w:rsidRDefault="00D500EC" w:rsidP="00F3021D">
            <w:pPr>
              <w:keepNext/>
              <w:keepLines/>
              <w:rPr>
                <w:bCs/>
                <w:lang w:val="es-ES"/>
              </w:rPr>
            </w:pPr>
            <w:proofErr w:type="spellStart"/>
            <w:r w:rsidRPr="00AC1BF9">
              <w:rPr>
                <w:bCs/>
                <w:lang w:val="es-ES"/>
              </w:rPr>
              <w:t>Agência</w:t>
            </w:r>
            <w:proofErr w:type="spellEnd"/>
            <w:r w:rsidRPr="00AC1BF9">
              <w:rPr>
                <w:bCs/>
                <w:lang w:val="es-ES"/>
              </w:rPr>
              <w:t xml:space="preserve"> Nacional de </w:t>
            </w:r>
            <w:proofErr w:type="spellStart"/>
            <w:r w:rsidRPr="00AC1BF9">
              <w:rPr>
                <w:bCs/>
                <w:lang w:val="es-ES"/>
              </w:rPr>
              <w:t>Vigilância</w:t>
            </w:r>
            <w:proofErr w:type="spellEnd"/>
            <w:r w:rsidRPr="00AC1BF9">
              <w:rPr>
                <w:bCs/>
                <w:lang w:val="es-ES"/>
              </w:rPr>
              <w:t xml:space="preserve"> </w:t>
            </w:r>
            <w:proofErr w:type="spellStart"/>
            <w:r w:rsidRPr="00AC1BF9">
              <w:rPr>
                <w:bCs/>
                <w:lang w:val="es-ES"/>
              </w:rPr>
              <w:t>Sanitária</w:t>
            </w:r>
            <w:proofErr w:type="spellEnd"/>
            <w:r w:rsidRPr="00AC1BF9">
              <w:rPr>
                <w:bCs/>
                <w:lang w:val="es-ES"/>
              </w:rPr>
              <w:t xml:space="preserve"> - </w:t>
            </w:r>
            <w:proofErr w:type="spellStart"/>
            <w:r w:rsidRPr="00AC1BF9">
              <w:rPr>
                <w:bCs/>
                <w:lang w:val="es-ES"/>
              </w:rPr>
              <w:t>Anvisa</w:t>
            </w:r>
            <w:proofErr w:type="spellEnd"/>
          </w:p>
          <w:p w14:paraId="4C2489AC" w14:textId="77777777" w:rsidR="00EA4725" w:rsidRPr="0065690F" w:rsidRDefault="00D500EC" w:rsidP="00F3021D">
            <w:pPr>
              <w:keepNext/>
              <w:keepLines/>
              <w:rPr>
                <w:bCs/>
              </w:rPr>
            </w:pPr>
            <w:r w:rsidRPr="0065690F">
              <w:rPr>
                <w:bCs/>
              </w:rPr>
              <w:t>Brazilian Health Regulatory Agency</w:t>
            </w:r>
          </w:p>
          <w:p w14:paraId="30C2701D" w14:textId="77777777" w:rsidR="00EA4725" w:rsidRPr="0065690F" w:rsidRDefault="00D500EC" w:rsidP="00F3021D">
            <w:pPr>
              <w:keepNext/>
              <w:keepLines/>
              <w:rPr>
                <w:bCs/>
              </w:rPr>
            </w:pPr>
            <w:r w:rsidRPr="0065690F">
              <w:rPr>
                <w:bCs/>
              </w:rPr>
              <w:t>Tel: +(5561) 3462 5402/5404/5406</w:t>
            </w:r>
          </w:p>
          <w:p w14:paraId="2E53E034" w14:textId="77777777" w:rsidR="00EA4725" w:rsidRPr="0065690F" w:rsidRDefault="00D500EC" w:rsidP="00F3021D">
            <w:pPr>
              <w:keepNext/>
              <w:keepLines/>
              <w:spacing w:after="120"/>
              <w:rPr>
                <w:bCs/>
              </w:rPr>
            </w:pPr>
            <w:r w:rsidRPr="0065690F">
              <w:rPr>
                <w:bCs/>
              </w:rPr>
              <w:t xml:space="preserve">E-mail: </w:t>
            </w:r>
            <w:hyperlink r:id="rId10" w:history="1">
              <w:r w:rsidRPr="002D3B3D">
                <w:rPr>
                  <w:rStyle w:val="Hyperlink"/>
                  <w:bCs/>
                </w:rPr>
                <w:t>rel@anvisa.gov.br</w:t>
              </w:r>
            </w:hyperlink>
            <w:bookmarkStart w:id="87" w:name="sps13c"/>
            <w:bookmarkEnd w:id="87"/>
            <w:r>
              <w:rPr>
                <w:bCs/>
              </w:rPr>
              <w:t xml:space="preserve"> </w:t>
            </w:r>
          </w:p>
        </w:tc>
      </w:tr>
    </w:tbl>
    <w:p w14:paraId="6B782B6B" w14:textId="77777777" w:rsidR="007141CF" w:rsidRPr="00441372" w:rsidRDefault="007141CF" w:rsidP="00441372"/>
    <w:sectPr w:rsidR="007141CF" w:rsidRPr="00441372" w:rsidSect="00AC1BF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C627B" w14:textId="77777777" w:rsidR="002D7FDF" w:rsidRDefault="00D500EC">
      <w:r>
        <w:separator/>
      </w:r>
    </w:p>
  </w:endnote>
  <w:endnote w:type="continuationSeparator" w:id="0">
    <w:p w14:paraId="400FDDFC" w14:textId="77777777" w:rsidR="002D7FDF" w:rsidRDefault="00D5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443B" w14:textId="77777777" w:rsidR="00EA4725" w:rsidRPr="00AC1BF9" w:rsidRDefault="00AC1BF9" w:rsidP="00AC1B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6AD6" w14:textId="77777777" w:rsidR="00EA4725" w:rsidRPr="00AC1BF9" w:rsidRDefault="00AC1BF9" w:rsidP="00AC1B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8DA6" w14:textId="77777777" w:rsidR="00C863EB" w:rsidRPr="00441372" w:rsidRDefault="00D500E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9197" w14:textId="77777777" w:rsidR="002D7FDF" w:rsidRDefault="00D500EC">
      <w:r>
        <w:separator/>
      </w:r>
    </w:p>
  </w:footnote>
  <w:footnote w:type="continuationSeparator" w:id="0">
    <w:p w14:paraId="64F05389" w14:textId="77777777" w:rsidR="002D7FDF" w:rsidRDefault="00D50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856A" w14:textId="77777777" w:rsidR="00AC1BF9" w:rsidRPr="00AC1BF9" w:rsidRDefault="00AC1BF9" w:rsidP="00AC1BF9">
    <w:pPr>
      <w:pStyle w:val="Header"/>
      <w:pBdr>
        <w:bottom w:val="single" w:sz="4" w:space="1" w:color="auto"/>
      </w:pBdr>
      <w:tabs>
        <w:tab w:val="clear" w:pos="4513"/>
        <w:tab w:val="clear" w:pos="9027"/>
      </w:tabs>
      <w:jc w:val="center"/>
    </w:pPr>
    <w:r w:rsidRPr="00AC1BF9">
      <w:t>G/SPS/N/BRA/1784</w:t>
    </w:r>
  </w:p>
  <w:p w14:paraId="290A10F2" w14:textId="77777777" w:rsidR="00AC1BF9" w:rsidRPr="00AC1BF9" w:rsidRDefault="00AC1BF9" w:rsidP="00AC1BF9">
    <w:pPr>
      <w:pStyle w:val="Header"/>
      <w:pBdr>
        <w:bottom w:val="single" w:sz="4" w:space="1" w:color="auto"/>
      </w:pBdr>
      <w:tabs>
        <w:tab w:val="clear" w:pos="4513"/>
        <w:tab w:val="clear" w:pos="9027"/>
      </w:tabs>
      <w:jc w:val="center"/>
    </w:pPr>
  </w:p>
  <w:p w14:paraId="0238DACD" w14:textId="77777777" w:rsidR="00AC1BF9" w:rsidRPr="00AC1BF9" w:rsidRDefault="00AC1BF9" w:rsidP="00AC1BF9">
    <w:pPr>
      <w:pStyle w:val="Header"/>
      <w:pBdr>
        <w:bottom w:val="single" w:sz="4" w:space="1" w:color="auto"/>
      </w:pBdr>
      <w:tabs>
        <w:tab w:val="clear" w:pos="4513"/>
        <w:tab w:val="clear" w:pos="9027"/>
      </w:tabs>
      <w:jc w:val="center"/>
    </w:pPr>
    <w:r w:rsidRPr="00AC1BF9">
      <w:t xml:space="preserve">- </w:t>
    </w:r>
    <w:r w:rsidRPr="00AC1BF9">
      <w:fldChar w:fldCharType="begin"/>
    </w:r>
    <w:r w:rsidRPr="00AC1BF9">
      <w:instrText xml:space="preserve"> PAGE </w:instrText>
    </w:r>
    <w:r w:rsidRPr="00AC1BF9">
      <w:fldChar w:fldCharType="separate"/>
    </w:r>
    <w:r w:rsidRPr="00AC1BF9">
      <w:rPr>
        <w:noProof/>
      </w:rPr>
      <w:t>2</w:t>
    </w:r>
    <w:r w:rsidRPr="00AC1BF9">
      <w:fldChar w:fldCharType="end"/>
    </w:r>
    <w:r w:rsidRPr="00AC1BF9">
      <w:t xml:space="preserve"> -</w:t>
    </w:r>
  </w:p>
  <w:p w14:paraId="5A2E9781" w14:textId="77777777" w:rsidR="00EA4725" w:rsidRPr="00AC1BF9" w:rsidRDefault="00EA4725" w:rsidP="00AC1B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07C13" w14:textId="77777777" w:rsidR="00AC1BF9" w:rsidRPr="00AC1BF9" w:rsidRDefault="00AC1BF9" w:rsidP="00AC1BF9">
    <w:pPr>
      <w:pStyle w:val="Header"/>
      <w:pBdr>
        <w:bottom w:val="single" w:sz="4" w:space="1" w:color="auto"/>
      </w:pBdr>
      <w:tabs>
        <w:tab w:val="clear" w:pos="4513"/>
        <w:tab w:val="clear" w:pos="9027"/>
      </w:tabs>
      <w:jc w:val="center"/>
    </w:pPr>
    <w:r w:rsidRPr="00AC1BF9">
      <w:t>G/SPS/N/BRA/1784</w:t>
    </w:r>
  </w:p>
  <w:p w14:paraId="7F94B034" w14:textId="77777777" w:rsidR="00AC1BF9" w:rsidRPr="00AC1BF9" w:rsidRDefault="00AC1BF9" w:rsidP="00AC1BF9">
    <w:pPr>
      <w:pStyle w:val="Header"/>
      <w:pBdr>
        <w:bottom w:val="single" w:sz="4" w:space="1" w:color="auto"/>
      </w:pBdr>
      <w:tabs>
        <w:tab w:val="clear" w:pos="4513"/>
        <w:tab w:val="clear" w:pos="9027"/>
      </w:tabs>
      <w:jc w:val="center"/>
    </w:pPr>
  </w:p>
  <w:p w14:paraId="0638A9CA" w14:textId="77777777" w:rsidR="00AC1BF9" w:rsidRPr="00AC1BF9" w:rsidRDefault="00AC1BF9" w:rsidP="00AC1BF9">
    <w:pPr>
      <w:pStyle w:val="Header"/>
      <w:pBdr>
        <w:bottom w:val="single" w:sz="4" w:space="1" w:color="auto"/>
      </w:pBdr>
      <w:tabs>
        <w:tab w:val="clear" w:pos="4513"/>
        <w:tab w:val="clear" w:pos="9027"/>
      </w:tabs>
      <w:jc w:val="center"/>
    </w:pPr>
    <w:r w:rsidRPr="00AC1BF9">
      <w:t xml:space="preserve">- </w:t>
    </w:r>
    <w:r w:rsidRPr="00AC1BF9">
      <w:fldChar w:fldCharType="begin"/>
    </w:r>
    <w:r w:rsidRPr="00AC1BF9">
      <w:instrText xml:space="preserve"> PAGE </w:instrText>
    </w:r>
    <w:r w:rsidRPr="00AC1BF9">
      <w:fldChar w:fldCharType="separate"/>
    </w:r>
    <w:r w:rsidRPr="00AC1BF9">
      <w:rPr>
        <w:noProof/>
      </w:rPr>
      <w:t>2</w:t>
    </w:r>
    <w:r w:rsidRPr="00AC1BF9">
      <w:fldChar w:fldCharType="end"/>
    </w:r>
    <w:r w:rsidRPr="00AC1BF9">
      <w:t xml:space="preserve"> -</w:t>
    </w:r>
  </w:p>
  <w:p w14:paraId="46D65744" w14:textId="77777777" w:rsidR="00EA4725" w:rsidRPr="00AC1BF9" w:rsidRDefault="00EA4725" w:rsidP="00AC1B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22E0" w14:paraId="3F9A6D93" w14:textId="77777777" w:rsidTr="00EE3CAF">
      <w:trPr>
        <w:trHeight w:val="240"/>
        <w:jc w:val="center"/>
      </w:trPr>
      <w:tc>
        <w:tcPr>
          <w:tcW w:w="3794" w:type="dxa"/>
          <w:shd w:val="clear" w:color="auto" w:fill="FFFFFF"/>
          <w:tcMar>
            <w:left w:w="108" w:type="dxa"/>
            <w:right w:w="108" w:type="dxa"/>
          </w:tcMar>
          <w:vAlign w:val="center"/>
        </w:tcPr>
        <w:p w14:paraId="072EE524"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D195339" w14:textId="77777777" w:rsidR="00ED54E0" w:rsidRPr="00EA4725" w:rsidRDefault="00AC1BF9" w:rsidP="00422B6F">
          <w:pPr>
            <w:jc w:val="right"/>
            <w:rPr>
              <w:b/>
              <w:color w:val="FF0000"/>
              <w:szCs w:val="16"/>
            </w:rPr>
          </w:pPr>
          <w:r>
            <w:rPr>
              <w:b/>
              <w:color w:val="FF0000"/>
              <w:szCs w:val="16"/>
            </w:rPr>
            <w:t xml:space="preserve"> </w:t>
          </w:r>
        </w:p>
      </w:tc>
    </w:tr>
    <w:bookmarkEnd w:id="88"/>
    <w:tr w:rsidR="007222E0" w14:paraId="3E5E043A" w14:textId="77777777" w:rsidTr="00EE3CAF">
      <w:trPr>
        <w:trHeight w:val="213"/>
        <w:jc w:val="center"/>
      </w:trPr>
      <w:tc>
        <w:tcPr>
          <w:tcW w:w="3794" w:type="dxa"/>
          <w:vMerge w:val="restart"/>
          <w:shd w:val="clear" w:color="auto" w:fill="FFFFFF"/>
          <w:tcMar>
            <w:left w:w="0" w:type="dxa"/>
            <w:right w:w="0" w:type="dxa"/>
          </w:tcMar>
        </w:tcPr>
        <w:p w14:paraId="226A7F44" w14:textId="77777777" w:rsidR="00ED54E0" w:rsidRPr="00EA4725" w:rsidRDefault="002058D6" w:rsidP="00422B6F">
          <w:pPr>
            <w:jc w:val="left"/>
          </w:pPr>
          <w:r>
            <w:rPr>
              <w:noProof/>
              <w:lang w:eastAsia="en-GB"/>
            </w:rPr>
            <w:drawing>
              <wp:inline distT="0" distB="0" distL="0" distR="0" wp14:anchorId="3986BEF4" wp14:editId="01587A0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A10587" w14:textId="77777777" w:rsidR="00ED54E0" w:rsidRPr="00EA4725" w:rsidRDefault="00ED54E0" w:rsidP="00422B6F">
          <w:pPr>
            <w:jc w:val="right"/>
            <w:rPr>
              <w:b/>
              <w:szCs w:val="16"/>
            </w:rPr>
          </w:pPr>
        </w:p>
      </w:tc>
    </w:tr>
    <w:tr w:rsidR="007222E0" w14:paraId="2C2FA2A7" w14:textId="77777777" w:rsidTr="00EE3CAF">
      <w:trPr>
        <w:trHeight w:val="868"/>
        <w:jc w:val="center"/>
      </w:trPr>
      <w:tc>
        <w:tcPr>
          <w:tcW w:w="3794" w:type="dxa"/>
          <w:vMerge/>
          <w:shd w:val="clear" w:color="auto" w:fill="FFFFFF"/>
          <w:tcMar>
            <w:left w:w="108" w:type="dxa"/>
            <w:right w:w="108" w:type="dxa"/>
          </w:tcMar>
        </w:tcPr>
        <w:p w14:paraId="37D50C6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3496B0B" w14:textId="77777777" w:rsidR="00AC1BF9" w:rsidRDefault="00AC1BF9" w:rsidP="00656ABC">
          <w:pPr>
            <w:jc w:val="right"/>
            <w:rPr>
              <w:b/>
              <w:szCs w:val="16"/>
            </w:rPr>
          </w:pPr>
          <w:bookmarkStart w:id="89" w:name="bmkSymbols"/>
          <w:r>
            <w:rPr>
              <w:b/>
              <w:szCs w:val="16"/>
            </w:rPr>
            <w:t>G/SPS/N/BRA/1784</w:t>
          </w:r>
        </w:p>
        <w:bookmarkEnd w:id="89"/>
        <w:p w14:paraId="329C2B23" w14:textId="77777777" w:rsidR="00656ABC" w:rsidRPr="00EA4725" w:rsidRDefault="00656ABC" w:rsidP="00656ABC">
          <w:pPr>
            <w:jc w:val="right"/>
            <w:rPr>
              <w:b/>
              <w:szCs w:val="16"/>
            </w:rPr>
          </w:pPr>
        </w:p>
      </w:tc>
    </w:tr>
    <w:tr w:rsidR="007222E0" w14:paraId="12D2553D" w14:textId="77777777" w:rsidTr="00EE3CAF">
      <w:trPr>
        <w:trHeight w:val="240"/>
        <w:jc w:val="center"/>
      </w:trPr>
      <w:tc>
        <w:tcPr>
          <w:tcW w:w="3794" w:type="dxa"/>
          <w:vMerge/>
          <w:shd w:val="clear" w:color="auto" w:fill="FFFFFF"/>
          <w:tcMar>
            <w:left w:w="108" w:type="dxa"/>
            <w:right w:w="108" w:type="dxa"/>
          </w:tcMar>
          <w:vAlign w:val="center"/>
        </w:tcPr>
        <w:p w14:paraId="3A7FAF58" w14:textId="77777777" w:rsidR="00ED54E0" w:rsidRPr="00EA4725" w:rsidRDefault="00ED54E0" w:rsidP="00422B6F"/>
      </w:tc>
      <w:tc>
        <w:tcPr>
          <w:tcW w:w="5448" w:type="dxa"/>
          <w:gridSpan w:val="2"/>
          <w:shd w:val="clear" w:color="auto" w:fill="FFFFFF"/>
          <w:tcMar>
            <w:left w:w="108" w:type="dxa"/>
            <w:right w:w="108" w:type="dxa"/>
          </w:tcMar>
          <w:vAlign w:val="center"/>
        </w:tcPr>
        <w:p w14:paraId="4F76922B" w14:textId="72E5F653" w:rsidR="00ED54E0" w:rsidRPr="00EA4725" w:rsidRDefault="001B7781" w:rsidP="00422B6F">
          <w:pPr>
            <w:jc w:val="right"/>
            <w:rPr>
              <w:szCs w:val="16"/>
            </w:rPr>
          </w:pPr>
          <w:bookmarkStart w:id="90" w:name="spsDateDistribution"/>
          <w:bookmarkStart w:id="91" w:name="bmkDate"/>
          <w:bookmarkEnd w:id="90"/>
          <w:bookmarkEnd w:id="91"/>
          <w:r>
            <w:rPr>
              <w:szCs w:val="16"/>
            </w:rPr>
            <w:t>2 October 2020</w:t>
          </w:r>
        </w:p>
      </w:tc>
    </w:tr>
    <w:tr w:rsidR="007222E0" w14:paraId="756A264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1CC1EE" w14:textId="4D933565" w:rsidR="00ED54E0" w:rsidRPr="00EA4725" w:rsidRDefault="00D500EC" w:rsidP="00422B6F">
          <w:pPr>
            <w:jc w:val="left"/>
            <w:rPr>
              <w:b/>
            </w:rPr>
          </w:pPr>
          <w:bookmarkStart w:id="92" w:name="bmkSerial"/>
          <w:r w:rsidRPr="00441372">
            <w:rPr>
              <w:color w:val="FF0000"/>
              <w:szCs w:val="16"/>
            </w:rPr>
            <w:t>(</w:t>
          </w:r>
          <w:bookmarkStart w:id="93" w:name="spsSerialNumber"/>
          <w:bookmarkEnd w:id="93"/>
          <w:r w:rsidR="001B7781">
            <w:rPr>
              <w:color w:val="FF0000"/>
              <w:szCs w:val="16"/>
            </w:rPr>
            <w:t>20-</w:t>
          </w:r>
          <w:r w:rsidR="00D96220">
            <w:rPr>
              <w:color w:val="FF0000"/>
              <w:szCs w:val="16"/>
            </w:rPr>
            <w:t>6693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C4886DA" w14:textId="77777777" w:rsidR="00ED54E0" w:rsidRPr="00EA4725" w:rsidRDefault="00D500E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222E0" w14:paraId="64DD004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4C07EE" w14:textId="77777777" w:rsidR="00ED54E0" w:rsidRPr="00EA4725" w:rsidRDefault="00AC1BF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3D8F286" w14:textId="77777777" w:rsidR="00ED54E0" w:rsidRPr="00441372" w:rsidRDefault="00AC1BF9" w:rsidP="00EC687E">
          <w:pPr>
            <w:jc w:val="right"/>
            <w:rPr>
              <w:bCs/>
              <w:szCs w:val="18"/>
            </w:rPr>
          </w:pPr>
          <w:bookmarkStart w:id="96" w:name="bmkLanguage"/>
          <w:r>
            <w:rPr>
              <w:bCs/>
              <w:szCs w:val="18"/>
            </w:rPr>
            <w:t>Original: English</w:t>
          </w:r>
          <w:bookmarkEnd w:id="96"/>
        </w:p>
      </w:tc>
    </w:tr>
  </w:tbl>
  <w:p w14:paraId="0D61937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E16E97"/>
    <w:multiLevelType w:val="hybridMultilevel"/>
    <w:tmpl w:val="E318A02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92C92BA">
      <w:start w:val="1"/>
      <w:numFmt w:val="decimal"/>
      <w:pStyle w:val="SummaryText"/>
      <w:lvlText w:val="%1."/>
      <w:lvlJc w:val="left"/>
      <w:pPr>
        <w:ind w:left="360" w:hanging="360"/>
      </w:pPr>
    </w:lvl>
    <w:lvl w:ilvl="1" w:tplc="7E3AE216" w:tentative="1">
      <w:start w:val="1"/>
      <w:numFmt w:val="lowerLetter"/>
      <w:lvlText w:val="%2."/>
      <w:lvlJc w:val="left"/>
      <w:pPr>
        <w:ind w:left="1080" w:hanging="360"/>
      </w:pPr>
    </w:lvl>
    <w:lvl w:ilvl="2" w:tplc="F83CBEE0" w:tentative="1">
      <w:start w:val="1"/>
      <w:numFmt w:val="lowerRoman"/>
      <w:lvlText w:val="%3."/>
      <w:lvlJc w:val="right"/>
      <w:pPr>
        <w:ind w:left="1800" w:hanging="180"/>
      </w:pPr>
    </w:lvl>
    <w:lvl w:ilvl="3" w:tplc="119845C4" w:tentative="1">
      <w:start w:val="1"/>
      <w:numFmt w:val="decimal"/>
      <w:lvlText w:val="%4."/>
      <w:lvlJc w:val="left"/>
      <w:pPr>
        <w:ind w:left="2520" w:hanging="360"/>
      </w:pPr>
    </w:lvl>
    <w:lvl w:ilvl="4" w:tplc="BCB88CC6" w:tentative="1">
      <w:start w:val="1"/>
      <w:numFmt w:val="lowerLetter"/>
      <w:lvlText w:val="%5."/>
      <w:lvlJc w:val="left"/>
      <w:pPr>
        <w:ind w:left="3240" w:hanging="360"/>
      </w:pPr>
    </w:lvl>
    <w:lvl w:ilvl="5" w:tplc="0D908D94" w:tentative="1">
      <w:start w:val="1"/>
      <w:numFmt w:val="lowerRoman"/>
      <w:lvlText w:val="%6."/>
      <w:lvlJc w:val="right"/>
      <w:pPr>
        <w:ind w:left="3960" w:hanging="180"/>
      </w:pPr>
    </w:lvl>
    <w:lvl w:ilvl="6" w:tplc="10144896" w:tentative="1">
      <w:start w:val="1"/>
      <w:numFmt w:val="decimal"/>
      <w:lvlText w:val="%7."/>
      <w:lvlJc w:val="left"/>
      <w:pPr>
        <w:ind w:left="4680" w:hanging="360"/>
      </w:pPr>
    </w:lvl>
    <w:lvl w:ilvl="7" w:tplc="F3442E3C" w:tentative="1">
      <w:start w:val="1"/>
      <w:numFmt w:val="lowerLetter"/>
      <w:lvlText w:val="%8."/>
      <w:lvlJc w:val="left"/>
      <w:pPr>
        <w:ind w:left="5400" w:hanging="360"/>
      </w:pPr>
    </w:lvl>
    <w:lvl w:ilvl="8" w:tplc="0A907550" w:tentative="1">
      <w:start w:val="1"/>
      <w:numFmt w:val="lowerRoman"/>
      <w:lvlText w:val="%9."/>
      <w:lvlJc w:val="right"/>
      <w:pPr>
        <w:ind w:left="6120" w:hanging="180"/>
      </w:pPr>
    </w:lvl>
  </w:abstractNum>
  <w:abstractNum w:abstractNumId="15" w15:restartNumberingAfterBreak="0">
    <w:nsid w:val="79B60629"/>
    <w:multiLevelType w:val="hybridMultilevel"/>
    <w:tmpl w:val="0D32AE1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7781"/>
    <w:rsid w:val="001E291F"/>
    <w:rsid w:val="001E596A"/>
    <w:rsid w:val="002058D6"/>
    <w:rsid w:val="00233408"/>
    <w:rsid w:val="0027067B"/>
    <w:rsid w:val="00272C98"/>
    <w:rsid w:val="002A67C2"/>
    <w:rsid w:val="002C2634"/>
    <w:rsid w:val="002D7FDF"/>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22E0"/>
    <w:rsid w:val="007333DF"/>
    <w:rsid w:val="00745146"/>
    <w:rsid w:val="007577E3"/>
    <w:rsid w:val="00760DB3"/>
    <w:rsid w:val="00785406"/>
    <w:rsid w:val="007B1F1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1BF9"/>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00EC"/>
    <w:rsid w:val="00D52A9D"/>
    <w:rsid w:val="00D55AAD"/>
    <w:rsid w:val="00D66911"/>
    <w:rsid w:val="00D747AE"/>
    <w:rsid w:val="00D76A9E"/>
    <w:rsid w:val="00D9226C"/>
    <w:rsid w:val="00D96220"/>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D50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6038371/CONSULTA+P%C3%9ABLICA+N+922+GGTOX.pdf/69ba70e0-2ee0-4d10-86d7-89bc54ea644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802</Words>
  <Characters>4689</Characters>
  <Application>Microsoft Office Word</Application>
  <DocSecurity>0</DocSecurity>
  <Lines>107</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2020-10-02T08:20:00Z</dcterms:created>
  <dcterms:modified xsi:type="dcterms:W3CDTF">2020-10-02T08:50:00Z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G/SPS/N/BRA/1784</vt:lpwstr>
  </property>
  <property fmtid="{D5CDD505-2E9C-101B-9397-08002B2CF9AE}" pid="3" name="TitusGUID">
    <vt:lpwstr>42404fd7-f010-44c2-9aa9-8f4c5392323b</vt:lpwstr>
  </property>
  <property fmtid="{D5CDD505-2E9C-101B-9397-08002B2CF9AE}" pid="4" name="WTOCLASSIFICATION">
    <vt:lpwstr>WTO OFFICIAL</vt:lpwstr>
  </property>
</Properties>
</file>