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62B5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D7900" w:rsidTr="00F3021D">
        <w:tc>
          <w:tcPr>
            <w:tcW w:w="707" w:type="dxa"/>
            <w:tcBorders>
              <w:bottom w:val="single" w:sz="6" w:space="0" w:color="auto"/>
            </w:tcBorders>
            <w:shd w:val="clear" w:color="auto" w:fill="auto"/>
          </w:tcPr>
          <w:p w:rsidR="00EA4725" w:rsidRPr="00441372" w:rsidRDefault="00662B5F"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62B5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rsidR="00EA4725" w:rsidRPr="00441372" w:rsidRDefault="00662B5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D7900" w:rsidTr="00F3021D">
        <w:tc>
          <w:tcPr>
            <w:tcW w:w="707" w:type="dxa"/>
            <w:tcBorders>
              <w:top w:val="single" w:sz="6" w:space="0" w:color="auto"/>
              <w:bottom w:val="single" w:sz="6" w:space="0" w:color="auto"/>
            </w:tcBorders>
            <w:shd w:val="clear" w:color="auto" w:fill="auto"/>
          </w:tcPr>
          <w:p w:rsidR="00EA4725" w:rsidRPr="00441372" w:rsidRDefault="00662B5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662B5F"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5D7900" w:rsidTr="00F3021D">
        <w:tc>
          <w:tcPr>
            <w:tcW w:w="707" w:type="dxa"/>
            <w:tcBorders>
              <w:top w:val="single" w:sz="6" w:space="0" w:color="auto"/>
              <w:bottom w:val="single" w:sz="6" w:space="0" w:color="auto"/>
            </w:tcBorders>
            <w:shd w:val="clear" w:color="auto" w:fill="auto"/>
          </w:tcPr>
          <w:p w:rsidR="00EA4725" w:rsidRPr="00441372" w:rsidRDefault="00662B5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662B5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081020, 071120, 0705, 070970, 081010, 12099110, 080920, 070990, 070521, 081040, 081190, 0709999000, 071430; ICS Code(s): 13, 65</w:t>
            </w:r>
            <w:bookmarkStart w:id="7" w:name="sps3a"/>
            <w:bookmarkEnd w:id="7"/>
          </w:p>
        </w:tc>
      </w:tr>
      <w:tr w:rsidR="005D7900" w:rsidTr="00F3021D">
        <w:tc>
          <w:tcPr>
            <w:tcW w:w="707" w:type="dxa"/>
            <w:tcBorders>
              <w:top w:val="single" w:sz="6" w:space="0" w:color="auto"/>
              <w:bottom w:val="single" w:sz="6" w:space="0" w:color="auto"/>
            </w:tcBorders>
            <w:shd w:val="clear" w:color="auto" w:fill="auto"/>
          </w:tcPr>
          <w:p w:rsidR="00EA4725" w:rsidRPr="00441372" w:rsidRDefault="00662B5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62B5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662B5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662B5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D7900" w:rsidTr="00F3021D">
        <w:tc>
          <w:tcPr>
            <w:tcW w:w="707" w:type="dxa"/>
            <w:tcBorders>
              <w:top w:val="single" w:sz="6" w:space="0" w:color="auto"/>
              <w:bottom w:val="single" w:sz="6" w:space="0" w:color="auto"/>
            </w:tcBorders>
            <w:shd w:val="clear" w:color="auto" w:fill="auto"/>
          </w:tcPr>
          <w:p w:rsidR="00EA4725" w:rsidRPr="00441372" w:rsidRDefault="00662B5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62B5F"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907, 21 August 2020, regarding the active ingredient S17 - Sophora Flavescens of the Monograph List of Active Ingredients for Pesticides, Household Cleaning Products and Wood Preservers, published by Resolution - RE n° 165 of 29 August 2003, on the Brazilian Official Gazette (DOU</w:t>
            </w:r>
            <w:r w:rsidR="00853D69">
              <w:t> </w:t>
            </w:r>
            <w:r w:rsidR="00853D69">
              <w:noBreakHyphen/>
              <w:t> </w:t>
            </w:r>
            <w:r w:rsidRPr="0065690F">
              <w:t>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rsidR="00EA4725" w:rsidRPr="00441372" w:rsidRDefault="00662B5F" w:rsidP="00853D69">
            <w:pPr>
              <w:spacing w:after="120"/>
            </w:pPr>
            <w:r w:rsidRPr="00441372">
              <w:t xml:space="preserve">Draft: </w:t>
            </w:r>
            <w:hyperlink r:id="rId7" w:tgtFrame="_blank" w:history="1">
              <w:r w:rsidRPr="00441372">
                <w:rPr>
                  <w:color w:val="0000FF"/>
                  <w:u w:val="single"/>
                </w:rPr>
                <w:t>http://portal.anvisa.gov.br/documents/10181/3240321/CONSULTA+P%C3%9ABLICA+N+907+GGTOX.pdf/e7a4a2ef-c464-443b-b16e-516789d92d55</w:t>
              </w:r>
            </w:hyperlink>
          </w:p>
          <w:p w:rsidR="005D7900" w:rsidRPr="00441372" w:rsidRDefault="00662B5F" w:rsidP="00441372">
            <w:r w:rsidRPr="00441372">
              <w:t xml:space="preserve">Comment form: </w:t>
            </w:r>
          </w:p>
          <w:p w:rsidR="005D7900" w:rsidRPr="00441372" w:rsidRDefault="0000304D" w:rsidP="00441372">
            <w:pPr>
              <w:spacing w:after="120"/>
            </w:pPr>
            <w:hyperlink r:id="rId8" w:tgtFrame="_blank" w:history="1">
              <w:r w:rsidR="00662B5F" w:rsidRPr="00441372">
                <w:rPr>
                  <w:color w:val="0000FF"/>
                  <w:u w:val="single"/>
                </w:rPr>
                <w:t>http://portal.anvisa.gov.br/documents/111215/0/Formul%C3%A1rio+Padr%C3%A3o+Consulta+P%C3%BAblica+-+GGTOX/5faccd95-356b-4e0e-91d1-9f318e0aa370</w:t>
              </w:r>
            </w:hyperlink>
            <w:bookmarkStart w:id="21" w:name="sps5d"/>
            <w:bookmarkEnd w:id="21"/>
          </w:p>
        </w:tc>
      </w:tr>
      <w:tr w:rsidR="005D7900" w:rsidTr="00F3021D">
        <w:tc>
          <w:tcPr>
            <w:tcW w:w="707" w:type="dxa"/>
            <w:tcBorders>
              <w:top w:val="single" w:sz="6" w:space="0" w:color="auto"/>
              <w:bottom w:val="single" w:sz="6" w:space="0" w:color="auto"/>
            </w:tcBorders>
            <w:shd w:val="clear" w:color="auto" w:fill="auto"/>
          </w:tcPr>
          <w:p w:rsidR="00EA4725" w:rsidRPr="00441372" w:rsidRDefault="00662B5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62B5F"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S17 - Sophora Flavescens from the Relation of Monographies of Active Ingredients of Pesticides, Household Cleaning Products and Wood Preservers, all in the modality of foliar use (application):</w:t>
            </w:r>
          </w:p>
          <w:p w:rsidR="005D7900" w:rsidRPr="0065690F" w:rsidRDefault="00662B5F" w:rsidP="00441372">
            <w:pPr>
              <w:spacing w:after="120"/>
            </w:pPr>
            <w:r w:rsidRPr="0065690F">
              <w:t>-includes the chard, acerola, watercress, lettuce, witloof chicory, blackberry, olive, chicory, spinach, raspberry, bluberry, strawberry, Brazilian cherry, arugula, and purple mombin cultures with MRL and safety security period "Not determined due to the organic and biodegradable character of the compunds".</w:t>
            </w:r>
            <w:bookmarkStart w:id="23" w:name="sps6a"/>
            <w:bookmarkEnd w:id="23"/>
          </w:p>
        </w:tc>
      </w:tr>
      <w:tr w:rsidR="005D7900" w:rsidTr="00F3021D">
        <w:tc>
          <w:tcPr>
            <w:tcW w:w="707" w:type="dxa"/>
            <w:tcBorders>
              <w:top w:val="single" w:sz="6" w:space="0" w:color="auto"/>
              <w:bottom w:val="single" w:sz="6" w:space="0" w:color="auto"/>
            </w:tcBorders>
            <w:shd w:val="clear" w:color="auto" w:fill="auto"/>
          </w:tcPr>
          <w:p w:rsidR="00EA4725" w:rsidRPr="00441372" w:rsidRDefault="00662B5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62B5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D7900" w:rsidTr="00F3021D">
        <w:tc>
          <w:tcPr>
            <w:tcW w:w="707" w:type="dxa"/>
            <w:tcBorders>
              <w:top w:val="single" w:sz="6" w:space="0" w:color="auto"/>
              <w:bottom w:val="single" w:sz="6" w:space="0" w:color="auto"/>
            </w:tcBorders>
            <w:shd w:val="clear" w:color="auto" w:fill="auto"/>
          </w:tcPr>
          <w:p w:rsidR="00EA4725" w:rsidRPr="00441372" w:rsidRDefault="00662B5F"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rsidR="00EA4725" w:rsidRPr="00441372" w:rsidRDefault="00662B5F" w:rsidP="00662B5F">
            <w:pPr>
              <w:keepNext/>
              <w:keepLines/>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662B5F" w:rsidP="00662B5F">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rsidR="00EA4725" w:rsidRPr="00441372" w:rsidRDefault="00662B5F" w:rsidP="00662B5F">
            <w:pPr>
              <w:keepNext/>
              <w:keepLines/>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rsidR="00EA4725" w:rsidRPr="00441372" w:rsidRDefault="00662B5F"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662B5F"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662B5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662B5F"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rsidR="00EA4725" w:rsidRPr="00441372" w:rsidRDefault="00662B5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5D7900" w:rsidTr="00F3021D">
        <w:tc>
          <w:tcPr>
            <w:tcW w:w="707" w:type="dxa"/>
            <w:tcBorders>
              <w:top w:val="single" w:sz="6" w:space="0" w:color="auto"/>
              <w:bottom w:val="single" w:sz="6" w:space="0" w:color="auto"/>
            </w:tcBorders>
            <w:shd w:val="clear" w:color="auto" w:fill="auto"/>
          </w:tcPr>
          <w:p w:rsidR="00EA4725" w:rsidRPr="00441372" w:rsidRDefault="00662B5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662B5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D7900" w:rsidTr="00F3021D">
        <w:tc>
          <w:tcPr>
            <w:tcW w:w="707" w:type="dxa"/>
            <w:tcBorders>
              <w:top w:val="single" w:sz="6" w:space="0" w:color="auto"/>
              <w:bottom w:val="single" w:sz="6" w:space="0" w:color="auto"/>
            </w:tcBorders>
            <w:shd w:val="clear" w:color="auto" w:fill="auto"/>
          </w:tcPr>
          <w:p w:rsidR="00EA4725" w:rsidRPr="00441372" w:rsidRDefault="00662B5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662B5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rsidR="00EA4725" w:rsidRPr="00441372" w:rsidRDefault="00662B5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5D7900" w:rsidTr="00F3021D">
        <w:tc>
          <w:tcPr>
            <w:tcW w:w="707" w:type="dxa"/>
            <w:tcBorders>
              <w:top w:val="single" w:sz="6" w:space="0" w:color="auto"/>
              <w:bottom w:val="single" w:sz="6" w:space="0" w:color="auto"/>
            </w:tcBorders>
            <w:shd w:val="clear" w:color="auto" w:fill="auto"/>
          </w:tcPr>
          <w:p w:rsidR="00EA4725" w:rsidRPr="00441372" w:rsidRDefault="00662B5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662B5F"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rsidR="00EA4725" w:rsidRPr="00441372" w:rsidRDefault="00662B5F"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D7900" w:rsidTr="00F3021D">
        <w:tc>
          <w:tcPr>
            <w:tcW w:w="707" w:type="dxa"/>
            <w:tcBorders>
              <w:top w:val="single" w:sz="6" w:space="0" w:color="auto"/>
              <w:bottom w:val="single" w:sz="6" w:space="0" w:color="auto"/>
            </w:tcBorders>
            <w:shd w:val="clear" w:color="auto" w:fill="auto"/>
          </w:tcPr>
          <w:p w:rsidR="00EA4725" w:rsidRPr="00441372" w:rsidRDefault="00662B5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62B5F"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24 October 2020</w:t>
            </w:r>
            <w:bookmarkEnd w:id="72"/>
          </w:p>
          <w:p w:rsidR="00EA4725" w:rsidRPr="00441372" w:rsidRDefault="00662B5F"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rsidR="005D7900" w:rsidRPr="00853D69" w:rsidRDefault="00662B5F" w:rsidP="00441372">
            <w:pPr>
              <w:rPr>
                <w:lang w:val="fr-CH"/>
              </w:rPr>
            </w:pPr>
            <w:r w:rsidRPr="00853D69">
              <w:rPr>
                <w:lang w:val="fr-CH"/>
              </w:rPr>
              <w:t>Assessoria de Assuntos Internacionais - AINTE</w:t>
            </w:r>
          </w:p>
          <w:p w:rsidR="005D7900" w:rsidRPr="00853D69" w:rsidRDefault="00662B5F" w:rsidP="00441372">
            <w:pPr>
              <w:rPr>
                <w:lang w:val="fr-CH"/>
              </w:rPr>
            </w:pPr>
            <w:r w:rsidRPr="00853D69">
              <w:rPr>
                <w:lang w:val="fr-CH"/>
              </w:rPr>
              <w:t>International Affairs Office</w:t>
            </w:r>
          </w:p>
          <w:p w:rsidR="005D7900" w:rsidRPr="00853D69" w:rsidRDefault="00662B5F" w:rsidP="00441372">
            <w:pPr>
              <w:rPr>
                <w:lang w:val="es-ES"/>
              </w:rPr>
            </w:pPr>
            <w:r w:rsidRPr="00853D69">
              <w:rPr>
                <w:lang w:val="es-ES"/>
              </w:rPr>
              <w:t>Agência Nacional de Vigilância Sanitária - Anvisa</w:t>
            </w:r>
          </w:p>
          <w:p w:rsidR="005D7900" w:rsidRPr="0065690F" w:rsidRDefault="00662B5F" w:rsidP="00441372">
            <w:r w:rsidRPr="0065690F">
              <w:t>Brazilian Health Regulatory Agency</w:t>
            </w:r>
          </w:p>
          <w:p w:rsidR="005D7900" w:rsidRPr="0065690F" w:rsidRDefault="00662B5F" w:rsidP="00441372">
            <w:r w:rsidRPr="0065690F">
              <w:t>Tel: +(5561) 3462 5402/5404/5406</w:t>
            </w:r>
          </w:p>
          <w:p w:rsidR="005D7900" w:rsidRPr="0065690F" w:rsidRDefault="00662B5F" w:rsidP="00441372">
            <w:pPr>
              <w:spacing w:after="120"/>
            </w:pPr>
            <w:r w:rsidRPr="0065690F">
              <w:t xml:space="preserve">E-mail: </w:t>
            </w:r>
            <w:hyperlink r:id="rId9" w:history="1">
              <w:r w:rsidRPr="00B017D6">
                <w:rPr>
                  <w:rStyle w:val="Hyperlink"/>
                </w:rPr>
                <w:t>rel@anvisa.gov.br</w:t>
              </w:r>
            </w:hyperlink>
            <w:bookmarkStart w:id="79" w:name="sps12d"/>
            <w:bookmarkEnd w:id="79"/>
            <w:r>
              <w:t xml:space="preserve"> </w:t>
            </w:r>
          </w:p>
        </w:tc>
      </w:tr>
      <w:tr w:rsidR="005D7900" w:rsidTr="00F3021D">
        <w:tc>
          <w:tcPr>
            <w:tcW w:w="707" w:type="dxa"/>
            <w:tcBorders>
              <w:top w:val="single" w:sz="6" w:space="0" w:color="auto"/>
            </w:tcBorders>
            <w:shd w:val="clear" w:color="auto" w:fill="auto"/>
          </w:tcPr>
          <w:p w:rsidR="00EA4725" w:rsidRPr="00441372" w:rsidRDefault="00662B5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62B5F"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rsidR="00EA4725" w:rsidRPr="00853D69" w:rsidRDefault="00662B5F" w:rsidP="00F3021D">
            <w:pPr>
              <w:keepNext/>
              <w:keepLines/>
              <w:rPr>
                <w:bCs/>
                <w:lang w:val="fr-CH"/>
              </w:rPr>
            </w:pPr>
            <w:r w:rsidRPr="00853D69">
              <w:rPr>
                <w:bCs/>
                <w:lang w:val="fr-CH"/>
              </w:rPr>
              <w:t>Assessoria de Assuntos Internacionais - AINTE</w:t>
            </w:r>
          </w:p>
          <w:p w:rsidR="00EA4725" w:rsidRPr="00853D69" w:rsidRDefault="00662B5F" w:rsidP="00F3021D">
            <w:pPr>
              <w:keepNext/>
              <w:keepLines/>
              <w:rPr>
                <w:bCs/>
                <w:lang w:val="fr-CH"/>
              </w:rPr>
            </w:pPr>
            <w:r w:rsidRPr="00853D69">
              <w:rPr>
                <w:bCs/>
                <w:lang w:val="fr-CH"/>
              </w:rPr>
              <w:t>International Affairs Office</w:t>
            </w:r>
          </w:p>
          <w:p w:rsidR="00EA4725" w:rsidRPr="00853D69" w:rsidRDefault="00662B5F" w:rsidP="00F3021D">
            <w:pPr>
              <w:keepNext/>
              <w:keepLines/>
              <w:rPr>
                <w:bCs/>
                <w:lang w:val="es-ES"/>
              </w:rPr>
            </w:pPr>
            <w:r w:rsidRPr="00853D69">
              <w:rPr>
                <w:bCs/>
                <w:lang w:val="es-ES"/>
              </w:rPr>
              <w:t>Agência Nacional de Vigilância Sanitária - Anvisa</w:t>
            </w:r>
          </w:p>
          <w:p w:rsidR="00EA4725" w:rsidRPr="0065690F" w:rsidRDefault="00662B5F" w:rsidP="00F3021D">
            <w:pPr>
              <w:keepNext/>
              <w:keepLines/>
              <w:rPr>
                <w:bCs/>
              </w:rPr>
            </w:pPr>
            <w:r w:rsidRPr="0065690F">
              <w:rPr>
                <w:bCs/>
              </w:rPr>
              <w:t>Brazilian Health Regulatory Agency</w:t>
            </w:r>
          </w:p>
          <w:p w:rsidR="00EA4725" w:rsidRPr="0065690F" w:rsidRDefault="00662B5F" w:rsidP="00F3021D">
            <w:pPr>
              <w:keepNext/>
              <w:keepLines/>
              <w:rPr>
                <w:bCs/>
              </w:rPr>
            </w:pPr>
            <w:r w:rsidRPr="0065690F">
              <w:rPr>
                <w:bCs/>
              </w:rPr>
              <w:t>Tel: +(5561) 3462 5402/5404/5406</w:t>
            </w:r>
          </w:p>
          <w:p w:rsidR="00EA4725" w:rsidRPr="0065690F" w:rsidRDefault="00662B5F" w:rsidP="00F3021D">
            <w:pPr>
              <w:keepNext/>
              <w:keepLines/>
              <w:spacing w:after="120"/>
              <w:rPr>
                <w:bCs/>
              </w:rPr>
            </w:pPr>
            <w:r w:rsidRPr="0065690F">
              <w:rPr>
                <w:bCs/>
              </w:rPr>
              <w:t xml:space="preserve">E-mail: </w:t>
            </w:r>
            <w:hyperlink r:id="rId10" w:history="1">
              <w:r w:rsidRPr="00B017D6">
                <w:rPr>
                  <w:rStyle w:val="Hyperlink"/>
                  <w:bCs/>
                </w:rPr>
                <w:t>rel@anvisa.gov.br</w:t>
              </w:r>
            </w:hyperlink>
            <w:bookmarkStart w:id="86" w:name="sps13c"/>
            <w:bookmarkEnd w:id="86"/>
            <w:r>
              <w:rPr>
                <w:bCs/>
              </w:rPr>
              <w:t xml:space="preserve"> </w:t>
            </w:r>
          </w:p>
        </w:tc>
      </w:tr>
    </w:tbl>
    <w:p w:rsidR="007141CF" w:rsidRPr="00441372" w:rsidRDefault="007141CF" w:rsidP="00441372"/>
    <w:sectPr w:rsidR="007141CF" w:rsidRPr="00441372" w:rsidSect="00853D6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9EF" w:rsidRDefault="00662B5F">
      <w:r>
        <w:separator/>
      </w:r>
    </w:p>
  </w:endnote>
  <w:endnote w:type="continuationSeparator" w:id="0">
    <w:p w:rsidR="00D269EF" w:rsidRDefault="0066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53D69" w:rsidRDefault="00853D69" w:rsidP="00853D6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53D69" w:rsidRDefault="00853D69" w:rsidP="00853D6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662B5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9EF" w:rsidRDefault="00662B5F">
      <w:r>
        <w:separator/>
      </w:r>
    </w:p>
  </w:footnote>
  <w:footnote w:type="continuationSeparator" w:id="0">
    <w:p w:rsidR="00D269EF" w:rsidRDefault="00662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D69" w:rsidRPr="00853D69" w:rsidRDefault="00853D69" w:rsidP="00853D69">
    <w:pPr>
      <w:pStyle w:val="Header"/>
      <w:pBdr>
        <w:bottom w:val="single" w:sz="4" w:space="1" w:color="auto"/>
      </w:pBdr>
      <w:tabs>
        <w:tab w:val="clear" w:pos="4513"/>
        <w:tab w:val="clear" w:pos="9027"/>
      </w:tabs>
      <w:jc w:val="center"/>
    </w:pPr>
    <w:r w:rsidRPr="00853D69">
      <w:t>G/SPS/N/BRA/1769</w:t>
    </w:r>
  </w:p>
  <w:p w:rsidR="00853D69" w:rsidRPr="00853D69" w:rsidRDefault="00853D69" w:rsidP="00853D69">
    <w:pPr>
      <w:pStyle w:val="Header"/>
      <w:pBdr>
        <w:bottom w:val="single" w:sz="4" w:space="1" w:color="auto"/>
      </w:pBdr>
      <w:tabs>
        <w:tab w:val="clear" w:pos="4513"/>
        <w:tab w:val="clear" w:pos="9027"/>
      </w:tabs>
      <w:jc w:val="center"/>
    </w:pPr>
  </w:p>
  <w:p w:rsidR="00853D69" w:rsidRPr="00853D69" w:rsidRDefault="00853D69" w:rsidP="00853D69">
    <w:pPr>
      <w:pStyle w:val="Header"/>
      <w:pBdr>
        <w:bottom w:val="single" w:sz="4" w:space="1" w:color="auto"/>
      </w:pBdr>
      <w:tabs>
        <w:tab w:val="clear" w:pos="4513"/>
        <w:tab w:val="clear" w:pos="9027"/>
      </w:tabs>
      <w:jc w:val="center"/>
    </w:pPr>
    <w:r w:rsidRPr="00853D69">
      <w:t xml:space="preserve">- </w:t>
    </w:r>
    <w:r w:rsidRPr="00853D69">
      <w:fldChar w:fldCharType="begin"/>
    </w:r>
    <w:r w:rsidRPr="00853D69">
      <w:instrText xml:space="preserve"> PAGE </w:instrText>
    </w:r>
    <w:r w:rsidRPr="00853D69">
      <w:fldChar w:fldCharType="separate"/>
    </w:r>
    <w:r w:rsidRPr="00853D69">
      <w:rPr>
        <w:noProof/>
      </w:rPr>
      <w:t>2</w:t>
    </w:r>
    <w:r w:rsidRPr="00853D69">
      <w:fldChar w:fldCharType="end"/>
    </w:r>
    <w:r w:rsidRPr="00853D69">
      <w:t xml:space="preserve"> -</w:t>
    </w:r>
  </w:p>
  <w:p w:rsidR="00EA4725" w:rsidRPr="00853D69" w:rsidRDefault="00EA4725" w:rsidP="00853D6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D69" w:rsidRPr="00853D69" w:rsidRDefault="00853D69" w:rsidP="00853D69">
    <w:pPr>
      <w:pStyle w:val="Header"/>
      <w:pBdr>
        <w:bottom w:val="single" w:sz="4" w:space="1" w:color="auto"/>
      </w:pBdr>
      <w:tabs>
        <w:tab w:val="clear" w:pos="4513"/>
        <w:tab w:val="clear" w:pos="9027"/>
      </w:tabs>
      <w:jc w:val="center"/>
    </w:pPr>
    <w:r w:rsidRPr="00853D69">
      <w:t>G/SPS/N/BRA/1769</w:t>
    </w:r>
  </w:p>
  <w:p w:rsidR="00853D69" w:rsidRPr="00853D69" w:rsidRDefault="00853D69" w:rsidP="00853D69">
    <w:pPr>
      <w:pStyle w:val="Header"/>
      <w:pBdr>
        <w:bottom w:val="single" w:sz="4" w:space="1" w:color="auto"/>
      </w:pBdr>
      <w:tabs>
        <w:tab w:val="clear" w:pos="4513"/>
        <w:tab w:val="clear" w:pos="9027"/>
      </w:tabs>
      <w:jc w:val="center"/>
    </w:pPr>
  </w:p>
  <w:p w:rsidR="00853D69" w:rsidRPr="00853D69" w:rsidRDefault="00853D69" w:rsidP="00853D69">
    <w:pPr>
      <w:pStyle w:val="Header"/>
      <w:pBdr>
        <w:bottom w:val="single" w:sz="4" w:space="1" w:color="auto"/>
      </w:pBdr>
      <w:tabs>
        <w:tab w:val="clear" w:pos="4513"/>
        <w:tab w:val="clear" w:pos="9027"/>
      </w:tabs>
      <w:jc w:val="center"/>
    </w:pPr>
    <w:r w:rsidRPr="00853D69">
      <w:t xml:space="preserve">- </w:t>
    </w:r>
    <w:r w:rsidRPr="00853D69">
      <w:fldChar w:fldCharType="begin"/>
    </w:r>
    <w:r w:rsidRPr="00853D69">
      <w:instrText xml:space="preserve"> PAGE </w:instrText>
    </w:r>
    <w:r w:rsidRPr="00853D69">
      <w:fldChar w:fldCharType="separate"/>
    </w:r>
    <w:r w:rsidRPr="00853D69">
      <w:rPr>
        <w:noProof/>
      </w:rPr>
      <w:t>2</w:t>
    </w:r>
    <w:r w:rsidRPr="00853D69">
      <w:fldChar w:fldCharType="end"/>
    </w:r>
    <w:r w:rsidRPr="00853D69">
      <w:t xml:space="preserve"> -</w:t>
    </w:r>
  </w:p>
  <w:p w:rsidR="00EA4725" w:rsidRPr="00853D69" w:rsidRDefault="00EA4725" w:rsidP="00853D6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7900"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853D69" w:rsidP="00422B6F">
          <w:pPr>
            <w:jc w:val="right"/>
            <w:rPr>
              <w:b/>
              <w:color w:val="FF0000"/>
              <w:szCs w:val="16"/>
            </w:rPr>
          </w:pPr>
          <w:r>
            <w:rPr>
              <w:b/>
              <w:color w:val="FF0000"/>
              <w:szCs w:val="16"/>
            </w:rPr>
            <w:t xml:space="preserve"> </w:t>
          </w:r>
        </w:p>
      </w:tc>
    </w:tr>
    <w:bookmarkEnd w:id="87"/>
    <w:tr w:rsidR="005D7900" w:rsidTr="00EE3CAF">
      <w:trPr>
        <w:trHeight w:val="213"/>
        <w:jc w:val="center"/>
      </w:trPr>
      <w:tc>
        <w:tcPr>
          <w:tcW w:w="3794" w:type="dxa"/>
          <w:vMerge w:val="restart"/>
          <w:shd w:val="clear" w:color="auto" w:fill="FFFFFF"/>
          <w:tcMar>
            <w:left w:w="0" w:type="dxa"/>
            <w:right w:w="0" w:type="dxa"/>
          </w:tcMar>
        </w:tcPr>
        <w:p w:rsidR="00ED54E0" w:rsidRPr="00EA4725" w:rsidRDefault="00EF6347" w:rsidP="00422B6F">
          <w:pPr>
            <w:jc w:val="left"/>
          </w:pPr>
          <w:r>
            <w:rPr>
              <w:noProof/>
              <w:lang w:eastAsia="en-GB"/>
            </w:rPr>
            <w:drawing>
              <wp:inline distT="0" distB="0" distL="0" distR="0">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5D7900"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53D69" w:rsidRDefault="00853D69" w:rsidP="00656ABC">
          <w:pPr>
            <w:jc w:val="right"/>
            <w:rPr>
              <w:b/>
              <w:szCs w:val="16"/>
            </w:rPr>
          </w:pPr>
          <w:bookmarkStart w:id="88" w:name="bmkSymbols"/>
          <w:r>
            <w:rPr>
              <w:b/>
              <w:szCs w:val="16"/>
            </w:rPr>
            <w:t>G/SPS/N/BRA/1769</w:t>
          </w:r>
        </w:p>
        <w:bookmarkEnd w:id="88"/>
        <w:p w:rsidR="00656ABC" w:rsidRPr="00EA4725" w:rsidRDefault="00656ABC" w:rsidP="00656ABC">
          <w:pPr>
            <w:jc w:val="right"/>
            <w:rPr>
              <w:b/>
              <w:szCs w:val="16"/>
            </w:rPr>
          </w:pPr>
        </w:p>
      </w:tc>
    </w:tr>
    <w:tr w:rsidR="005D7900"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0B4379" w:rsidP="00422B6F">
          <w:pPr>
            <w:jc w:val="right"/>
            <w:rPr>
              <w:szCs w:val="16"/>
            </w:rPr>
          </w:pPr>
          <w:bookmarkStart w:id="89" w:name="spsDateDistribution"/>
          <w:bookmarkStart w:id="90" w:name="bmkDate"/>
          <w:bookmarkEnd w:id="89"/>
          <w:bookmarkEnd w:id="90"/>
          <w:r>
            <w:rPr>
              <w:szCs w:val="16"/>
            </w:rPr>
            <w:t>25 September 2020</w:t>
          </w:r>
        </w:p>
      </w:tc>
    </w:tr>
    <w:tr w:rsidR="005D7900"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662B5F" w:rsidP="00422B6F">
          <w:pPr>
            <w:jc w:val="left"/>
            <w:rPr>
              <w:b/>
            </w:rPr>
          </w:pPr>
          <w:bookmarkStart w:id="91" w:name="bmkSerial"/>
          <w:r w:rsidRPr="00441372">
            <w:rPr>
              <w:color w:val="FF0000"/>
              <w:szCs w:val="16"/>
            </w:rPr>
            <w:t>(</w:t>
          </w:r>
          <w:bookmarkStart w:id="92" w:name="spsSerialNumber"/>
          <w:bookmarkEnd w:id="92"/>
          <w:r w:rsidR="000B4379">
            <w:rPr>
              <w:color w:val="FF0000"/>
              <w:szCs w:val="16"/>
            </w:rPr>
            <w:t>20-</w:t>
          </w:r>
          <w:r w:rsidR="0000304D">
            <w:rPr>
              <w:color w:val="FF0000"/>
              <w:szCs w:val="16"/>
            </w:rPr>
            <w:t>6519</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662B5F"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D7900"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853D6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rsidR="00ED54E0" w:rsidRPr="00441372" w:rsidRDefault="00853D69" w:rsidP="00EC687E">
          <w:pPr>
            <w:jc w:val="right"/>
            <w:rPr>
              <w:bCs/>
              <w:szCs w:val="18"/>
            </w:rPr>
          </w:pPr>
          <w:bookmarkStart w:id="96" w:name="bmkLanguage"/>
          <w:r>
            <w:rPr>
              <w:bCs/>
              <w:szCs w:val="18"/>
            </w:rPr>
            <w:t>Original: English</w:t>
          </w:r>
          <w:bookmarkEnd w:id="96"/>
        </w:p>
      </w:tc>
    </w:tr>
  </w:tbl>
  <w:p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3A0208">
      <w:start w:val="1"/>
      <w:numFmt w:val="decimal"/>
      <w:pStyle w:val="SummaryText"/>
      <w:lvlText w:val="%1."/>
      <w:lvlJc w:val="left"/>
      <w:pPr>
        <w:ind w:left="360" w:hanging="360"/>
      </w:pPr>
    </w:lvl>
    <w:lvl w:ilvl="1" w:tplc="4D90EE72" w:tentative="1">
      <w:start w:val="1"/>
      <w:numFmt w:val="lowerLetter"/>
      <w:lvlText w:val="%2."/>
      <w:lvlJc w:val="left"/>
      <w:pPr>
        <w:ind w:left="1080" w:hanging="360"/>
      </w:pPr>
    </w:lvl>
    <w:lvl w:ilvl="2" w:tplc="199CD392" w:tentative="1">
      <w:start w:val="1"/>
      <w:numFmt w:val="lowerRoman"/>
      <w:lvlText w:val="%3."/>
      <w:lvlJc w:val="right"/>
      <w:pPr>
        <w:ind w:left="1800" w:hanging="180"/>
      </w:pPr>
    </w:lvl>
    <w:lvl w:ilvl="3" w:tplc="2DF0B672" w:tentative="1">
      <w:start w:val="1"/>
      <w:numFmt w:val="decimal"/>
      <w:lvlText w:val="%4."/>
      <w:lvlJc w:val="left"/>
      <w:pPr>
        <w:ind w:left="2520" w:hanging="360"/>
      </w:pPr>
    </w:lvl>
    <w:lvl w:ilvl="4" w:tplc="AF70053A" w:tentative="1">
      <w:start w:val="1"/>
      <w:numFmt w:val="lowerLetter"/>
      <w:lvlText w:val="%5."/>
      <w:lvlJc w:val="left"/>
      <w:pPr>
        <w:ind w:left="3240" w:hanging="360"/>
      </w:pPr>
    </w:lvl>
    <w:lvl w:ilvl="5" w:tplc="DD361AE2" w:tentative="1">
      <w:start w:val="1"/>
      <w:numFmt w:val="lowerRoman"/>
      <w:lvlText w:val="%6."/>
      <w:lvlJc w:val="right"/>
      <w:pPr>
        <w:ind w:left="3960" w:hanging="180"/>
      </w:pPr>
    </w:lvl>
    <w:lvl w:ilvl="6" w:tplc="B2003102" w:tentative="1">
      <w:start w:val="1"/>
      <w:numFmt w:val="decimal"/>
      <w:lvlText w:val="%7."/>
      <w:lvlJc w:val="left"/>
      <w:pPr>
        <w:ind w:left="4680" w:hanging="360"/>
      </w:pPr>
    </w:lvl>
    <w:lvl w:ilvl="7" w:tplc="A53697AC" w:tentative="1">
      <w:start w:val="1"/>
      <w:numFmt w:val="lowerLetter"/>
      <w:lvlText w:val="%8."/>
      <w:lvlJc w:val="left"/>
      <w:pPr>
        <w:ind w:left="5400" w:hanging="360"/>
      </w:pPr>
    </w:lvl>
    <w:lvl w:ilvl="8" w:tplc="3454FA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304D"/>
    <w:rsid w:val="000272F6"/>
    <w:rsid w:val="00037AC4"/>
    <w:rsid w:val="000423BF"/>
    <w:rsid w:val="00084B3C"/>
    <w:rsid w:val="00092985"/>
    <w:rsid w:val="000A11E9"/>
    <w:rsid w:val="000A4945"/>
    <w:rsid w:val="000B31E1"/>
    <w:rsid w:val="000B4379"/>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D7900"/>
    <w:rsid w:val="005E6F8D"/>
    <w:rsid w:val="005F30CB"/>
    <w:rsid w:val="00612644"/>
    <w:rsid w:val="0065690F"/>
    <w:rsid w:val="00656ABC"/>
    <w:rsid w:val="00662B5F"/>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3D69"/>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269EF"/>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EF6347"/>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A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662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111215/0/Formul%C3%A1rio+Padr%C3%A3o+Consulta+P%C3%BAblica+-+GGTOX/5faccd95-356b-4e0e-91d1-9f318e0aa37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ortal.anvisa.gov.br/documents/10181/3240321/CONSULTA+P%C3%9ABLICA+N+907+GGTOX.pdf/e7a4a2ef-c464-443b-b16e-516789d92d5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2020-09-25T08:32:00Z</dcterms:created>
  <dcterms:modified xsi:type="dcterms:W3CDTF">2020-09-25T09:35:00Z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G/SPS/N/BRA/1769</vt:lpwstr>
  </property>
  <property fmtid="{D5CDD505-2E9C-101B-9397-08002B2CF9AE}" pid="3" name="TitusGUID">
    <vt:lpwstr>3959758b-74fe-4318-a87c-4d3c8c14c09f</vt:lpwstr>
  </property>
  <property fmtid="{D5CDD505-2E9C-101B-9397-08002B2CF9AE}" pid="4" name="WTOCLASSIFICATION">
    <vt:lpwstr>WTO OFFICIAL</vt:lpwstr>
  </property>
</Properties>
</file>