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32E2" w14:textId="77777777" w:rsidR="00AD0FDA" w:rsidRPr="00934B4C" w:rsidRDefault="002F3C60" w:rsidP="00934B4C">
      <w:pPr>
        <w:pStyle w:val="Title"/>
        <w:rPr>
          <w:caps w:val="0"/>
          <w:kern w:val="0"/>
        </w:rPr>
      </w:pPr>
      <w:r w:rsidRPr="00934B4C">
        <w:rPr>
          <w:caps w:val="0"/>
          <w:kern w:val="0"/>
        </w:rPr>
        <w:t>NOTIFICATION</w:t>
      </w:r>
    </w:p>
    <w:p w14:paraId="040EF80C" w14:textId="77777777" w:rsidR="00AD0FDA" w:rsidRPr="00934B4C" w:rsidRDefault="002F3C60" w:rsidP="00934B4C">
      <w:pPr>
        <w:pStyle w:val="Title3"/>
      </w:pPr>
      <w:r w:rsidRPr="00934B4C">
        <w:t>Addendum</w:t>
      </w:r>
    </w:p>
    <w:p w14:paraId="4D4EA612" w14:textId="77777777" w:rsidR="007141CF" w:rsidRPr="00934B4C" w:rsidRDefault="002F3C60" w:rsidP="00934B4C">
      <w:r w:rsidRPr="00934B4C">
        <w:t xml:space="preserve">The following communication, received on </w:t>
      </w:r>
      <w:bookmarkStart w:id="0" w:name="spsDateCommunication"/>
      <w:bookmarkStart w:id="1" w:name="spsDateReception"/>
      <w:r w:rsidRPr="00934B4C">
        <w:t>28 April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5D45E5D7" w14:textId="77777777" w:rsidR="00AD0FDA" w:rsidRPr="00934B4C" w:rsidRDefault="00AD0FDA" w:rsidP="00934B4C"/>
    <w:p w14:paraId="5D8F591F" w14:textId="77777777" w:rsidR="00AD0FDA" w:rsidRPr="00934B4C" w:rsidRDefault="002F3C60" w:rsidP="00934B4C">
      <w:pPr>
        <w:jc w:val="center"/>
        <w:rPr>
          <w:b/>
        </w:rPr>
      </w:pPr>
      <w:r w:rsidRPr="00934B4C">
        <w:rPr>
          <w:b/>
        </w:rPr>
        <w:t>_______________</w:t>
      </w:r>
    </w:p>
    <w:p w14:paraId="5F5AE94E" w14:textId="77777777" w:rsidR="00AD0FDA" w:rsidRPr="00934B4C" w:rsidRDefault="00AD0FDA" w:rsidP="00934B4C"/>
    <w:p w14:paraId="3DB5368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246A9" w14:paraId="5772597D" w14:textId="77777777" w:rsidTr="00D0271D">
        <w:tc>
          <w:tcPr>
            <w:tcW w:w="9242" w:type="dxa"/>
            <w:shd w:val="clear" w:color="auto" w:fill="auto"/>
          </w:tcPr>
          <w:p w14:paraId="6BF95658" w14:textId="77777777" w:rsidR="00AD0FDA" w:rsidRPr="00934B4C" w:rsidRDefault="002F3C60" w:rsidP="00934B4C">
            <w:pPr>
              <w:spacing w:after="240"/>
              <w:rPr>
                <w:u w:val="single"/>
              </w:rPr>
            </w:pPr>
            <w:bookmarkStart w:id="4" w:name="spsTitle"/>
            <w:r w:rsidRPr="00934B4C">
              <w:rPr>
                <w:u w:val="single"/>
              </w:rPr>
              <w:t>Australia's importing country requirements for phytosanitary certificates from 1 May 2023</w:t>
            </w:r>
            <w:bookmarkEnd w:id="4"/>
          </w:p>
        </w:tc>
      </w:tr>
      <w:tr w:rsidR="002246A9" w14:paraId="617CF8EE" w14:textId="77777777" w:rsidTr="00D0271D">
        <w:tc>
          <w:tcPr>
            <w:tcW w:w="9242" w:type="dxa"/>
            <w:shd w:val="clear" w:color="auto" w:fill="auto"/>
          </w:tcPr>
          <w:p w14:paraId="58E0036D" w14:textId="77777777" w:rsidR="00AD0FDA" w:rsidRPr="00934B4C" w:rsidRDefault="002F3C60" w:rsidP="00F02632">
            <w:pPr>
              <w:spacing w:after="120"/>
              <w:rPr>
                <w:u w:val="single"/>
              </w:rPr>
            </w:pPr>
            <w:bookmarkStart w:id="5" w:name="spsMeasure"/>
            <w:r>
              <w:t>The implementation date for Industry Advice Notice (IAN) 02-2023 has been extended from 1 May 2023 until 1 June 2023.</w:t>
            </w:r>
          </w:p>
          <w:p w14:paraId="24F03F78" w14:textId="77777777" w:rsidR="00765725" w:rsidRDefault="002F3C60" w:rsidP="00F02632">
            <w:pPr>
              <w:spacing w:after="120"/>
            </w:pPr>
            <w:r>
              <w:t>Prior to 1 June 2023, the Australian Government Department of Agriculture, Fisheries and Forestry will issue further information to clarify Australia's acceptance of paper phytosanitary certificates, that have been electronically stamped/signed and where they include the QR code or weblink to enable online verification of the document.</w:t>
            </w:r>
          </w:p>
          <w:p w14:paraId="2FBFB463" w14:textId="77777777" w:rsidR="00765725" w:rsidRDefault="002F3C60" w:rsidP="00F02632">
            <w:r>
              <w:t>Details are available on the department's website:</w:t>
            </w:r>
          </w:p>
          <w:bookmarkStart w:id="6" w:name="spsMeasureLinks"/>
          <w:bookmarkEnd w:id="5"/>
          <w:p w14:paraId="687812FA" w14:textId="77777777" w:rsidR="00765725" w:rsidRDefault="002F3C60" w:rsidP="00F02632">
            <w:pPr>
              <w:spacing w:after="240"/>
            </w:pPr>
            <w:r>
              <w:fldChar w:fldCharType="begin"/>
            </w:r>
            <w:r>
              <w:instrText xml:space="preserve"> HYPERLINK "https://www.agriculture.gov.au/biosecurity-trade/import/industry-advice/2023/93-2023" \t "_blank" </w:instrText>
            </w:r>
            <w:r>
              <w:fldChar w:fldCharType="separate"/>
            </w:r>
            <w:r>
              <w:rPr>
                <w:color w:val="0000FF"/>
                <w:u w:val="single"/>
              </w:rPr>
              <w:t>https://www.agriculture.gov.au/biosecurity-trade/import/industry-advice/2023/93-2023</w:t>
            </w:r>
            <w:r>
              <w:rPr>
                <w:color w:val="0000FF"/>
                <w:u w:val="single"/>
              </w:rPr>
              <w:fldChar w:fldCharType="end"/>
            </w:r>
            <w:r>
              <w:t>.</w:t>
            </w:r>
            <w:bookmarkEnd w:id="6"/>
          </w:p>
        </w:tc>
      </w:tr>
      <w:tr w:rsidR="002246A9" w14:paraId="06811C66" w14:textId="77777777" w:rsidTr="00D0271D">
        <w:tc>
          <w:tcPr>
            <w:tcW w:w="9242" w:type="dxa"/>
            <w:shd w:val="clear" w:color="auto" w:fill="auto"/>
          </w:tcPr>
          <w:p w14:paraId="1266A2D2" w14:textId="77777777" w:rsidR="00AD0FDA" w:rsidRPr="00934B4C" w:rsidRDefault="002F3C60" w:rsidP="00934B4C">
            <w:pPr>
              <w:spacing w:after="240"/>
              <w:rPr>
                <w:b/>
              </w:rPr>
            </w:pPr>
            <w:r w:rsidRPr="00934B4C">
              <w:rPr>
                <w:b/>
              </w:rPr>
              <w:t>This addendum concerns a:</w:t>
            </w:r>
          </w:p>
        </w:tc>
      </w:tr>
      <w:tr w:rsidR="002246A9" w14:paraId="6AB0B2BE" w14:textId="77777777" w:rsidTr="00D0271D">
        <w:tc>
          <w:tcPr>
            <w:tcW w:w="9242" w:type="dxa"/>
            <w:shd w:val="clear" w:color="auto" w:fill="auto"/>
          </w:tcPr>
          <w:p w14:paraId="222B1AD2" w14:textId="77777777" w:rsidR="00AD0FDA" w:rsidRPr="00934B4C" w:rsidRDefault="002F3C6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246A9" w14:paraId="2539F127" w14:textId="77777777" w:rsidTr="00D0271D">
        <w:tc>
          <w:tcPr>
            <w:tcW w:w="9242" w:type="dxa"/>
            <w:shd w:val="clear" w:color="auto" w:fill="auto"/>
          </w:tcPr>
          <w:p w14:paraId="17C615AB" w14:textId="77777777" w:rsidR="00AD0FDA" w:rsidRPr="00934B4C" w:rsidRDefault="002F3C60"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2246A9" w14:paraId="046A8709" w14:textId="77777777" w:rsidTr="00D0271D">
        <w:tc>
          <w:tcPr>
            <w:tcW w:w="9242" w:type="dxa"/>
            <w:shd w:val="clear" w:color="auto" w:fill="auto"/>
          </w:tcPr>
          <w:p w14:paraId="3AE52934" w14:textId="77777777" w:rsidR="00AD0FDA" w:rsidRPr="00934B4C" w:rsidRDefault="002F3C6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246A9" w14:paraId="5CC7DBA2" w14:textId="77777777" w:rsidTr="00D0271D">
        <w:tc>
          <w:tcPr>
            <w:tcW w:w="9242" w:type="dxa"/>
            <w:shd w:val="clear" w:color="auto" w:fill="auto"/>
          </w:tcPr>
          <w:p w14:paraId="05CB2144" w14:textId="77777777" w:rsidR="00AD0FDA" w:rsidRPr="00934B4C" w:rsidRDefault="002F3C6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246A9" w14:paraId="46FAB415" w14:textId="77777777" w:rsidTr="00D0271D">
        <w:tc>
          <w:tcPr>
            <w:tcW w:w="9242" w:type="dxa"/>
            <w:shd w:val="clear" w:color="auto" w:fill="auto"/>
          </w:tcPr>
          <w:p w14:paraId="7A41BCF3" w14:textId="77777777" w:rsidR="00AD0FDA" w:rsidRPr="00934B4C" w:rsidRDefault="002F3C60"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2246A9" w14:paraId="6D6145D1" w14:textId="77777777" w:rsidTr="00D0271D">
        <w:tc>
          <w:tcPr>
            <w:tcW w:w="9242" w:type="dxa"/>
            <w:shd w:val="clear" w:color="auto" w:fill="auto"/>
          </w:tcPr>
          <w:p w14:paraId="1ADB6292" w14:textId="77777777" w:rsidR="00AD0FDA" w:rsidRPr="00934B4C" w:rsidRDefault="002F3C6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246A9" w14:paraId="36802A96" w14:textId="77777777" w:rsidTr="00D0271D">
        <w:tc>
          <w:tcPr>
            <w:tcW w:w="9242" w:type="dxa"/>
            <w:shd w:val="clear" w:color="auto" w:fill="auto"/>
          </w:tcPr>
          <w:p w14:paraId="47C04768" w14:textId="77777777" w:rsidR="00AD0FDA" w:rsidRPr="00934B4C" w:rsidRDefault="002F3C6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246A9" w14:paraId="748E721C" w14:textId="77777777" w:rsidTr="00D0271D">
        <w:tc>
          <w:tcPr>
            <w:tcW w:w="9242" w:type="dxa"/>
            <w:shd w:val="clear" w:color="auto" w:fill="auto"/>
          </w:tcPr>
          <w:p w14:paraId="6DEE931B" w14:textId="77777777" w:rsidR="00AD0FDA" w:rsidRPr="00934B4C" w:rsidRDefault="002F3C6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 June 2023</w:t>
            </w:r>
            <w:bookmarkEnd w:id="16"/>
          </w:p>
        </w:tc>
      </w:tr>
      <w:tr w:rsidR="002246A9" w14:paraId="3788FA7D" w14:textId="77777777" w:rsidTr="00D0271D">
        <w:tc>
          <w:tcPr>
            <w:tcW w:w="9242" w:type="dxa"/>
            <w:shd w:val="clear" w:color="auto" w:fill="auto"/>
          </w:tcPr>
          <w:p w14:paraId="17BC8D64" w14:textId="77777777" w:rsidR="00AD0FDA" w:rsidRPr="00934B4C" w:rsidRDefault="002F3C6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246A9" w14:paraId="678328C2" w14:textId="77777777" w:rsidTr="00D0271D">
        <w:tc>
          <w:tcPr>
            <w:tcW w:w="9242" w:type="dxa"/>
            <w:shd w:val="clear" w:color="auto" w:fill="auto"/>
          </w:tcPr>
          <w:p w14:paraId="1CFE59FD" w14:textId="77777777" w:rsidR="00AD0FDA" w:rsidRPr="00934B4C" w:rsidRDefault="002F3C60" w:rsidP="00934B4C">
            <w:bookmarkStart w:id="19" w:name="spsCommentAddress"/>
            <w:r w:rsidRPr="00934B4C">
              <w:t>Australian Department of Agriculture, Fisheries and Forestry</w:t>
            </w:r>
          </w:p>
          <w:p w14:paraId="64CF0AD0" w14:textId="77777777" w:rsidR="00AD0FDA" w:rsidRPr="00934B4C" w:rsidRDefault="002F3C60" w:rsidP="00934B4C">
            <w:r w:rsidRPr="00934B4C">
              <w:t>GPO Box 858</w:t>
            </w:r>
          </w:p>
          <w:p w14:paraId="75DEA779" w14:textId="77777777" w:rsidR="00AD0FDA" w:rsidRPr="00934B4C" w:rsidRDefault="002F3C60" w:rsidP="00934B4C">
            <w:r w:rsidRPr="00934B4C">
              <w:t>Tel: +(61 2) 6272 3933</w:t>
            </w:r>
          </w:p>
          <w:p w14:paraId="79CBCBF5" w14:textId="77777777" w:rsidR="00AD0FDA" w:rsidRPr="00934B4C" w:rsidRDefault="002F3C60" w:rsidP="00934B4C">
            <w:r w:rsidRPr="00934B4C">
              <w:t xml:space="preserve">E-mail: </w:t>
            </w:r>
            <w:hyperlink r:id="rId7" w:history="1">
              <w:r w:rsidRPr="00934B4C">
                <w:rPr>
                  <w:color w:val="0000FF"/>
                  <w:u w:val="single"/>
                </w:rPr>
                <w:t>sps.contact@agriculture.gov.au</w:t>
              </w:r>
            </w:hyperlink>
          </w:p>
          <w:p w14:paraId="1A5C71B7" w14:textId="77777777" w:rsidR="00AD0FDA" w:rsidRPr="00934B4C" w:rsidRDefault="002F3C60" w:rsidP="00934B4C">
            <w:pPr>
              <w:spacing w:after="240"/>
            </w:pPr>
            <w:r w:rsidRPr="00934B4C">
              <w:t xml:space="preserve">Website: </w:t>
            </w:r>
            <w:hyperlink r:id="rId8" w:tgtFrame="_blank" w:history="1">
              <w:r w:rsidRPr="00934B4C">
                <w:rPr>
                  <w:color w:val="0000FF"/>
                  <w:u w:val="single"/>
                </w:rPr>
                <w:t>http://www.agriculture.gov.au</w:t>
              </w:r>
            </w:hyperlink>
            <w:bookmarkEnd w:id="19"/>
          </w:p>
        </w:tc>
      </w:tr>
      <w:tr w:rsidR="002246A9" w14:paraId="2867905D" w14:textId="77777777" w:rsidTr="00D0271D">
        <w:tc>
          <w:tcPr>
            <w:tcW w:w="9242" w:type="dxa"/>
            <w:shd w:val="clear" w:color="auto" w:fill="auto"/>
          </w:tcPr>
          <w:p w14:paraId="2DBF8BEB" w14:textId="77777777" w:rsidR="00AD0FDA" w:rsidRPr="00934B4C" w:rsidRDefault="002F3C60"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246A9" w14:paraId="2D565DB3" w14:textId="77777777" w:rsidTr="00D0271D">
        <w:tc>
          <w:tcPr>
            <w:tcW w:w="9242" w:type="dxa"/>
            <w:shd w:val="clear" w:color="auto" w:fill="auto"/>
          </w:tcPr>
          <w:p w14:paraId="2819F908" w14:textId="77777777" w:rsidR="00AD0FDA" w:rsidRPr="00934B4C" w:rsidRDefault="002F3C60" w:rsidP="00934B4C">
            <w:bookmarkStart w:id="22" w:name="spsTextSupplierAddress"/>
            <w:r w:rsidRPr="00934B4C">
              <w:t>Australian Department of Agriculture, Fisheries and Forestry</w:t>
            </w:r>
          </w:p>
          <w:p w14:paraId="0773790F" w14:textId="77777777" w:rsidR="00AD0FDA" w:rsidRPr="00934B4C" w:rsidRDefault="002F3C60" w:rsidP="00934B4C">
            <w:r w:rsidRPr="00934B4C">
              <w:t>GPO Box 858</w:t>
            </w:r>
          </w:p>
          <w:p w14:paraId="73F7DD0F" w14:textId="77777777" w:rsidR="00AD0FDA" w:rsidRPr="00934B4C" w:rsidRDefault="002F3C60" w:rsidP="00934B4C">
            <w:r w:rsidRPr="00934B4C">
              <w:t>Tel: +(61 2) 6272 3933</w:t>
            </w:r>
          </w:p>
          <w:p w14:paraId="06E87387" w14:textId="77777777" w:rsidR="00AD0FDA" w:rsidRPr="00934B4C" w:rsidRDefault="002F3C60" w:rsidP="00934B4C">
            <w:r w:rsidRPr="00934B4C">
              <w:t xml:space="preserve">E-mail: </w:t>
            </w:r>
            <w:hyperlink r:id="rId9" w:history="1">
              <w:r w:rsidRPr="00934B4C">
                <w:rPr>
                  <w:color w:val="0000FF"/>
                  <w:u w:val="single"/>
                </w:rPr>
                <w:t>sps.contact@agriculture.gov.au</w:t>
              </w:r>
            </w:hyperlink>
          </w:p>
          <w:p w14:paraId="1EA4A4E3" w14:textId="77777777" w:rsidR="00AD0FDA" w:rsidRPr="00934B4C" w:rsidRDefault="002F3C60" w:rsidP="00934B4C">
            <w:r w:rsidRPr="00934B4C">
              <w:t xml:space="preserve">Website: </w:t>
            </w:r>
            <w:hyperlink r:id="rId10" w:tgtFrame="_blank" w:history="1">
              <w:r w:rsidRPr="00934B4C">
                <w:rPr>
                  <w:color w:val="0000FF"/>
                  <w:u w:val="single"/>
                </w:rPr>
                <w:t>http://www.agriculture.gov.au</w:t>
              </w:r>
            </w:hyperlink>
            <w:bookmarkEnd w:id="22"/>
          </w:p>
        </w:tc>
      </w:tr>
    </w:tbl>
    <w:p w14:paraId="65556F92" w14:textId="77777777" w:rsidR="00AD0FDA" w:rsidRPr="00934B4C" w:rsidRDefault="00AD0FDA" w:rsidP="00934B4C"/>
    <w:p w14:paraId="19A62230" w14:textId="77777777" w:rsidR="00AD0FDA" w:rsidRPr="00934B4C" w:rsidRDefault="002F3C60" w:rsidP="00934B4C">
      <w:pPr>
        <w:jc w:val="center"/>
        <w:rPr>
          <w:b/>
        </w:rPr>
      </w:pPr>
      <w:r w:rsidRPr="00934B4C">
        <w:rPr>
          <w:b/>
        </w:rPr>
        <w:t>__________</w:t>
      </w:r>
    </w:p>
    <w:sectPr w:rsidR="00AD0FDA" w:rsidRPr="00934B4C" w:rsidSect="00F0263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DDF3" w14:textId="77777777" w:rsidR="00345B5E" w:rsidRDefault="002F3C60">
      <w:r>
        <w:separator/>
      </w:r>
    </w:p>
  </w:endnote>
  <w:endnote w:type="continuationSeparator" w:id="0">
    <w:p w14:paraId="21EFCE07" w14:textId="77777777" w:rsidR="00345B5E" w:rsidRDefault="002F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D98B" w14:textId="77777777" w:rsidR="00AD0FDA" w:rsidRPr="00F02632" w:rsidRDefault="002F3C60" w:rsidP="00F026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A02" w14:textId="77777777" w:rsidR="00AD0FDA" w:rsidRPr="00F02632" w:rsidRDefault="002F3C60" w:rsidP="00F026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CC45" w14:textId="77777777" w:rsidR="009A1BA8" w:rsidRPr="00934B4C" w:rsidRDefault="002F3C6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3F5E" w14:textId="77777777" w:rsidR="00345B5E" w:rsidRDefault="002F3C60">
      <w:r>
        <w:separator/>
      </w:r>
    </w:p>
  </w:footnote>
  <w:footnote w:type="continuationSeparator" w:id="0">
    <w:p w14:paraId="0B7F2FF3" w14:textId="77777777" w:rsidR="00345B5E" w:rsidRDefault="002F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2860" w14:textId="77777777" w:rsidR="00F02632" w:rsidRPr="00F02632" w:rsidRDefault="002F3C60" w:rsidP="00F02632">
    <w:pPr>
      <w:pStyle w:val="Header"/>
      <w:pBdr>
        <w:bottom w:val="single" w:sz="4" w:space="1" w:color="auto"/>
      </w:pBdr>
      <w:tabs>
        <w:tab w:val="clear" w:pos="4513"/>
        <w:tab w:val="clear" w:pos="9027"/>
      </w:tabs>
      <w:jc w:val="center"/>
    </w:pPr>
    <w:r w:rsidRPr="00F02632">
      <w:t>G/SPS/N/AUS/558/Add.1</w:t>
    </w:r>
  </w:p>
  <w:p w14:paraId="14DEC7CA" w14:textId="77777777" w:rsidR="00F02632" w:rsidRPr="00F02632" w:rsidRDefault="00F02632" w:rsidP="00F02632">
    <w:pPr>
      <w:pStyle w:val="Header"/>
      <w:pBdr>
        <w:bottom w:val="single" w:sz="4" w:space="1" w:color="auto"/>
      </w:pBdr>
      <w:tabs>
        <w:tab w:val="clear" w:pos="4513"/>
        <w:tab w:val="clear" w:pos="9027"/>
      </w:tabs>
      <w:jc w:val="center"/>
    </w:pPr>
  </w:p>
  <w:p w14:paraId="41A34CDA" w14:textId="77777777" w:rsidR="00F02632" w:rsidRPr="00F02632" w:rsidRDefault="002F3C60" w:rsidP="00F02632">
    <w:pPr>
      <w:pStyle w:val="Header"/>
      <w:pBdr>
        <w:bottom w:val="single" w:sz="4" w:space="1" w:color="auto"/>
      </w:pBdr>
      <w:tabs>
        <w:tab w:val="clear" w:pos="4513"/>
        <w:tab w:val="clear" w:pos="9027"/>
      </w:tabs>
      <w:jc w:val="center"/>
    </w:pPr>
    <w:r w:rsidRPr="00F02632">
      <w:t xml:space="preserve">- </w:t>
    </w:r>
    <w:r w:rsidRPr="00F02632">
      <w:fldChar w:fldCharType="begin"/>
    </w:r>
    <w:r w:rsidRPr="00F02632">
      <w:instrText xml:space="preserve"> PAGE </w:instrText>
    </w:r>
    <w:r w:rsidRPr="00F02632">
      <w:fldChar w:fldCharType="separate"/>
    </w:r>
    <w:r w:rsidRPr="00F02632">
      <w:rPr>
        <w:noProof/>
      </w:rPr>
      <w:t>1</w:t>
    </w:r>
    <w:r w:rsidRPr="00F02632">
      <w:fldChar w:fldCharType="end"/>
    </w:r>
    <w:r w:rsidRPr="00F02632">
      <w:t xml:space="preserve"> -</w:t>
    </w:r>
  </w:p>
  <w:p w14:paraId="30C81113" w14:textId="77777777" w:rsidR="00AD0FDA" w:rsidRPr="00F02632" w:rsidRDefault="00AD0FDA" w:rsidP="00F026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073A" w14:textId="77777777" w:rsidR="00F02632" w:rsidRPr="00F02632" w:rsidRDefault="002F3C60" w:rsidP="00F02632">
    <w:pPr>
      <w:pStyle w:val="Header"/>
      <w:pBdr>
        <w:bottom w:val="single" w:sz="4" w:space="1" w:color="auto"/>
      </w:pBdr>
      <w:tabs>
        <w:tab w:val="clear" w:pos="4513"/>
        <w:tab w:val="clear" w:pos="9027"/>
      </w:tabs>
      <w:jc w:val="center"/>
    </w:pPr>
    <w:r w:rsidRPr="00F02632">
      <w:t>G/SPS/N/AUS/558/Add.1</w:t>
    </w:r>
  </w:p>
  <w:p w14:paraId="0BD12D97" w14:textId="77777777" w:rsidR="00F02632" w:rsidRPr="00F02632" w:rsidRDefault="00F02632" w:rsidP="00F02632">
    <w:pPr>
      <w:pStyle w:val="Header"/>
      <w:pBdr>
        <w:bottom w:val="single" w:sz="4" w:space="1" w:color="auto"/>
      </w:pBdr>
      <w:tabs>
        <w:tab w:val="clear" w:pos="4513"/>
        <w:tab w:val="clear" w:pos="9027"/>
      </w:tabs>
      <w:jc w:val="center"/>
    </w:pPr>
  </w:p>
  <w:p w14:paraId="72CEB486" w14:textId="77777777" w:rsidR="00F02632" w:rsidRPr="00F02632" w:rsidRDefault="002F3C60" w:rsidP="00F02632">
    <w:pPr>
      <w:pStyle w:val="Header"/>
      <w:pBdr>
        <w:bottom w:val="single" w:sz="4" w:space="1" w:color="auto"/>
      </w:pBdr>
      <w:tabs>
        <w:tab w:val="clear" w:pos="4513"/>
        <w:tab w:val="clear" w:pos="9027"/>
      </w:tabs>
      <w:jc w:val="center"/>
    </w:pPr>
    <w:r w:rsidRPr="00F02632">
      <w:t xml:space="preserve">- </w:t>
    </w:r>
    <w:r w:rsidRPr="00F02632">
      <w:fldChar w:fldCharType="begin"/>
    </w:r>
    <w:r w:rsidRPr="00F02632">
      <w:instrText xml:space="preserve"> PAGE </w:instrText>
    </w:r>
    <w:r w:rsidRPr="00F02632">
      <w:fldChar w:fldCharType="separate"/>
    </w:r>
    <w:r w:rsidRPr="00F02632">
      <w:rPr>
        <w:noProof/>
      </w:rPr>
      <w:t>1</w:t>
    </w:r>
    <w:r w:rsidRPr="00F02632">
      <w:fldChar w:fldCharType="end"/>
    </w:r>
    <w:r w:rsidRPr="00F02632">
      <w:t xml:space="preserve"> -</w:t>
    </w:r>
  </w:p>
  <w:p w14:paraId="7EF05B22" w14:textId="77777777" w:rsidR="00AD0FDA" w:rsidRPr="00F02632" w:rsidRDefault="00AD0FDA" w:rsidP="00F026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46A9" w14:paraId="56FB36D2" w14:textId="77777777" w:rsidTr="00B13A58">
      <w:trPr>
        <w:trHeight w:val="240"/>
        <w:jc w:val="center"/>
      </w:trPr>
      <w:tc>
        <w:tcPr>
          <w:tcW w:w="3794" w:type="dxa"/>
          <w:shd w:val="clear" w:color="auto" w:fill="FFFFFF"/>
          <w:tcMar>
            <w:left w:w="108" w:type="dxa"/>
            <w:right w:w="108" w:type="dxa"/>
          </w:tcMar>
          <w:vAlign w:val="center"/>
        </w:tcPr>
        <w:p w14:paraId="112FD62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3386EAF" w14:textId="77777777" w:rsidR="00ED54E0" w:rsidRPr="00AD0FDA" w:rsidRDefault="002F3C60" w:rsidP="0081481D">
          <w:pPr>
            <w:jc w:val="right"/>
            <w:rPr>
              <w:b/>
              <w:color w:val="FF0000"/>
              <w:szCs w:val="16"/>
            </w:rPr>
          </w:pPr>
          <w:r>
            <w:rPr>
              <w:b/>
              <w:color w:val="FF0000"/>
              <w:szCs w:val="16"/>
            </w:rPr>
            <w:t xml:space="preserve"> </w:t>
          </w:r>
        </w:p>
      </w:tc>
    </w:tr>
    <w:bookmarkEnd w:id="23"/>
    <w:tr w:rsidR="002246A9" w14:paraId="1FB97F71" w14:textId="77777777" w:rsidTr="00B13A58">
      <w:trPr>
        <w:trHeight w:val="213"/>
        <w:jc w:val="center"/>
      </w:trPr>
      <w:tc>
        <w:tcPr>
          <w:tcW w:w="3794" w:type="dxa"/>
          <w:vMerge w:val="restart"/>
          <w:shd w:val="clear" w:color="auto" w:fill="FFFFFF"/>
          <w:tcMar>
            <w:left w:w="0" w:type="dxa"/>
            <w:right w:w="0" w:type="dxa"/>
          </w:tcMar>
        </w:tcPr>
        <w:p w14:paraId="7E72EAE1" w14:textId="77777777" w:rsidR="00ED54E0" w:rsidRPr="00AD0FDA" w:rsidRDefault="002F3C60" w:rsidP="0081481D">
          <w:pPr>
            <w:jc w:val="left"/>
          </w:pPr>
          <w:r>
            <w:rPr>
              <w:noProof/>
              <w:lang w:eastAsia="en-GB"/>
            </w:rPr>
            <w:drawing>
              <wp:inline distT="0" distB="0" distL="0" distR="0" wp14:anchorId="44426B48" wp14:editId="431A886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183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A9BCB7" w14:textId="77777777" w:rsidR="00ED54E0" w:rsidRPr="00AD0FDA" w:rsidRDefault="00ED54E0" w:rsidP="0081481D">
          <w:pPr>
            <w:jc w:val="right"/>
            <w:rPr>
              <w:b/>
              <w:szCs w:val="16"/>
            </w:rPr>
          </w:pPr>
        </w:p>
      </w:tc>
    </w:tr>
    <w:tr w:rsidR="002246A9" w14:paraId="2194341B" w14:textId="77777777" w:rsidTr="00B13A58">
      <w:trPr>
        <w:trHeight w:val="868"/>
        <w:jc w:val="center"/>
      </w:trPr>
      <w:tc>
        <w:tcPr>
          <w:tcW w:w="3794" w:type="dxa"/>
          <w:vMerge/>
          <w:shd w:val="clear" w:color="auto" w:fill="FFFFFF"/>
          <w:tcMar>
            <w:left w:w="108" w:type="dxa"/>
            <w:right w:w="108" w:type="dxa"/>
          </w:tcMar>
        </w:tcPr>
        <w:p w14:paraId="2A5AC60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76CBCCE" w14:textId="77777777" w:rsidR="00F02632" w:rsidRDefault="002F3C60" w:rsidP="0081481D">
          <w:pPr>
            <w:jc w:val="right"/>
            <w:rPr>
              <w:b/>
              <w:szCs w:val="16"/>
            </w:rPr>
          </w:pPr>
          <w:bookmarkStart w:id="24" w:name="bmkSymbols"/>
          <w:r>
            <w:rPr>
              <w:b/>
              <w:szCs w:val="16"/>
            </w:rPr>
            <w:t>G/SPS/N/AUS/558/Add.1</w:t>
          </w:r>
          <w:bookmarkEnd w:id="24"/>
        </w:p>
      </w:tc>
    </w:tr>
    <w:tr w:rsidR="002246A9" w14:paraId="4001CB55" w14:textId="77777777" w:rsidTr="00B13A58">
      <w:trPr>
        <w:trHeight w:val="240"/>
        <w:jc w:val="center"/>
      </w:trPr>
      <w:tc>
        <w:tcPr>
          <w:tcW w:w="3794" w:type="dxa"/>
          <w:vMerge/>
          <w:shd w:val="clear" w:color="auto" w:fill="FFFFFF"/>
          <w:tcMar>
            <w:left w:w="108" w:type="dxa"/>
            <w:right w:w="108" w:type="dxa"/>
          </w:tcMar>
          <w:vAlign w:val="center"/>
        </w:tcPr>
        <w:p w14:paraId="4D9FC0A8" w14:textId="77777777" w:rsidR="00ED54E0" w:rsidRPr="00AD0FDA" w:rsidRDefault="00ED54E0" w:rsidP="0081481D"/>
      </w:tc>
      <w:tc>
        <w:tcPr>
          <w:tcW w:w="5448" w:type="dxa"/>
          <w:gridSpan w:val="2"/>
          <w:shd w:val="clear" w:color="auto" w:fill="FFFFFF"/>
          <w:tcMar>
            <w:left w:w="108" w:type="dxa"/>
            <w:right w:w="108" w:type="dxa"/>
          </w:tcMar>
          <w:vAlign w:val="center"/>
        </w:tcPr>
        <w:p w14:paraId="04AEC680" w14:textId="6BE1F302" w:rsidR="00ED54E0" w:rsidRPr="00AD0FDA" w:rsidRDefault="002F3C60" w:rsidP="0081481D">
          <w:pPr>
            <w:jc w:val="right"/>
            <w:rPr>
              <w:szCs w:val="16"/>
            </w:rPr>
          </w:pPr>
          <w:bookmarkStart w:id="25" w:name="bmkDate"/>
          <w:bookmarkStart w:id="26" w:name="spsDateDistribution"/>
          <w:bookmarkEnd w:id="25"/>
          <w:bookmarkEnd w:id="26"/>
          <w:r>
            <w:rPr>
              <w:szCs w:val="16"/>
            </w:rPr>
            <w:t>28 April 2023</w:t>
          </w:r>
        </w:p>
      </w:tc>
    </w:tr>
    <w:tr w:rsidR="002246A9" w14:paraId="57442EE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E24383" w14:textId="50CD4A59" w:rsidR="00ED54E0" w:rsidRPr="00AD0FDA" w:rsidRDefault="002F3C6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CF368B">
            <w:rPr>
              <w:color w:val="FF0000"/>
              <w:szCs w:val="16"/>
            </w:rPr>
            <w:t>3005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644C4F1" w14:textId="77777777" w:rsidR="00ED54E0" w:rsidRPr="00AD0FDA" w:rsidRDefault="002F3C6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246A9" w14:paraId="5AD6EE1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C886EB" w14:textId="77777777" w:rsidR="00ED54E0" w:rsidRPr="00AD0FDA" w:rsidRDefault="002F3C6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0ECE340" w14:textId="77777777" w:rsidR="00ED54E0" w:rsidRPr="00934B4C" w:rsidRDefault="002F3C60" w:rsidP="00F342EB">
          <w:pPr>
            <w:jc w:val="right"/>
            <w:rPr>
              <w:bCs/>
              <w:szCs w:val="18"/>
            </w:rPr>
          </w:pPr>
          <w:bookmarkStart w:id="31" w:name="bmkLanguage"/>
          <w:r>
            <w:rPr>
              <w:bCs/>
              <w:szCs w:val="18"/>
            </w:rPr>
            <w:t>Original: English</w:t>
          </w:r>
          <w:bookmarkEnd w:id="31"/>
        </w:p>
      </w:tc>
    </w:tr>
  </w:tbl>
  <w:p w14:paraId="027881A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FAD8D4">
      <w:start w:val="1"/>
      <w:numFmt w:val="decimal"/>
      <w:pStyle w:val="SummaryText"/>
      <w:lvlText w:val="%1."/>
      <w:lvlJc w:val="left"/>
      <w:pPr>
        <w:ind w:left="360" w:hanging="360"/>
      </w:pPr>
    </w:lvl>
    <w:lvl w:ilvl="1" w:tplc="D3A87F26" w:tentative="1">
      <w:start w:val="1"/>
      <w:numFmt w:val="lowerLetter"/>
      <w:lvlText w:val="%2."/>
      <w:lvlJc w:val="left"/>
      <w:pPr>
        <w:ind w:left="1080" w:hanging="360"/>
      </w:pPr>
    </w:lvl>
    <w:lvl w:ilvl="2" w:tplc="7C983728" w:tentative="1">
      <w:start w:val="1"/>
      <w:numFmt w:val="lowerRoman"/>
      <w:lvlText w:val="%3."/>
      <w:lvlJc w:val="right"/>
      <w:pPr>
        <w:ind w:left="1800" w:hanging="180"/>
      </w:pPr>
    </w:lvl>
    <w:lvl w:ilvl="3" w:tplc="7E1A15F4" w:tentative="1">
      <w:start w:val="1"/>
      <w:numFmt w:val="decimal"/>
      <w:lvlText w:val="%4."/>
      <w:lvlJc w:val="left"/>
      <w:pPr>
        <w:ind w:left="2520" w:hanging="360"/>
      </w:pPr>
    </w:lvl>
    <w:lvl w:ilvl="4" w:tplc="8758B80E" w:tentative="1">
      <w:start w:val="1"/>
      <w:numFmt w:val="lowerLetter"/>
      <w:lvlText w:val="%5."/>
      <w:lvlJc w:val="left"/>
      <w:pPr>
        <w:ind w:left="3240" w:hanging="360"/>
      </w:pPr>
    </w:lvl>
    <w:lvl w:ilvl="5" w:tplc="73202978" w:tentative="1">
      <w:start w:val="1"/>
      <w:numFmt w:val="lowerRoman"/>
      <w:lvlText w:val="%6."/>
      <w:lvlJc w:val="right"/>
      <w:pPr>
        <w:ind w:left="3960" w:hanging="180"/>
      </w:pPr>
    </w:lvl>
    <w:lvl w:ilvl="6" w:tplc="6DEC851A" w:tentative="1">
      <w:start w:val="1"/>
      <w:numFmt w:val="decimal"/>
      <w:lvlText w:val="%7."/>
      <w:lvlJc w:val="left"/>
      <w:pPr>
        <w:ind w:left="4680" w:hanging="360"/>
      </w:pPr>
    </w:lvl>
    <w:lvl w:ilvl="7" w:tplc="BA6069A6" w:tentative="1">
      <w:start w:val="1"/>
      <w:numFmt w:val="lowerLetter"/>
      <w:lvlText w:val="%8."/>
      <w:lvlJc w:val="left"/>
      <w:pPr>
        <w:ind w:left="5400" w:hanging="360"/>
      </w:pPr>
    </w:lvl>
    <w:lvl w:ilvl="8" w:tplc="7214C1C6" w:tentative="1">
      <w:start w:val="1"/>
      <w:numFmt w:val="lowerRoman"/>
      <w:lvlText w:val="%9."/>
      <w:lvlJc w:val="right"/>
      <w:pPr>
        <w:ind w:left="6120" w:hanging="180"/>
      </w:pPr>
    </w:lvl>
  </w:abstractNum>
  <w:num w:numId="1" w16cid:durableId="677998135">
    <w:abstractNumId w:val="9"/>
  </w:num>
  <w:num w:numId="2" w16cid:durableId="387536068">
    <w:abstractNumId w:val="7"/>
  </w:num>
  <w:num w:numId="3" w16cid:durableId="465587694">
    <w:abstractNumId w:val="6"/>
  </w:num>
  <w:num w:numId="4" w16cid:durableId="1180968145">
    <w:abstractNumId w:val="5"/>
  </w:num>
  <w:num w:numId="5" w16cid:durableId="1398479054">
    <w:abstractNumId w:val="4"/>
  </w:num>
  <w:num w:numId="6" w16cid:durableId="737436528">
    <w:abstractNumId w:val="12"/>
  </w:num>
  <w:num w:numId="7" w16cid:durableId="1574387050">
    <w:abstractNumId w:val="11"/>
  </w:num>
  <w:num w:numId="8" w16cid:durableId="1914386828">
    <w:abstractNumId w:val="10"/>
  </w:num>
  <w:num w:numId="9" w16cid:durableId="1882091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9065620">
    <w:abstractNumId w:val="13"/>
  </w:num>
  <w:num w:numId="11" w16cid:durableId="1966543708">
    <w:abstractNumId w:val="8"/>
  </w:num>
  <w:num w:numId="12" w16cid:durableId="1375078947">
    <w:abstractNumId w:val="3"/>
  </w:num>
  <w:num w:numId="13" w16cid:durableId="2055304032">
    <w:abstractNumId w:val="2"/>
  </w:num>
  <w:num w:numId="14" w16cid:durableId="2002611428">
    <w:abstractNumId w:val="1"/>
  </w:num>
  <w:num w:numId="15" w16cid:durableId="139921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46A9"/>
    <w:rsid w:val="00233408"/>
    <w:rsid w:val="0027067B"/>
    <w:rsid w:val="002F1872"/>
    <w:rsid w:val="002F3C60"/>
    <w:rsid w:val="00312AB5"/>
    <w:rsid w:val="00345B5E"/>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368B"/>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2632"/>
    <w:rsid w:val="00F32397"/>
    <w:rsid w:val="00F342EB"/>
    <w:rsid w:val="00F40595"/>
    <w:rsid w:val="00F408A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gricultur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2071</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2023-04-28T09:16:00Z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G/SPS/N/AUS/558/Add.1</vt:lpwstr>
  </property>
  <property fmtid="{D5CDD505-2E9C-101B-9397-08002B2CF9AE}" pid="3" name="TitusGUID">
    <vt:lpwstr>14154743-624f-45cc-ab7a-f4fee2263a4a</vt:lpwstr>
  </property>
  <property fmtid="{D5CDD505-2E9C-101B-9397-08002B2CF9AE}" pid="4" name="WTOCLASSIFICATION">
    <vt:lpwstr>WTO OFFICIAL</vt:lpwstr>
  </property>
</Properties>
</file>