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11B0" w14:textId="77777777" w:rsidR="00EA4725" w:rsidRPr="00441372" w:rsidRDefault="005F238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44063" w14:paraId="0A58F4A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BAB42F5" w14:textId="77777777" w:rsidR="00EA4725" w:rsidRPr="00441372" w:rsidRDefault="005F23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434AFC8" w14:textId="77777777" w:rsidR="00EA4725" w:rsidRPr="00441372" w:rsidRDefault="005F238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ARMENIA</w:t>
            </w:r>
          </w:p>
          <w:p w14:paraId="24487263" w14:textId="77777777" w:rsidR="00EA4725" w:rsidRPr="00441372" w:rsidRDefault="005F238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A44063" w14:paraId="2F0248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E05A8" w14:textId="77777777" w:rsidR="00EA4725" w:rsidRPr="00441372" w:rsidRDefault="005F23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BBBD9" w14:textId="77777777" w:rsidR="00EA4725" w:rsidRPr="00441372" w:rsidRDefault="005F238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The Eurasian Economic Commission</w:t>
            </w:r>
          </w:p>
        </w:tc>
      </w:tr>
      <w:tr w:rsidR="00A44063" w14:paraId="2B4FA0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2FADC" w14:textId="77777777" w:rsidR="00EA4725" w:rsidRPr="00441372" w:rsidRDefault="005F23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E7F1E" w14:textId="77777777" w:rsidR="00EA4725" w:rsidRPr="00441372" w:rsidRDefault="005F238A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Feed additives</w:t>
            </w:r>
          </w:p>
        </w:tc>
      </w:tr>
      <w:tr w:rsidR="00A44063" w14:paraId="283C42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6D386" w14:textId="77777777" w:rsidR="00EA4725" w:rsidRPr="00441372" w:rsidRDefault="005F238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D7320" w14:textId="77777777" w:rsidR="00EA4725" w:rsidRPr="00441372" w:rsidRDefault="005F238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BB67C59" w14:textId="77777777" w:rsidR="00EA4725" w:rsidRPr="00441372" w:rsidRDefault="005F238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2CD477C" w14:textId="77777777" w:rsidR="00EA4725" w:rsidRPr="00441372" w:rsidRDefault="005F238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A44063" w14:paraId="11081F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77CA7" w14:textId="77777777" w:rsidR="00EA4725" w:rsidRPr="00441372" w:rsidRDefault="005F23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5EADC" w14:textId="77777777" w:rsidR="00EA4725" w:rsidRPr="00441372" w:rsidRDefault="005F238A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Decision of the Council of the Eurasian Economic Commission on the Rules for Regulation of the circulation of feed additives within the customs territory of the Eurasian Economic Union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Russian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6+424.</w:t>
            </w:r>
          </w:p>
          <w:p w14:paraId="780FCBBE" w14:textId="77777777" w:rsidR="00EA4725" w:rsidRPr="00441372" w:rsidRDefault="00B9085C" w:rsidP="00441372">
            <w:pPr>
              <w:spacing w:after="120"/>
            </w:pPr>
            <w:hyperlink r:id="rId8" w:tgtFrame="_blank" w:history="1">
              <w:r w:rsidR="005F238A" w:rsidRPr="00441372">
                <w:rPr>
                  <w:color w:val="0000FF"/>
                  <w:u w:val="single"/>
                </w:rPr>
                <w:t>https://docs.eaeunion.org/ria/ru-ru/0106708/ria_07062024</w:t>
              </w:r>
            </w:hyperlink>
          </w:p>
        </w:tc>
      </w:tr>
      <w:tr w:rsidR="00A44063" w14:paraId="43FC5C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785C0" w14:textId="77777777" w:rsidR="00EA4725" w:rsidRPr="00441372" w:rsidRDefault="005F23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31095" w14:textId="77777777" w:rsidR="00EA4725" w:rsidRPr="00441372" w:rsidRDefault="005F238A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draft provides for the approval of the Rules for regulation of the circulation of feed additives within the customs territory of the Eurasian Economic Union (hereinafter - the Union), which include:</w:t>
            </w:r>
          </w:p>
          <w:p w14:paraId="4E600B74" w14:textId="77777777" w:rsidR="008F4B88" w:rsidRPr="0065690F" w:rsidRDefault="005F238A" w:rsidP="006503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58" w:hanging="224"/>
            </w:pPr>
            <w:r w:rsidRPr="0065690F">
              <w:t>common rules for the regulation of the circulation of feed additives;</w:t>
            </w:r>
          </w:p>
          <w:p w14:paraId="55A44D7C" w14:textId="77777777" w:rsidR="008F4B88" w:rsidRPr="0065690F" w:rsidRDefault="005F238A" w:rsidP="006503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58" w:hanging="224"/>
            </w:pPr>
            <w:r w:rsidRPr="0065690F">
              <w:t>a common procedure for the registration of feed additives, as well as other procedures related to registration;</w:t>
            </w:r>
          </w:p>
          <w:p w14:paraId="1B3D80EA" w14:textId="77777777" w:rsidR="008F4B88" w:rsidRPr="0065690F" w:rsidRDefault="005F238A" w:rsidP="006503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58" w:hanging="224"/>
            </w:pPr>
            <w:r w:rsidRPr="0065690F">
              <w:t>a common assessment procedure with respect to the quality, safety and efficiency of feed additives, as well as criteria for their assessment;</w:t>
            </w:r>
          </w:p>
          <w:p w14:paraId="218755F2" w14:textId="77777777" w:rsidR="008F4B88" w:rsidRPr="0065690F" w:rsidRDefault="005F238A" w:rsidP="006503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58" w:hanging="224"/>
            </w:pPr>
            <w:r w:rsidRPr="0065690F">
              <w:t>common principles of information exchange while organizing and conducting state control (supervision) in the field of feed additives circulation;</w:t>
            </w:r>
          </w:p>
          <w:p w14:paraId="5FF8DC96" w14:textId="77777777" w:rsidR="008F4B88" w:rsidRPr="0065690F" w:rsidRDefault="005F238A" w:rsidP="006503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58" w:hanging="224"/>
            </w:pPr>
            <w:r w:rsidRPr="0065690F">
              <w:t>common registration forms;</w:t>
            </w:r>
          </w:p>
          <w:p w14:paraId="69333EC1" w14:textId="77777777" w:rsidR="008F4B88" w:rsidRPr="0065690F" w:rsidRDefault="005F238A" w:rsidP="006503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58" w:hanging="224"/>
            </w:pPr>
            <w:r w:rsidRPr="0065690F">
              <w:t>a common register of feed additives inscribed under unified Union rules;</w:t>
            </w:r>
          </w:p>
          <w:p w14:paraId="6DFB7144" w14:textId="77777777" w:rsidR="008F4B88" w:rsidRPr="0065690F" w:rsidRDefault="005F238A" w:rsidP="006503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58" w:hanging="224"/>
            </w:pPr>
            <w:r w:rsidRPr="0065690F">
              <w:t>a common information database on low-quality, unsafe feed additives, falsified and (or) counterfeit feed additives detected under state control (supervision) with respect to feed additives circulation;</w:t>
            </w:r>
          </w:p>
          <w:p w14:paraId="623520E8" w14:textId="77777777" w:rsidR="008F4B88" w:rsidRPr="0065690F" w:rsidRDefault="005F238A" w:rsidP="006503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58" w:hanging="224"/>
            </w:pPr>
            <w:r w:rsidRPr="0065690F">
              <w:t>a common database on animals' adverse reactions to feed additives;</w:t>
            </w:r>
          </w:p>
          <w:p w14:paraId="2B3C5101" w14:textId="77777777" w:rsidR="008F4B88" w:rsidRPr="0065690F" w:rsidRDefault="005F238A" w:rsidP="006503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58" w:hanging="224"/>
            </w:pPr>
            <w:r w:rsidRPr="0065690F">
              <w:t>a common register of producers of feed additives, the production of which is recognized to comply with the Union's unified requirements.</w:t>
            </w:r>
          </w:p>
        </w:tc>
      </w:tr>
      <w:tr w:rsidR="00A44063" w14:paraId="6B357F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F72A9" w14:textId="77777777" w:rsidR="00EA4725" w:rsidRPr="00441372" w:rsidRDefault="005F23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E9D4E" w14:textId="77777777" w:rsidR="00EA4725" w:rsidRPr="00441372" w:rsidRDefault="005F238A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[X]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A44063" w14:paraId="367051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C1820" w14:textId="77777777" w:rsidR="00EA4725" w:rsidRPr="00441372" w:rsidRDefault="005F238A" w:rsidP="002A4564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67058" w14:textId="77777777" w:rsidR="00EA4725" w:rsidRPr="00441372" w:rsidRDefault="005F238A" w:rsidP="002A4564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700CF63" w14:textId="77777777" w:rsidR="00EA4725" w:rsidRPr="00441372" w:rsidRDefault="005F238A" w:rsidP="002A4564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520E6B4" w14:textId="77777777" w:rsidR="00650300" w:rsidRDefault="005F238A" w:rsidP="002A4564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A3F43C8" w14:textId="77777777" w:rsidR="00EA4725" w:rsidRPr="00441372" w:rsidRDefault="005F238A" w:rsidP="002A4564">
            <w:pPr>
              <w:keepNext/>
              <w:keepLines/>
              <w:spacing w:after="120"/>
              <w:ind w:left="720" w:hanging="720"/>
              <w:rPr>
                <w:b/>
              </w:rPr>
            </w:pPr>
            <w:r>
              <w:tab/>
            </w:r>
            <w:r w:rsidR="002A4564" w:rsidRPr="0065690F">
              <w:t>Terrestrial Animal Health Code, Chapter 6.4</w:t>
            </w:r>
          </w:p>
          <w:p w14:paraId="681838EE" w14:textId="77777777" w:rsidR="00EA4725" w:rsidRPr="00441372" w:rsidRDefault="005F238A" w:rsidP="002A4564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44CE43F" w14:textId="77777777" w:rsidR="00EA4725" w:rsidRPr="00441372" w:rsidRDefault="005F238A" w:rsidP="002A4564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14DCF9F0" w14:textId="77777777" w:rsidR="00EA4725" w:rsidRPr="00441372" w:rsidRDefault="005F238A" w:rsidP="002A4564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C6D36BD" w14:textId="77777777" w:rsidR="00EA4725" w:rsidRPr="00441372" w:rsidRDefault="005F238A" w:rsidP="002A4564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04D9E69A" w14:textId="77777777" w:rsidR="00EA4725" w:rsidRPr="00441372" w:rsidRDefault="005F238A" w:rsidP="002A4564">
            <w:pPr>
              <w:keepNext/>
              <w:keepLines/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A44063" w14:paraId="02D03C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FE81E" w14:textId="77777777" w:rsidR="00EA4725" w:rsidRPr="00441372" w:rsidRDefault="005F23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87FEC" w14:textId="77777777" w:rsidR="00EA4725" w:rsidRPr="00441372" w:rsidRDefault="005F238A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A44063" w14:paraId="6E0533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01E29" w14:textId="77777777" w:rsidR="00EA4725" w:rsidRPr="00441372" w:rsidRDefault="005F23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1CE7C" w14:textId="77777777" w:rsidR="00EA4725" w:rsidRPr="00441372" w:rsidRDefault="005F238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1F6B2F60" w14:textId="77777777" w:rsidR="00EA4725" w:rsidRPr="00441372" w:rsidRDefault="005F238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A44063" w14:paraId="62175E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D123B" w14:textId="77777777" w:rsidR="00EA4725" w:rsidRPr="00441372" w:rsidRDefault="005F23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1452A" w14:textId="77777777" w:rsidR="00EA4725" w:rsidRPr="00441372" w:rsidRDefault="005F238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6C72D08" w14:textId="77777777" w:rsidR="00EA4725" w:rsidRPr="00441372" w:rsidRDefault="005F238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A44063" w14:paraId="031194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D6EBC" w14:textId="77777777" w:rsidR="00EA4725" w:rsidRPr="00441372" w:rsidRDefault="005F23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DE98F" w14:textId="77777777" w:rsidR="00EA4725" w:rsidRPr="00441372" w:rsidRDefault="005F238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18 October 2024</w:t>
            </w:r>
          </w:p>
          <w:p w14:paraId="1555BC76" w14:textId="77777777" w:rsidR="00EA4725" w:rsidRPr="00441372" w:rsidRDefault="005F238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152BC679" w14:textId="77777777" w:rsidR="008F4B88" w:rsidRPr="0065690F" w:rsidRDefault="005F238A" w:rsidP="00441372">
            <w:r w:rsidRPr="0065690F">
              <w:t>The Eurasian Economic Commission</w:t>
            </w:r>
          </w:p>
          <w:p w14:paraId="4B69CDFF" w14:textId="77777777" w:rsidR="008F4B88" w:rsidRPr="0065690F" w:rsidRDefault="005F238A" w:rsidP="00441372">
            <w:r w:rsidRPr="0065690F">
              <w:t>Department for sanitary, phytosanitary and veterinary measures</w:t>
            </w:r>
          </w:p>
          <w:p w14:paraId="351098C3" w14:textId="77777777" w:rsidR="008F4B88" w:rsidRPr="0065690F" w:rsidRDefault="005F238A" w:rsidP="00441372">
            <w:r w:rsidRPr="0065690F">
              <w:t>2 Letnikovskaya St., bld.1/2</w:t>
            </w:r>
          </w:p>
          <w:p w14:paraId="58C1449C" w14:textId="77777777" w:rsidR="008F4B88" w:rsidRPr="0065690F" w:rsidRDefault="005F238A" w:rsidP="00441372">
            <w:r w:rsidRPr="0065690F">
              <w:t>115114 Moscow, Russian Federation</w:t>
            </w:r>
          </w:p>
          <w:p w14:paraId="0971F15D" w14:textId="77777777" w:rsidR="008F4B88" w:rsidRPr="0065690F" w:rsidRDefault="005F238A" w:rsidP="00441372">
            <w:r w:rsidRPr="0065690F">
              <w:t>Tel: +(7 495) 669 2400 (ext. 5151)</w:t>
            </w:r>
          </w:p>
          <w:p w14:paraId="73452458" w14:textId="77777777" w:rsidR="008F4B88" w:rsidRPr="0065690F" w:rsidRDefault="005F238A" w:rsidP="00441372">
            <w:r w:rsidRPr="0065690F">
              <w:t>Fax: +(7 495) 669 2415</w:t>
            </w:r>
          </w:p>
          <w:p w14:paraId="3E904093" w14:textId="77777777" w:rsidR="008F4B88" w:rsidRPr="0065690F" w:rsidRDefault="005F238A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info@eecommission.org</w:t>
              </w:r>
            </w:hyperlink>
          </w:p>
          <w:p w14:paraId="3F0A23F0" w14:textId="77777777" w:rsidR="008F4B88" w:rsidRPr="0065690F" w:rsidRDefault="00B9085C" w:rsidP="00650300">
            <w:pPr>
              <w:spacing w:after="120"/>
              <w:ind w:left="706"/>
            </w:pPr>
            <w:hyperlink r:id="rId10" w:history="1">
              <w:r w:rsidR="005F238A" w:rsidRPr="0065690F">
                <w:rPr>
                  <w:color w:val="0000FF"/>
                  <w:u w:val="single"/>
                </w:rPr>
                <w:t>dept_sps@eecommission.org</w:t>
              </w:r>
            </w:hyperlink>
          </w:p>
        </w:tc>
      </w:tr>
      <w:tr w:rsidR="00A44063" w14:paraId="506AFCC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47C509E" w14:textId="77777777" w:rsidR="00EA4725" w:rsidRPr="00441372" w:rsidRDefault="005F238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02D991D" w14:textId="77777777" w:rsidR="00EA4725" w:rsidRPr="00441372" w:rsidRDefault="005F238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057C49A" w14:textId="77777777" w:rsidR="00EA4725" w:rsidRPr="0065690F" w:rsidRDefault="005F23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14:paraId="321E2455" w14:textId="77777777" w:rsidR="00EA4725" w:rsidRPr="0065690F" w:rsidRDefault="005F23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14:paraId="4964A94B" w14:textId="77777777" w:rsidR="00EA4725" w:rsidRPr="0065690F" w:rsidRDefault="005F23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Letnikovskaya St., bld.1/2</w:t>
            </w:r>
          </w:p>
          <w:p w14:paraId="35BF88F9" w14:textId="77777777" w:rsidR="00EA4725" w:rsidRPr="0065690F" w:rsidRDefault="005F23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115114 Moscow, Russian Federation</w:t>
            </w:r>
          </w:p>
          <w:p w14:paraId="0FF6936C" w14:textId="77777777" w:rsidR="00EA4725" w:rsidRPr="0065690F" w:rsidRDefault="005F23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2400 (ext. 5151)</w:t>
            </w:r>
          </w:p>
          <w:p w14:paraId="01825D58" w14:textId="77777777" w:rsidR="00EA4725" w:rsidRPr="0065690F" w:rsidRDefault="005F23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+(7 495) 669 2415</w:t>
            </w:r>
          </w:p>
          <w:p w14:paraId="0143BAE9" w14:textId="77777777" w:rsidR="00EA4725" w:rsidRPr="0065690F" w:rsidRDefault="005F23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info@eecommission.org</w:t>
              </w:r>
            </w:hyperlink>
          </w:p>
          <w:p w14:paraId="1E662A21" w14:textId="77777777" w:rsidR="00EA4725" w:rsidRPr="0065690F" w:rsidRDefault="00B9085C" w:rsidP="00650300">
            <w:pPr>
              <w:keepNext/>
              <w:keepLines/>
              <w:spacing w:after="120"/>
              <w:ind w:left="720"/>
              <w:rPr>
                <w:bCs/>
              </w:rPr>
            </w:pPr>
            <w:hyperlink r:id="rId12" w:history="1">
              <w:r w:rsidR="005F238A" w:rsidRPr="0065690F">
                <w:rPr>
                  <w:bCs/>
                  <w:color w:val="0000FF"/>
                  <w:u w:val="single"/>
                </w:rPr>
                <w:t>dept_sps@eecommission.org</w:t>
              </w:r>
            </w:hyperlink>
          </w:p>
        </w:tc>
      </w:tr>
    </w:tbl>
    <w:p w14:paraId="3370461B" w14:textId="77777777" w:rsidR="007141CF" w:rsidRPr="00441372" w:rsidRDefault="007141CF" w:rsidP="00441372"/>
    <w:sectPr w:rsidR="007141CF" w:rsidRPr="00441372" w:rsidSect="006503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B904" w14:textId="77777777" w:rsidR="005F238A" w:rsidRDefault="005F238A">
      <w:r>
        <w:separator/>
      </w:r>
    </w:p>
  </w:endnote>
  <w:endnote w:type="continuationSeparator" w:id="0">
    <w:p w14:paraId="41F96EEB" w14:textId="77777777" w:rsidR="005F238A" w:rsidRDefault="005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D1A3" w14:textId="77777777" w:rsidR="00EA4725" w:rsidRPr="00650300" w:rsidRDefault="005F238A" w:rsidP="0065030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7FE7" w14:textId="77777777" w:rsidR="00EA4725" w:rsidRPr="00650300" w:rsidRDefault="005F238A" w:rsidP="0065030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D7EE" w14:textId="77777777" w:rsidR="00C863EB" w:rsidRPr="00441372" w:rsidRDefault="005F238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6E3D" w14:textId="77777777" w:rsidR="005F238A" w:rsidRDefault="005F238A">
      <w:r>
        <w:separator/>
      </w:r>
    </w:p>
  </w:footnote>
  <w:footnote w:type="continuationSeparator" w:id="0">
    <w:p w14:paraId="1D516E9F" w14:textId="77777777" w:rsidR="005F238A" w:rsidRDefault="005F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5524" w14:textId="77777777" w:rsidR="00650300" w:rsidRPr="00650300" w:rsidRDefault="005F238A" w:rsidP="00650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0300">
      <w:t>G/SPS/N/ARM/56</w:t>
    </w:r>
  </w:p>
  <w:p w14:paraId="7883040A" w14:textId="77777777" w:rsidR="00650300" w:rsidRPr="00650300" w:rsidRDefault="00650300" w:rsidP="00650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3EFC27" w14:textId="77777777" w:rsidR="00650300" w:rsidRPr="00650300" w:rsidRDefault="005F238A" w:rsidP="00650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0300">
      <w:t xml:space="preserve">- </w:t>
    </w:r>
    <w:r w:rsidRPr="00650300">
      <w:fldChar w:fldCharType="begin"/>
    </w:r>
    <w:r w:rsidRPr="00650300">
      <w:instrText xml:space="preserve"> PAGE </w:instrText>
    </w:r>
    <w:r w:rsidRPr="00650300">
      <w:fldChar w:fldCharType="separate"/>
    </w:r>
    <w:r w:rsidRPr="00650300">
      <w:rPr>
        <w:noProof/>
      </w:rPr>
      <w:t>2</w:t>
    </w:r>
    <w:r w:rsidRPr="00650300">
      <w:fldChar w:fldCharType="end"/>
    </w:r>
    <w:r w:rsidRPr="00650300">
      <w:t xml:space="preserve"> -</w:t>
    </w:r>
  </w:p>
  <w:p w14:paraId="6C5C3C35" w14:textId="77777777" w:rsidR="00EA4725" w:rsidRPr="00650300" w:rsidRDefault="00EA4725" w:rsidP="0065030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C937" w14:textId="77777777" w:rsidR="00650300" w:rsidRPr="00650300" w:rsidRDefault="005F238A" w:rsidP="00650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0300">
      <w:t>G/SPS/N/ARM/56</w:t>
    </w:r>
  </w:p>
  <w:p w14:paraId="68F03C83" w14:textId="77777777" w:rsidR="00650300" w:rsidRPr="00650300" w:rsidRDefault="00650300" w:rsidP="00650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4E5F67" w14:textId="77777777" w:rsidR="00650300" w:rsidRPr="00650300" w:rsidRDefault="005F238A" w:rsidP="00650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0300">
      <w:t xml:space="preserve">- </w:t>
    </w:r>
    <w:r w:rsidRPr="00650300">
      <w:fldChar w:fldCharType="begin"/>
    </w:r>
    <w:r w:rsidRPr="00650300">
      <w:instrText xml:space="preserve"> PAGE </w:instrText>
    </w:r>
    <w:r w:rsidRPr="00650300">
      <w:fldChar w:fldCharType="separate"/>
    </w:r>
    <w:r w:rsidRPr="00650300">
      <w:rPr>
        <w:noProof/>
      </w:rPr>
      <w:t>2</w:t>
    </w:r>
    <w:r w:rsidRPr="00650300">
      <w:fldChar w:fldCharType="end"/>
    </w:r>
    <w:r w:rsidRPr="00650300">
      <w:t xml:space="preserve"> -</w:t>
    </w:r>
  </w:p>
  <w:p w14:paraId="50AEEF3F" w14:textId="77777777" w:rsidR="00EA4725" w:rsidRPr="00650300" w:rsidRDefault="00EA4725" w:rsidP="0065030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44063" w14:paraId="2152BDE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04E29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7493B0" w14:textId="77777777" w:rsidR="00ED54E0" w:rsidRPr="00EA4725" w:rsidRDefault="005F238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A44063" w14:paraId="6560B68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4CF1A7" w14:textId="77777777" w:rsidR="00ED54E0" w:rsidRPr="00EA4725" w:rsidRDefault="005F238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47029D" wp14:editId="123C33FA">
                <wp:extent cx="2399030" cy="71501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0474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03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DF9B9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44063" w14:paraId="380A082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46A47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1F6FA0" w14:textId="77777777" w:rsidR="00650300" w:rsidRDefault="005F238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G/SPS/N/ARM/56</w:t>
          </w:r>
          <w:bookmarkEnd w:id="1"/>
        </w:p>
      </w:tc>
    </w:tr>
    <w:tr w:rsidR="00A44063" w14:paraId="42E1333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E8388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CE7EBF" w14:textId="77777777" w:rsidR="00ED54E0" w:rsidRPr="00EA4725" w:rsidRDefault="005F238A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19 August 2024</w:t>
          </w:r>
          <w:bookmarkEnd w:id="3"/>
        </w:p>
      </w:tc>
    </w:tr>
    <w:tr w:rsidR="00A44063" w14:paraId="6314A74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777A6F" w14:textId="06FE138E" w:rsidR="00ED54E0" w:rsidRPr="00EA4725" w:rsidRDefault="005F238A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B9085C">
            <w:rPr>
              <w:color w:val="FF0000"/>
              <w:szCs w:val="16"/>
            </w:rPr>
            <w:t>5794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A0D4E9" w14:textId="77777777" w:rsidR="00ED54E0" w:rsidRPr="00EA4725" w:rsidRDefault="005F238A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A44063" w14:paraId="5B5B3C3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62A803" w14:textId="77777777" w:rsidR="00ED54E0" w:rsidRPr="00EA4725" w:rsidRDefault="005F238A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D444AC" w14:textId="77777777" w:rsidR="00ED54E0" w:rsidRPr="00441372" w:rsidRDefault="005F238A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6212F7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12564"/>
    <w:multiLevelType w:val="hybridMultilevel"/>
    <w:tmpl w:val="10B4510E"/>
    <w:lvl w:ilvl="0" w:tplc="DE0C067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4976B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8D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64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88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03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89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C5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447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B564A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828442" w:tentative="1">
      <w:start w:val="1"/>
      <w:numFmt w:val="lowerLetter"/>
      <w:lvlText w:val="%2."/>
      <w:lvlJc w:val="left"/>
      <w:pPr>
        <w:ind w:left="1080" w:hanging="360"/>
      </w:pPr>
    </w:lvl>
    <w:lvl w:ilvl="2" w:tplc="5AAE5F66" w:tentative="1">
      <w:start w:val="1"/>
      <w:numFmt w:val="lowerRoman"/>
      <w:lvlText w:val="%3."/>
      <w:lvlJc w:val="right"/>
      <w:pPr>
        <w:ind w:left="1800" w:hanging="180"/>
      </w:pPr>
    </w:lvl>
    <w:lvl w:ilvl="3" w:tplc="69E4D6BA" w:tentative="1">
      <w:start w:val="1"/>
      <w:numFmt w:val="decimal"/>
      <w:lvlText w:val="%4."/>
      <w:lvlJc w:val="left"/>
      <w:pPr>
        <w:ind w:left="2520" w:hanging="360"/>
      </w:pPr>
    </w:lvl>
    <w:lvl w:ilvl="4" w:tplc="2C3C6000" w:tentative="1">
      <w:start w:val="1"/>
      <w:numFmt w:val="lowerLetter"/>
      <w:lvlText w:val="%5."/>
      <w:lvlJc w:val="left"/>
      <w:pPr>
        <w:ind w:left="3240" w:hanging="360"/>
      </w:pPr>
    </w:lvl>
    <w:lvl w:ilvl="5" w:tplc="3E360DD2" w:tentative="1">
      <w:start w:val="1"/>
      <w:numFmt w:val="lowerRoman"/>
      <w:lvlText w:val="%6."/>
      <w:lvlJc w:val="right"/>
      <w:pPr>
        <w:ind w:left="3960" w:hanging="180"/>
      </w:pPr>
    </w:lvl>
    <w:lvl w:ilvl="6" w:tplc="9ADA1E54" w:tentative="1">
      <w:start w:val="1"/>
      <w:numFmt w:val="decimal"/>
      <w:lvlText w:val="%7."/>
      <w:lvlJc w:val="left"/>
      <w:pPr>
        <w:ind w:left="4680" w:hanging="360"/>
      </w:pPr>
    </w:lvl>
    <w:lvl w:ilvl="7" w:tplc="BF9095F0" w:tentative="1">
      <w:start w:val="1"/>
      <w:numFmt w:val="lowerLetter"/>
      <w:lvlText w:val="%8."/>
      <w:lvlJc w:val="left"/>
      <w:pPr>
        <w:ind w:left="5400" w:hanging="360"/>
      </w:pPr>
    </w:lvl>
    <w:lvl w:ilvl="8" w:tplc="BAA028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BE539A"/>
    <w:multiLevelType w:val="hybridMultilevel"/>
    <w:tmpl w:val="10865B92"/>
    <w:lvl w:ilvl="0" w:tplc="9CA0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ECF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CD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45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86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8D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29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83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C8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339041">
    <w:abstractNumId w:val="9"/>
  </w:num>
  <w:num w:numId="2" w16cid:durableId="2042972851">
    <w:abstractNumId w:val="7"/>
  </w:num>
  <w:num w:numId="3" w16cid:durableId="1324510996">
    <w:abstractNumId w:val="6"/>
  </w:num>
  <w:num w:numId="4" w16cid:durableId="902302276">
    <w:abstractNumId w:val="5"/>
  </w:num>
  <w:num w:numId="5" w16cid:durableId="180434016">
    <w:abstractNumId w:val="4"/>
  </w:num>
  <w:num w:numId="6" w16cid:durableId="1662468435">
    <w:abstractNumId w:val="13"/>
  </w:num>
  <w:num w:numId="7" w16cid:durableId="2108887702">
    <w:abstractNumId w:val="12"/>
  </w:num>
  <w:num w:numId="8" w16cid:durableId="1979191252">
    <w:abstractNumId w:val="11"/>
  </w:num>
  <w:num w:numId="9" w16cid:durableId="1557858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3877710">
    <w:abstractNumId w:val="14"/>
  </w:num>
  <w:num w:numId="11" w16cid:durableId="2113474945">
    <w:abstractNumId w:val="8"/>
  </w:num>
  <w:num w:numId="12" w16cid:durableId="167521178">
    <w:abstractNumId w:val="3"/>
  </w:num>
  <w:num w:numId="13" w16cid:durableId="1176460868">
    <w:abstractNumId w:val="2"/>
  </w:num>
  <w:num w:numId="14" w16cid:durableId="2051412462">
    <w:abstractNumId w:val="1"/>
  </w:num>
  <w:num w:numId="15" w16cid:durableId="1387995954">
    <w:abstractNumId w:val="0"/>
  </w:num>
  <w:num w:numId="16" w16cid:durableId="1117334450">
    <w:abstractNumId w:val="15"/>
  </w:num>
  <w:num w:numId="17" w16cid:durableId="1501313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4564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238A"/>
    <w:rsid w:val="005F30CB"/>
    <w:rsid w:val="00612644"/>
    <w:rsid w:val="00650300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4B88"/>
    <w:rsid w:val="00903AB0"/>
    <w:rsid w:val="009A2161"/>
    <w:rsid w:val="009A6F54"/>
    <w:rsid w:val="00A44063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085C"/>
    <w:rsid w:val="00B94A75"/>
    <w:rsid w:val="00BB1F84"/>
    <w:rsid w:val="00BC035A"/>
    <w:rsid w:val="00BD3A66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75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aeunion.org/ria/ru-ru/0106708/ria_0706202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pt_sps@eecommission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ecommission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ept_sps@eecommission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ecommission.or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93c2227d-180c-44a0-886a-8f6390934249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4AA62A5-787E-4010-8D5C-BD3B8911EB8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3567</Characters>
  <Application>Microsoft Office Word</Application>
  <DocSecurity>0</DocSecurity>
  <Lines>90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2024-08-19T07:38:00Z</dcterms:created>
  <dcterms:modified xsi:type="dcterms:W3CDTF">2024-08-19T07:58:00Z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G/SPS/N/ARM/56</vt:lpwstr>
  </property>
  <property fmtid="{D5CDD505-2E9C-101B-9397-08002B2CF9AE}" pid="3" name="TitusGUID">
    <vt:lpwstr>93c2227d-180c-44a0-886a-8f6390934249</vt:lpwstr>
  </property>
  <property fmtid="{D5CDD505-2E9C-101B-9397-08002B2CF9AE}" pid="4" name="WTOCLASSIFICATION">
    <vt:lpwstr>WTO OFFICIAL</vt:lpwstr>
  </property>
</Properties>
</file>