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384F" w14:textId="77777777" w:rsidR="00326D34" w:rsidRPr="004D1783" w:rsidRDefault="0047474E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80066" w14:paraId="755CD8D6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B88FDBF" w14:textId="77777777" w:rsidR="00326D34" w:rsidRPr="004D1783" w:rsidRDefault="0047474E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17B7A6D" w14:textId="77777777" w:rsidR="00326D34" w:rsidRPr="004D1783" w:rsidRDefault="0047474E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United Arab Emirates</w:t>
            </w:r>
            <w:bookmarkEnd w:id="0"/>
          </w:p>
          <w:p w14:paraId="09149320" w14:textId="77777777" w:rsidR="00326D34" w:rsidRPr="004D1783" w:rsidRDefault="0047474E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180066" w14:paraId="4C6F761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F77C03" w14:textId="77777777" w:rsidR="00326D34" w:rsidRPr="004D1783" w:rsidRDefault="0047474E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5D32B8" w14:textId="77777777" w:rsidR="00326D34" w:rsidRPr="004D1783" w:rsidRDefault="0047474E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Climate Change and Environment </w:t>
            </w:r>
            <w:bookmarkStart w:id="2" w:name="sps2a"/>
            <w:bookmarkEnd w:id="2"/>
          </w:p>
        </w:tc>
      </w:tr>
      <w:tr w:rsidR="00180066" w14:paraId="5117153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22181" w14:textId="77777777" w:rsidR="00326D34" w:rsidRPr="004D1783" w:rsidRDefault="0047474E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9C37D8" w14:textId="77777777" w:rsidR="00326D34" w:rsidRPr="004D1783" w:rsidRDefault="0047474E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poultry (HS Code: 0105), day-old chicks (HS Code: 0105.11), hatching eggs, and poultry products including poultry meat (HS Code: 0207) except heat</w:t>
            </w:r>
            <w:r>
              <w:noBreakHyphen/>
            </w:r>
            <w:r w:rsidRPr="00F778D1">
              <w:t>treated products</w:t>
            </w:r>
            <w:bookmarkStart w:id="3" w:name="sps3a"/>
            <w:bookmarkEnd w:id="3"/>
          </w:p>
        </w:tc>
      </w:tr>
      <w:tr w:rsidR="00180066" w14:paraId="25E7D2A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94A35B" w14:textId="77777777" w:rsidR="00326D34" w:rsidRPr="004D1783" w:rsidRDefault="0047474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4BE0DB" w14:textId="77777777" w:rsidR="00326D34" w:rsidRPr="004D1783" w:rsidRDefault="0047474E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5BFE02B4" w14:textId="77777777" w:rsidR="00326D34" w:rsidRPr="004D1783" w:rsidRDefault="0047474E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4" w:name="sps4b"/>
            <w:bookmarkEnd w:id="4"/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3ABAA8BB" w14:textId="77777777" w:rsidR="00326D34" w:rsidRPr="004D1783" w:rsidRDefault="0047474E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Moldova, Republic of</w:t>
            </w:r>
            <w:bookmarkStart w:id="7" w:name="sps4a"/>
            <w:bookmarkEnd w:id="7"/>
          </w:p>
        </w:tc>
      </w:tr>
      <w:tr w:rsidR="00180066" w14:paraId="6EE9194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8CD12" w14:textId="77777777" w:rsidR="00326D34" w:rsidRPr="004D1783" w:rsidRDefault="0047474E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0102C" w14:textId="77777777" w:rsidR="00326D34" w:rsidRPr="004D1783" w:rsidRDefault="0047474E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United Arab Emirates is imposing a temporary ban on the importation of domestic and wild birds and their untreated by-products from Moldova.</w:t>
            </w:r>
            <w:bookmarkStart w:id="8" w:name="sps5a"/>
            <w:bookmarkEnd w:id="8"/>
            <w:r>
              <w:rPr>
                <w:bCs/>
              </w:rPr>
              <w:t xml:space="preserve"> </w:t>
            </w:r>
            <w:r w:rsidRPr="004D1783">
              <w:rPr>
                <w:b/>
              </w:rPr>
              <w:t>Language(s)</w:t>
            </w:r>
            <w:proofErr w:type="gramStart"/>
            <w:r w:rsidRPr="004D1783">
              <w:rPr>
                <w:b/>
              </w:rPr>
              <w:t xml:space="preserve">: </w:t>
            </w:r>
            <w:bookmarkStart w:id="9" w:name="sps5b"/>
            <w:bookmarkEnd w:id="9"/>
            <w:r w:rsidR="009966BE" w:rsidRPr="004D1783">
              <w:rPr>
                <w:bCs/>
              </w:rPr>
              <w:t>.</w:t>
            </w:r>
            <w:proofErr w:type="gramEnd"/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bookmarkEnd w:id="10"/>
          </w:p>
        </w:tc>
      </w:tr>
      <w:tr w:rsidR="00180066" w14:paraId="34CB948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BF349" w14:textId="77777777" w:rsidR="00326D34" w:rsidRPr="004D1783" w:rsidRDefault="0047474E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13BC4" w14:textId="77777777" w:rsidR="00326D34" w:rsidRPr="004D1783" w:rsidRDefault="0047474E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Following the notification published by the World Organization for Animal Health (OIE) regarding the outbreak of Highly Pathogenic Avian Influenza Virus (HPAI) in Moldova, the United Arab Emirates is applying a precautionary sanitary measure to prevent the risk of introducing HPAI virus through the imports of live birds and their products from Moldova.</w:t>
            </w:r>
          </w:p>
          <w:p w14:paraId="68CEBEF8" w14:textId="77777777" w:rsidR="00696870" w:rsidRPr="00097200" w:rsidRDefault="0047474E" w:rsidP="004D1783">
            <w:pPr>
              <w:spacing w:after="120"/>
            </w:pPr>
            <w:r w:rsidRPr="00097200">
              <w:t>These measures include:</w:t>
            </w:r>
          </w:p>
          <w:p w14:paraId="5E811818" w14:textId="77777777" w:rsidR="00696870" w:rsidRPr="00097200" w:rsidRDefault="0047474E" w:rsidP="002731EF">
            <w:pPr>
              <w:pStyle w:val="ListParagraph"/>
              <w:numPr>
                <w:ilvl w:val="0"/>
                <w:numId w:val="18"/>
              </w:numPr>
              <w:spacing w:after="120"/>
              <w:ind w:left="436" w:hanging="436"/>
            </w:pPr>
            <w:r w:rsidRPr="00097200">
              <w:t xml:space="preserve">Temporary ban on the importation of domestic and wild birds and their untreated by-products and day-old chicks and hatching eggs from Moldova to the United Arab Emirates. </w:t>
            </w:r>
          </w:p>
          <w:p w14:paraId="19862F0E" w14:textId="77777777" w:rsidR="00696870" w:rsidRPr="00097200" w:rsidRDefault="0047474E" w:rsidP="002731EF">
            <w:pPr>
              <w:pStyle w:val="ListParagraph"/>
              <w:numPr>
                <w:ilvl w:val="0"/>
                <w:numId w:val="18"/>
              </w:numPr>
              <w:spacing w:after="120"/>
              <w:ind w:left="436" w:hanging="436"/>
            </w:pPr>
            <w:r w:rsidRPr="00097200">
              <w:t xml:space="preserve">Applying the "mechanism of importing falcons from high-risk countries" on importing from Moldova. </w:t>
            </w:r>
          </w:p>
          <w:p w14:paraId="4BC7F9DC" w14:textId="77777777" w:rsidR="00696870" w:rsidRDefault="0047474E" w:rsidP="002731EF">
            <w:pPr>
              <w:pStyle w:val="ListParagraph"/>
              <w:numPr>
                <w:ilvl w:val="0"/>
                <w:numId w:val="18"/>
              </w:numPr>
              <w:spacing w:after="120"/>
              <w:ind w:left="436" w:hanging="436"/>
            </w:pPr>
            <w:r w:rsidRPr="00097200">
              <w:t>Temporary ban on the importation of poultry meat and table eggs and their non-</w:t>
            </w:r>
            <w:proofErr w:type="gramStart"/>
            <w:r w:rsidRPr="00097200">
              <w:t>heat treated</w:t>
            </w:r>
            <w:proofErr w:type="gramEnd"/>
            <w:r w:rsidRPr="00097200">
              <w:t xml:space="preserve"> products from Moldova to the United Arab Emirates.</w:t>
            </w:r>
          </w:p>
          <w:p w14:paraId="51C95B97" w14:textId="77777777" w:rsidR="00696870" w:rsidRPr="00097200" w:rsidRDefault="0047474E" w:rsidP="002731EF">
            <w:pPr>
              <w:pStyle w:val="ListParagraph"/>
              <w:numPr>
                <w:ilvl w:val="0"/>
                <w:numId w:val="18"/>
              </w:numPr>
              <w:spacing w:after="120"/>
              <w:ind w:left="436" w:hanging="436"/>
            </w:pPr>
            <w:r w:rsidRPr="00097200">
              <w:t xml:space="preserve">Continue to allow the importation of heat-treated poultry products (treated meat and treated egg products) from all </w:t>
            </w:r>
            <w:proofErr w:type="gramStart"/>
            <w:r w:rsidRPr="00097200">
              <w:t>county</w:t>
            </w:r>
            <w:proofErr w:type="gramEnd"/>
            <w:r w:rsidRPr="00097200">
              <w:t xml:space="preserve"> in Moldova.</w:t>
            </w:r>
            <w:bookmarkStart w:id="11" w:name="sps6a"/>
            <w:bookmarkEnd w:id="11"/>
          </w:p>
        </w:tc>
      </w:tr>
      <w:tr w:rsidR="00180066" w14:paraId="15A9697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F1096" w14:textId="77777777" w:rsidR="00326D34" w:rsidRPr="004D1783" w:rsidRDefault="0047474E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C0DC7" w14:textId="77777777" w:rsidR="00326D34" w:rsidRPr="004D1783" w:rsidRDefault="0047474E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2" w:name="sps7a"/>
            <w:r w:rsidRPr="004D1783">
              <w:rPr>
                <w:b/>
              </w:rPr>
              <w:t>X</w:t>
            </w:r>
            <w:bookmarkEnd w:id="12"/>
            <w:r w:rsidRPr="004D1783">
              <w:rPr>
                <w:b/>
              </w:rPr>
              <w:t>] food safety, [</w:t>
            </w:r>
            <w:bookmarkStart w:id="13" w:name="sps7b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 xml:space="preserve">] animal health, </w:t>
            </w:r>
            <w:proofErr w:type="gramStart"/>
            <w:r w:rsidRPr="004D1783">
              <w:rPr>
                <w:b/>
              </w:rPr>
              <w:t>[ ]</w:t>
            </w:r>
            <w:bookmarkStart w:id="14" w:name="sps7c"/>
            <w:bookmarkEnd w:id="14"/>
            <w:proofErr w:type="gramEnd"/>
            <w:r w:rsidRPr="004D1783">
              <w:rPr>
                <w:b/>
              </w:rPr>
              <w:t> plant protection, [</w:t>
            </w:r>
            <w:bookmarkStart w:id="15" w:name="sps7d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protect humans from animal/plant pest or disease, [ ]</w:t>
            </w:r>
            <w:bookmarkStart w:id="16" w:name="sps7e"/>
            <w:bookmarkEnd w:id="16"/>
            <w:r w:rsidRPr="004D1783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180066" w14:paraId="33E43A4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05EFD" w14:textId="77777777" w:rsidR="00326D34" w:rsidRPr="004D1783" w:rsidRDefault="0047474E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8D872" w14:textId="77777777" w:rsidR="00326D34" w:rsidRPr="004D1783" w:rsidRDefault="0047474E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There is a risk of contamination from importing poultry from Moldova, which is affected with Highly Pathogenic Avian Influenza. These applied measures </w:t>
            </w:r>
            <w:proofErr w:type="gramStart"/>
            <w:r w:rsidRPr="00786DCE">
              <w:t>are in compliance with</w:t>
            </w:r>
            <w:proofErr w:type="gramEnd"/>
            <w:r w:rsidRPr="00786DCE">
              <w:t xml:space="preserve"> Article 10.4.4, Chapter 10.4 of the World Organization for Animal Health (OIE) Terrestrial Animal Health Code.</w:t>
            </w:r>
            <w:bookmarkStart w:id="18" w:name="sps8a"/>
            <w:bookmarkEnd w:id="18"/>
          </w:p>
        </w:tc>
      </w:tr>
      <w:tr w:rsidR="00180066" w14:paraId="4765724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9D47E1" w14:textId="77777777" w:rsidR="00326D34" w:rsidRPr="004D1783" w:rsidRDefault="0047474E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B6D84" w14:textId="77777777" w:rsidR="00326D34" w:rsidRPr="004D1783" w:rsidRDefault="0047474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36050E36" w14:textId="77777777" w:rsidR="00326D34" w:rsidRPr="004D1783" w:rsidRDefault="0047474E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19" w:name="sps9a"/>
            <w:bookmarkEnd w:id="19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0" w:name="sps9atext"/>
            <w:bookmarkEnd w:id="20"/>
          </w:p>
          <w:p w14:paraId="7AFEFC5D" w14:textId="77777777" w:rsidR="002731EF" w:rsidRDefault="0047474E" w:rsidP="002731EF">
            <w:pPr>
              <w:ind w:left="720" w:hanging="720"/>
            </w:pPr>
            <w:r w:rsidRPr="004D1783">
              <w:rPr>
                <w:b/>
              </w:rPr>
              <w:t>[</w:t>
            </w:r>
            <w:bookmarkStart w:id="21" w:name="sps9b"/>
            <w:r w:rsidRPr="004D1783">
              <w:rPr>
                <w:b/>
              </w:rPr>
              <w:t>X</w:t>
            </w:r>
            <w:bookmarkEnd w:id="21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</w:t>
            </w:r>
            <w:proofErr w:type="gramStart"/>
            <w:r w:rsidRPr="004D1783">
              <w:rPr>
                <w:b/>
                <w:i/>
              </w:rPr>
              <w:t>e.g.</w:t>
            </w:r>
            <w:proofErr w:type="gramEnd"/>
            <w:r w:rsidRPr="004D1783">
              <w:rPr>
                <w:b/>
                <w:i/>
              </w:rPr>
              <w:t>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</w:p>
          <w:p w14:paraId="23247851" w14:textId="77777777" w:rsidR="00326D34" w:rsidRPr="004D1783" w:rsidRDefault="0047474E" w:rsidP="004D1783">
            <w:pPr>
              <w:spacing w:after="120"/>
              <w:ind w:left="720" w:hanging="720"/>
            </w:pPr>
            <w:r>
              <w:tab/>
            </w:r>
            <w:r w:rsidRPr="00F245E3">
              <w:t>Chapter 10.4 of the World Organization for Animal Health (OIE) Terrestrial Animal Health Code</w:t>
            </w:r>
            <w:bookmarkStart w:id="22" w:name="sps9btext"/>
            <w:bookmarkEnd w:id="22"/>
          </w:p>
          <w:p w14:paraId="49289112" w14:textId="77777777" w:rsidR="00326D34" w:rsidRPr="004D1783" w:rsidRDefault="0047474E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3" w:name="sps9c"/>
            <w:bookmarkEnd w:id="23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4" w:name="sps9ctext"/>
            <w:bookmarkEnd w:id="24"/>
          </w:p>
          <w:p w14:paraId="34522A9E" w14:textId="77777777" w:rsidR="00326D34" w:rsidRPr="004D1783" w:rsidRDefault="0047474E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5" w:name="sps9d"/>
            <w:bookmarkEnd w:id="25"/>
            <w:proofErr w:type="gramEnd"/>
            <w:r w:rsidRPr="004D1783">
              <w:rPr>
                <w:b/>
              </w:rPr>
              <w:tab/>
              <w:t>None</w:t>
            </w:r>
          </w:p>
          <w:p w14:paraId="4F39C963" w14:textId="77777777" w:rsidR="00326D34" w:rsidRPr="004D1783" w:rsidRDefault="0047474E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76EFBA92" w14:textId="77777777" w:rsidR="00326D34" w:rsidRPr="004D1783" w:rsidRDefault="0047474E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7" w:name="sps9en"/>
            <w:bookmarkEnd w:id="27"/>
            <w:r w:rsidRPr="004D1783">
              <w:rPr>
                <w:b/>
              </w:rPr>
              <w:t xml:space="preserve"> No</w:t>
            </w:r>
          </w:p>
          <w:p w14:paraId="65D56A8C" w14:textId="77777777" w:rsidR="00326D34" w:rsidRPr="004D1783" w:rsidRDefault="0047474E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</w:t>
            </w:r>
            <w:proofErr w:type="gramStart"/>
            <w:r w:rsidRPr="004D1783">
              <w:rPr>
                <w:b/>
              </w:rPr>
              <w:t>how</w:t>
            </w:r>
            <w:proofErr w:type="gramEnd"/>
            <w:r w:rsidRPr="004D1783">
              <w:rPr>
                <w:b/>
              </w:rPr>
              <w:t xml:space="preserve"> and why it deviates from the international standard:</w:t>
            </w:r>
            <w:r w:rsidRPr="003E032D">
              <w:t xml:space="preserve"> </w:t>
            </w:r>
            <w:bookmarkStart w:id="28" w:name="sps9e"/>
            <w:bookmarkEnd w:id="28"/>
          </w:p>
        </w:tc>
      </w:tr>
      <w:tr w:rsidR="00180066" w14:paraId="7E200FB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DB31C" w14:textId="77777777" w:rsidR="00326D34" w:rsidRPr="004D1783" w:rsidRDefault="0047474E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CFE2E" w14:textId="77777777" w:rsidR="00326D34" w:rsidRPr="004D1783" w:rsidRDefault="0047474E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EC5D60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180066" w14:paraId="545084A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07B3A0" w14:textId="77777777" w:rsidR="00326D34" w:rsidRPr="004D1783" w:rsidRDefault="0047474E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2DA5D" w14:textId="77777777" w:rsidR="00326D34" w:rsidRPr="004D1783" w:rsidRDefault="0047474E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25</w:t>
            </w:r>
            <w:r>
              <w:t> </w:t>
            </w:r>
            <w:r w:rsidRPr="00EC5D60">
              <w:t>January 2022</w:t>
            </w:r>
            <w:bookmarkStart w:id="31" w:name="sps11a"/>
            <w:bookmarkStart w:id="32" w:name="sps11c"/>
            <w:bookmarkStart w:id="33" w:name="sps11cbis"/>
            <w:bookmarkStart w:id="34" w:name="sps11d"/>
            <w:bookmarkEnd w:id="31"/>
            <w:bookmarkEnd w:id="32"/>
            <w:bookmarkEnd w:id="33"/>
            <w:bookmarkEnd w:id="34"/>
          </w:p>
          <w:p w14:paraId="18000871" w14:textId="77777777" w:rsidR="00326D34" w:rsidRPr="004D1783" w:rsidRDefault="0047474E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5" w:name="sps11e"/>
            <w:bookmarkEnd w:id="35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6" w:name="sps11ebis"/>
            <w:bookmarkEnd w:id="36"/>
          </w:p>
        </w:tc>
      </w:tr>
      <w:tr w:rsidR="00180066" w14:paraId="2304838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EF8CE" w14:textId="77777777" w:rsidR="00326D34" w:rsidRPr="004D1783" w:rsidRDefault="0047474E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9BB865" w14:textId="77777777" w:rsidR="00326D34" w:rsidRPr="004D1783" w:rsidRDefault="0047474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7" w:name="sps12a"/>
            <w:r w:rsidRPr="004D1783">
              <w:rPr>
                <w:b/>
              </w:rPr>
              <w:t>X</w:t>
            </w:r>
            <w:bookmarkEnd w:id="37"/>
            <w:r w:rsidRPr="004D1783">
              <w:rPr>
                <w:b/>
              </w:rPr>
              <w:t>]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67FDF86B" w14:textId="77777777" w:rsidR="00696870" w:rsidRPr="00EC5D60" w:rsidRDefault="0047474E" w:rsidP="004D1783">
            <w:r w:rsidRPr="00EC5D60">
              <w:t>Ministry of Climate Change and Environment</w:t>
            </w:r>
          </w:p>
          <w:p w14:paraId="15301922" w14:textId="77777777" w:rsidR="00696870" w:rsidRPr="00EC5D60" w:rsidRDefault="0047474E" w:rsidP="004D1783">
            <w:r w:rsidRPr="00EC5D60">
              <w:t>SPS Notification and Inquiry Point</w:t>
            </w:r>
          </w:p>
          <w:p w14:paraId="7140F548" w14:textId="77777777" w:rsidR="00696870" w:rsidRPr="00EC5D60" w:rsidRDefault="0047474E" w:rsidP="004D1783">
            <w:r w:rsidRPr="00EC5D60">
              <w:t>United Arab Emirates</w:t>
            </w:r>
          </w:p>
          <w:p w14:paraId="640EB361" w14:textId="77777777" w:rsidR="00696870" w:rsidRPr="00EC5D60" w:rsidRDefault="0047474E" w:rsidP="004D1783">
            <w:pPr>
              <w:spacing w:after="120"/>
            </w:pPr>
            <w:r w:rsidRPr="00EC5D60">
              <w:t>E-mail: uaesps@moccae.gov.ae</w:t>
            </w:r>
            <w:bookmarkStart w:id="39" w:name="sps12c"/>
            <w:bookmarkEnd w:id="39"/>
          </w:p>
        </w:tc>
      </w:tr>
      <w:tr w:rsidR="00180066" w14:paraId="0B7E6E25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F37A6F7" w14:textId="77777777" w:rsidR="00326D34" w:rsidRPr="004D1783" w:rsidRDefault="0047474E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50D3D68" w14:textId="77777777" w:rsidR="00326D34" w:rsidRPr="004D1783" w:rsidRDefault="0047474E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0" w:name="sps13a"/>
            <w:r w:rsidRPr="004D1783">
              <w:rPr>
                <w:b/>
                <w:bCs/>
              </w:rPr>
              <w:t>X</w:t>
            </w:r>
            <w:bookmarkEnd w:id="40"/>
            <w:r w:rsidRPr="004D1783">
              <w:rPr>
                <w:b/>
                <w:bCs/>
              </w:rPr>
              <w:t>]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37F97302" w14:textId="77777777" w:rsidR="00326D34" w:rsidRPr="00EC5D60" w:rsidRDefault="0047474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Ministry of Climate Change and Environment</w:t>
            </w:r>
          </w:p>
          <w:p w14:paraId="77BDDE5A" w14:textId="77777777" w:rsidR="00326D34" w:rsidRPr="00EC5D60" w:rsidRDefault="0047474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SPS Notification and Inquiry Point</w:t>
            </w:r>
          </w:p>
          <w:p w14:paraId="4A081F9A" w14:textId="77777777" w:rsidR="00326D34" w:rsidRPr="00EC5D60" w:rsidRDefault="0047474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United Arab Emirates</w:t>
            </w:r>
          </w:p>
          <w:p w14:paraId="34B128FE" w14:textId="77777777" w:rsidR="00326D34" w:rsidRPr="00EC5D60" w:rsidRDefault="0047474E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E-mail: uaesps@moccae.gov.ae</w:t>
            </w:r>
            <w:bookmarkStart w:id="42" w:name="sps13c"/>
            <w:bookmarkEnd w:id="42"/>
          </w:p>
        </w:tc>
      </w:tr>
    </w:tbl>
    <w:p w14:paraId="0C543B11" w14:textId="77777777" w:rsidR="007141CF" w:rsidRPr="004D1783" w:rsidRDefault="007141CF" w:rsidP="004D1783"/>
    <w:sectPr w:rsidR="007141CF" w:rsidRPr="004D1783" w:rsidSect="002731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F4E3" w14:textId="77777777" w:rsidR="005614BE" w:rsidRDefault="0047474E">
      <w:r>
        <w:separator/>
      </w:r>
    </w:p>
  </w:endnote>
  <w:endnote w:type="continuationSeparator" w:id="0">
    <w:p w14:paraId="7CB26D73" w14:textId="77777777" w:rsidR="005614BE" w:rsidRDefault="0047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E6A9" w14:textId="77777777" w:rsidR="00326D34" w:rsidRPr="002731EF" w:rsidRDefault="0047474E" w:rsidP="002731E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6786" w14:textId="77777777" w:rsidR="00326D34" w:rsidRPr="002731EF" w:rsidRDefault="0047474E" w:rsidP="002731E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B28E" w14:textId="77777777" w:rsidR="007C2582" w:rsidRPr="004D1783" w:rsidRDefault="0047474E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A271" w14:textId="77777777" w:rsidR="005614BE" w:rsidRDefault="0047474E">
      <w:r>
        <w:separator/>
      </w:r>
    </w:p>
  </w:footnote>
  <w:footnote w:type="continuationSeparator" w:id="0">
    <w:p w14:paraId="0D4C8CD2" w14:textId="77777777" w:rsidR="005614BE" w:rsidRDefault="00474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7C3D" w14:textId="77777777" w:rsidR="002731EF" w:rsidRPr="002731EF" w:rsidRDefault="0047474E" w:rsidP="002731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31EF">
      <w:t>G/SPS/N/ARE/245</w:t>
    </w:r>
  </w:p>
  <w:p w14:paraId="41F82CB1" w14:textId="77777777" w:rsidR="002731EF" w:rsidRPr="002731EF" w:rsidRDefault="002731EF" w:rsidP="002731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D757CB" w14:textId="77777777" w:rsidR="002731EF" w:rsidRPr="002731EF" w:rsidRDefault="0047474E" w:rsidP="002731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31EF">
      <w:t xml:space="preserve">- </w:t>
    </w:r>
    <w:r w:rsidRPr="002731EF">
      <w:fldChar w:fldCharType="begin"/>
    </w:r>
    <w:r w:rsidRPr="002731EF">
      <w:instrText xml:space="preserve"> PAGE </w:instrText>
    </w:r>
    <w:r w:rsidRPr="002731EF">
      <w:fldChar w:fldCharType="separate"/>
    </w:r>
    <w:r w:rsidRPr="002731EF">
      <w:rPr>
        <w:noProof/>
      </w:rPr>
      <w:t>2</w:t>
    </w:r>
    <w:r w:rsidRPr="002731EF">
      <w:fldChar w:fldCharType="end"/>
    </w:r>
    <w:r w:rsidRPr="002731EF">
      <w:t xml:space="preserve"> -</w:t>
    </w:r>
  </w:p>
  <w:p w14:paraId="284FEA41" w14:textId="77777777" w:rsidR="00326D34" w:rsidRPr="002731EF" w:rsidRDefault="00326D34" w:rsidP="002731E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FC8C" w14:textId="77777777" w:rsidR="002731EF" w:rsidRPr="002731EF" w:rsidRDefault="0047474E" w:rsidP="002731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31EF">
      <w:t>G/SPS/N/ARE/245</w:t>
    </w:r>
  </w:p>
  <w:p w14:paraId="544838B0" w14:textId="77777777" w:rsidR="002731EF" w:rsidRPr="002731EF" w:rsidRDefault="002731EF" w:rsidP="002731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B389C2" w14:textId="77777777" w:rsidR="002731EF" w:rsidRPr="002731EF" w:rsidRDefault="0047474E" w:rsidP="002731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31EF">
      <w:t xml:space="preserve">- </w:t>
    </w:r>
    <w:r w:rsidRPr="002731EF">
      <w:fldChar w:fldCharType="begin"/>
    </w:r>
    <w:r w:rsidRPr="002731EF">
      <w:instrText xml:space="preserve"> PAGE </w:instrText>
    </w:r>
    <w:r w:rsidRPr="002731EF">
      <w:fldChar w:fldCharType="separate"/>
    </w:r>
    <w:r w:rsidRPr="002731EF">
      <w:rPr>
        <w:noProof/>
      </w:rPr>
      <w:t>2</w:t>
    </w:r>
    <w:r w:rsidRPr="002731EF">
      <w:fldChar w:fldCharType="end"/>
    </w:r>
    <w:r w:rsidRPr="002731EF">
      <w:t xml:space="preserve"> -</w:t>
    </w:r>
  </w:p>
  <w:p w14:paraId="0FB8BECE" w14:textId="77777777" w:rsidR="00326D34" w:rsidRPr="002731EF" w:rsidRDefault="00326D34" w:rsidP="002731E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80066" w14:paraId="0DF9B845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46F1C2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B55E92" w14:textId="77777777" w:rsidR="00ED54E0" w:rsidRPr="00326D34" w:rsidRDefault="0047474E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180066" w14:paraId="3D9F9A19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1EEF81" w14:textId="77777777" w:rsidR="00ED54E0" w:rsidRPr="00326D34" w:rsidRDefault="0047474E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C882985" wp14:editId="5EAD9720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152987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D709CB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180066" w14:paraId="7773CE48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EE7738B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4879C3" w14:textId="77777777" w:rsidR="002731EF" w:rsidRDefault="0047474E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G/SPS/N/ARE/245</w:t>
          </w:r>
          <w:bookmarkEnd w:id="44"/>
        </w:p>
      </w:tc>
    </w:tr>
    <w:tr w:rsidR="00180066" w14:paraId="71AB3DD9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BD92F3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BB40A0" w14:textId="789D1F35" w:rsidR="00ED54E0" w:rsidRPr="00326D34" w:rsidRDefault="0047474E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26 January 2022</w:t>
          </w:r>
        </w:p>
      </w:tc>
    </w:tr>
    <w:tr w:rsidR="00180066" w14:paraId="4EE56C6C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709442" w14:textId="5BFD66F3" w:rsidR="00ED54E0" w:rsidRPr="00326D34" w:rsidRDefault="0047474E" w:rsidP="00545F9C">
          <w:pPr>
            <w:jc w:val="left"/>
            <w:rPr>
              <w:b/>
            </w:rPr>
          </w:pPr>
          <w:bookmarkStart w:id="47" w:name="bmkSerial"/>
          <w:r w:rsidRPr="004D1783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22-</w:t>
          </w:r>
          <w:r w:rsidR="00BF4577">
            <w:rPr>
              <w:color w:val="FF0000"/>
              <w:szCs w:val="16"/>
            </w:rPr>
            <w:t>0615</w:t>
          </w:r>
          <w:r w:rsidRPr="004D1783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F48D81" w14:textId="77777777" w:rsidR="00ED54E0" w:rsidRPr="00326D34" w:rsidRDefault="0047474E" w:rsidP="00545F9C">
          <w:pPr>
            <w:jc w:val="right"/>
            <w:rPr>
              <w:szCs w:val="16"/>
            </w:rPr>
          </w:pPr>
          <w:bookmarkStart w:id="49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9"/>
        </w:p>
      </w:tc>
    </w:tr>
    <w:tr w:rsidR="00180066" w14:paraId="52D09EE4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7D4DEA" w14:textId="77777777" w:rsidR="00ED54E0" w:rsidRPr="00326D34" w:rsidRDefault="0047474E" w:rsidP="00545F9C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Sanitary and Phytosanitary Measures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22EC51" w14:textId="77777777" w:rsidR="00ED54E0" w:rsidRPr="004D1783" w:rsidRDefault="0047474E" w:rsidP="00BD648A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286C64E6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C03A0E"/>
    <w:multiLevelType w:val="hybridMultilevel"/>
    <w:tmpl w:val="CD607CA4"/>
    <w:lvl w:ilvl="0" w:tplc="806C3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8896D6" w:tentative="1">
      <w:start w:val="1"/>
      <w:numFmt w:val="lowerLetter"/>
      <w:lvlText w:val="%2."/>
      <w:lvlJc w:val="left"/>
      <w:pPr>
        <w:ind w:left="1440" w:hanging="360"/>
      </w:pPr>
    </w:lvl>
    <w:lvl w:ilvl="2" w:tplc="2B0A66EC" w:tentative="1">
      <w:start w:val="1"/>
      <w:numFmt w:val="lowerRoman"/>
      <w:lvlText w:val="%3."/>
      <w:lvlJc w:val="right"/>
      <w:pPr>
        <w:ind w:left="2160" w:hanging="180"/>
      </w:pPr>
    </w:lvl>
    <w:lvl w:ilvl="3" w:tplc="0C30FB68" w:tentative="1">
      <w:start w:val="1"/>
      <w:numFmt w:val="decimal"/>
      <w:lvlText w:val="%4."/>
      <w:lvlJc w:val="left"/>
      <w:pPr>
        <w:ind w:left="2880" w:hanging="360"/>
      </w:pPr>
    </w:lvl>
    <w:lvl w:ilvl="4" w:tplc="51B60B22" w:tentative="1">
      <w:start w:val="1"/>
      <w:numFmt w:val="lowerLetter"/>
      <w:lvlText w:val="%5."/>
      <w:lvlJc w:val="left"/>
      <w:pPr>
        <w:ind w:left="3600" w:hanging="360"/>
      </w:pPr>
    </w:lvl>
    <w:lvl w:ilvl="5" w:tplc="7E6A28B2" w:tentative="1">
      <w:start w:val="1"/>
      <w:numFmt w:val="lowerRoman"/>
      <w:lvlText w:val="%6."/>
      <w:lvlJc w:val="right"/>
      <w:pPr>
        <w:ind w:left="4320" w:hanging="180"/>
      </w:pPr>
    </w:lvl>
    <w:lvl w:ilvl="6" w:tplc="A4F4C93A" w:tentative="1">
      <w:start w:val="1"/>
      <w:numFmt w:val="decimal"/>
      <w:lvlText w:val="%7."/>
      <w:lvlJc w:val="left"/>
      <w:pPr>
        <w:ind w:left="5040" w:hanging="360"/>
      </w:pPr>
    </w:lvl>
    <w:lvl w:ilvl="7" w:tplc="4F142A80" w:tentative="1">
      <w:start w:val="1"/>
      <w:numFmt w:val="lowerLetter"/>
      <w:lvlText w:val="%8."/>
      <w:lvlJc w:val="left"/>
      <w:pPr>
        <w:ind w:left="5760" w:hanging="360"/>
      </w:pPr>
    </w:lvl>
    <w:lvl w:ilvl="8" w:tplc="FEC68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D3FE5"/>
    <w:multiLevelType w:val="hybridMultilevel"/>
    <w:tmpl w:val="27E4B158"/>
    <w:lvl w:ilvl="0" w:tplc="6EAE9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CDEB34A" w:tentative="1">
      <w:start w:val="1"/>
      <w:numFmt w:val="lowerLetter"/>
      <w:lvlText w:val="%2."/>
      <w:lvlJc w:val="left"/>
      <w:pPr>
        <w:ind w:left="1440" w:hanging="360"/>
      </w:pPr>
    </w:lvl>
    <w:lvl w:ilvl="2" w:tplc="A6C6A144" w:tentative="1">
      <w:start w:val="1"/>
      <w:numFmt w:val="lowerRoman"/>
      <w:lvlText w:val="%3."/>
      <w:lvlJc w:val="right"/>
      <w:pPr>
        <w:ind w:left="2160" w:hanging="180"/>
      </w:pPr>
    </w:lvl>
    <w:lvl w:ilvl="3" w:tplc="52840EBA" w:tentative="1">
      <w:start w:val="1"/>
      <w:numFmt w:val="decimal"/>
      <w:lvlText w:val="%4."/>
      <w:lvlJc w:val="left"/>
      <w:pPr>
        <w:ind w:left="2880" w:hanging="360"/>
      </w:pPr>
    </w:lvl>
    <w:lvl w:ilvl="4" w:tplc="4DB0BE86" w:tentative="1">
      <w:start w:val="1"/>
      <w:numFmt w:val="lowerLetter"/>
      <w:lvlText w:val="%5."/>
      <w:lvlJc w:val="left"/>
      <w:pPr>
        <w:ind w:left="3600" w:hanging="360"/>
      </w:pPr>
    </w:lvl>
    <w:lvl w:ilvl="5" w:tplc="8EFE4E96" w:tentative="1">
      <w:start w:val="1"/>
      <w:numFmt w:val="lowerRoman"/>
      <w:lvlText w:val="%6."/>
      <w:lvlJc w:val="right"/>
      <w:pPr>
        <w:ind w:left="4320" w:hanging="180"/>
      </w:pPr>
    </w:lvl>
    <w:lvl w:ilvl="6" w:tplc="4EEC4C6E" w:tentative="1">
      <w:start w:val="1"/>
      <w:numFmt w:val="decimal"/>
      <w:lvlText w:val="%7."/>
      <w:lvlJc w:val="left"/>
      <w:pPr>
        <w:ind w:left="5040" w:hanging="360"/>
      </w:pPr>
    </w:lvl>
    <w:lvl w:ilvl="7" w:tplc="9196C99A" w:tentative="1">
      <w:start w:val="1"/>
      <w:numFmt w:val="lowerLetter"/>
      <w:lvlText w:val="%8."/>
      <w:lvlJc w:val="left"/>
      <w:pPr>
        <w:ind w:left="5760" w:hanging="360"/>
      </w:pPr>
    </w:lvl>
    <w:lvl w:ilvl="8" w:tplc="94842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99D2BCB8"/>
    <w:numStyleLink w:val="LegalHeadings"/>
  </w:abstractNum>
  <w:abstractNum w:abstractNumId="14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D696B7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4AE70AE" w:tentative="1">
      <w:start w:val="1"/>
      <w:numFmt w:val="lowerLetter"/>
      <w:lvlText w:val="%2."/>
      <w:lvlJc w:val="left"/>
      <w:pPr>
        <w:ind w:left="1080" w:hanging="360"/>
      </w:pPr>
    </w:lvl>
    <w:lvl w:ilvl="2" w:tplc="2558F4AE" w:tentative="1">
      <w:start w:val="1"/>
      <w:numFmt w:val="lowerRoman"/>
      <w:lvlText w:val="%3."/>
      <w:lvlJc w:val="right"/>
      <w:pPr>
        <w:ind w:left="1800" w:hanging="180"/>
      </w:pPr>
    </w:lvl>
    <w:lvl w:ilvl="3" w:tplc="7292DE90" w:tentative="1">
      <w:start w:val="1"/>
      <w:numFmt w:val="decimal"/>
      <w:lvlText w:val="%4."/>
      <w:lvlJc w:val="left"/>
      <w:pPr>
        <w:ind w:left="2520" w:hanging="360"/>
      </w:pPr>
    </w:lvl>
    <w:lvl w:ilvl="4" w:tplc="E05E1710" w:tentative="1">
      <w:start w:val="1"/>
      <w:numFmt w:val="lowerLetter"/>
      <w:lvlText w:val="%5."/>
      <w:lvlJc w:val="left"/>
      <w:pPr>
        <w:ind w:left="3240" w:hanging="360"/>
      </w:pPr>
    </w:lvl>
    <w:lvl w:ilvl="5" w:tplc="492A2942" w:tentative="1">
      <w:start w:val="1"/>
      <w:numFmt w:val="lowerRoman"/>
      <w:lvlText w:val="%6."/>
      <w:lvlJc w:val="right"/>
      <w:pPr>
        <w:ind w:left="3960" w:hanging="180"/>
      </w:pPr>
    </w:lvl>
    <w:lvl w:ilvl="6" w:tplc="2934FAA2" w:tentative="1">
      <w:start w:val="1"/>
      <w:numFmt w:val="decimal"/>
      <w:lvlText w:val="%7."/>
      <w:lvlJc w:val="left"/>
      <w:pPr>
        <w:ind w:left="4680" w:hanging="360"/>
      </w:pPr>
    </w:lvl>
    <w:lvl w:ilvl="7" w:tplc="B51CA4CA" w:tentative="1">
      <w:start w:val="1"/>
      <w:numFmt w:val="lowerLetter"/>
      <w:lvlText w:val="%8."/>
      <w:lvlJc w:val="left"/>
      <w:pPr>
        <w:ind w:left="5400" w:hanging="360"/>
      </w:pPr>
    </w:lvl>
    <w:lvl w:ilvl="8" w:tplc="6D105C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935DA3"/>
    <w:multiLevelType w:val="hybridMultilevel"/>
    <w:tmpl w:val="15E0A73C"/>
    <w:lvl w:ilvl="0" w:tplc="626404C6">
      <w:start w:val="1"/>
      <w:numFmt w:val="decimal"/>
      <w:lvlText w:val="%1."/>
      <w:lvlJc w:val="left"/>
      <w:pPr>
        <w:ind w:left="720" w:hanging="360"/>
      </w:pPr>
    </w:lvl>
    <w:lvl w:ilvl="1" w:tplc="826CD7CC" w:tentative="1">
      <w:start w:val="1"/>
      <w:numFmt w:val="lowerLetter"/>
      <w:lvlText w:val="%2."/>
      <w:lvlJc w:val="left"/>
      <w:pPr>
        <w:ind w:left="1440" w:hanging="360"/>
      </w:pPr>
    </w:lvl>
    <w:lvl w:ilvl="2" w:tplc="255ECC4E" w:tentative="1">
      <w:start w:val="1"/>
      <w:numFmt w:val="lowerRoman"/>
      <w:lvlText w:val="%3."/>
      <w:lvlJc w:val="right"/>
      <w:pPr>
        <w:ind w:left="2160" w:hanging="180"/>
      </w:pPr>
    </w:lvl>
    <w:lvl w:ilvl="3" w:tplc="790A1A1C" w:tentative="1">
      <w:start w:val="1"/>
      <w:numFmt w:val="decimal"/>
      <w:lvlText w:val="%4."/>
      <w:lvlJc w:val="left"/>
      <w:pPr>
        <w:ind w:left="2880" w:hanging="360"/>
      </w:pPr>
    </w:lvl>
    <w:lvl w:ilvl="4" w:tplc="1F206CFA" w:tentative="1">
      <w:start w:val="1"/>
      <w:numFmt w:val="lowerLetter"/>
      <w:lvlText w:val="%5."/>
      <w:lvlJc w:val="left"/>
      <w:pPr>
        <w:ind w:left="3600" w:hanging="360"/>
      </w:pPr>
    </w:lvl>
    <w:lvl w:ilvl="5" w:tplc="53380602" w:tentative="1">
      <w:start w:val="1"/>
      <w:numFmt w:val="lowerRoman"/>
      <w:lvlText w:val="%6."/>
      <w:lvlJc w:val="right"/>
      <w:pPr>
        <w:ind w:left="4320" w:hanging="180"/>
      </w:pPr>
    </w:lvl>
    <w:lvl w:ilvl="6" w:tplc="EE70F2C0" w:tentative="1">
      <w:start w:val="1"/>
      <w:numFmt w:val="decimal"/>
      <w:lvlText w:val="%7."/>
      <w:lvlJc w:val="left"/>
      <w:pPr>
        <w:ind w:left="5040" w:hanging="360"/>
      </w:pPr>
    </w:lvl>
    <w:lvl w:ilvl="7" w:tplc="2F227AE6" w:tentative="1">
      <w:start w:val="1"/>
      <w:numFmt w:val="lowerLetter"/>
      <w:lvlText w:val="%8."/>
      <w:lvlJc w:val="left"/>
      <w:pPr>
        <w:ind w:left="5760" w:hanging="360"/>
      </w:pPr>
    </w:lvl>
    <w:lvl w:ilvl="8" w:tplc="48E4BAB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0066"/>
    <w:rsid w:val="00182B84"/>
    <w:rsid w:val="001E291F"/>
    <w:rsid w:val="00233408"/>
    <w:rsid w:val="00254D99"/>
    <w:rsid w:val="00256244"/>
    <w:rsid w:val="0027067B"/>
    <w:rsid w:val="002731EF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474E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614BE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96870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BF4577"/>
    <w:rsid w:val="00C01CF9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26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577</Words>
  <Characters>3291</Characters>
  <Application>Microsoft Office Word</Application>
  <DocSecurity>0</DocSecurity>
  <Lines>81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dcterms:created xsi:type="dcterms:W3CDTF">2022-01-26T09:37:00Z</dcterms:created>
  <dcterms:modified xsi:type="dcterms:W3CDTF">2022-01-26T10:04:00Z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G/SPS/N/ARE/245</vt:lpwstr>
  </property>
  <property fmtid="{D5CDD505-2E9C-101B-9397-08002B2CF9AE}" pid="3" name="TitusGUID">
    <vt:lpwstr>1e03f06a-a1ea-41c8-8db9-e04912aba236</vt:lpwstr>
  </property>
  <property fmtid="{D5CDD505-2E9C-101B-9397-08002B2CF9AE}" pid="4" name="WTOCLASSIFICATION">
    <vt:lpwstr>WTO OFFICIAL</vt:lpwstr>
  </property>
</Properties>
</file>