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62575" w14:textId="77777777" w:rsidR="004A19AF" w:rsidRPr="003C63F2" w:rsidRDefault="00391E00"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p>
    <w:p w14:paraId="6117C541" w14:textId="77777777" w:rsidR="004A19AF" w:rsidRPr="003C63F2" w:rsidRDefault="00391E00" w:rsidP="003C63F2">
      <w:pPr>
        <w:pStyle w:val="Title3"/>
      </w:pPr>
      <w:r w:rsidRPr="003C63F2">
        <w:t>Addendum</w:t>
      </w:r>
    </w:p>
    <w:p w14:paraId="67F740F4" w14:textId="31847A45" w:rsidR="004A19AF" w:rsidRPr="003C63F2" w:rsidRDefault="00391E00" w:rsidP="003C63F2">
      <w:pPr>
        <w:spacing w:after="120"/>
      </w:pPr>
      <w:r w:rsidRPr="00934B4C">
        <w:t xml:space="preserve">The following communication, received on </w:t>
      </w:r>
      <w:bookmarkStart w:id="0" w:name="spsDateReception"/>
      <w:r w:rsidRPr="00934B4C">
        <w:t>4 February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w:t>
      </w:r>
      <w:r w:rsidR="00913F9D">
        <w:t xml:space="preserve"> the</w:t>
      </w:r>
      <w:r w:rsidRPr="00934B4C">
        <w:t xml:space="preserve"> </w:t>
      </w:r>
      <w:bookmarkStart w:id="3" w:name="spsMember"/>
      <w:r w:rsidRPr="00934B4C">
        <w:rPr>
          <w:u w:val="single"/>
        </w:rPr>
        <w:t>United Arab Emirates</w:t>
      </w:r>
      <w:bookmarkEnd w:id="3"/>
      <w:r w:rsidRPr="00934B4C">
        <w:t>.</w:t>
      </w:r>
    </w:p>
    <w:p w14:paraId="1383B187" w14:textId="77777777" w:rsidR="004A19AF" w:rsidRPr="003C63F2" w:rsidRDefault="004A19AF" w:rsidP="003C63F2"/>
    <w:p w14:paraId="3E3E3633" w14:textId="77777777" w:rsidR="004A19AF" w:rsidRPr="003C63F2" w:rsidRDefault="00391E00" w:rsidP="003C63F2">
      <w:pPr>
        <w:jc w:val="center"/>
        <w:rPr>
          <w:b/>
        </w:rPr>
      </w:pPr>
      <w:r w:rsidRPr="003C63F2">
        <w:rPr>
          <w:b/>
        </w:rPr>
        <w:t>_______________</w:t>
      </w:r>
    </w:p>
    <w:p w14:paraId="73B2182B" w14:textId="77777777" w:rsidR="004A19AF" w:rsidRPr="003C63F2" w:rsidRDefault="004A19AF" w:rsidP="003C63F2"/>
    <w:p w14:paraId="12561B11"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106735" w14:paraId="4F9F6DD2" w14:textId="77777777" w:rsidTr="00C9391C">
        <w:tc>
          <w:tcPr>
            <w:tcW w:w="9242" w:type="dxa"/>
            <w:shd w:val="clear" w:color="auto" w:fill="auto"/>
          </w:tcPr>
          <w:p w14:paraId="0C590EF4" w14:textId="77777777" w:rsidR="004A19AF" w:rsidRPr="003C63F2" w:rsidRDefault="00391E00" w:rsidP="003C63F2">
            <w:pPr>
              <w:spacing w:after="240"/>
              <w:rPr>
                <w:u w:val="single"/>
              </w:rPr>
            </w:pPr>
            <w:r w:rsidRPr="003C63F2">
              <w:rPr>
                <w:u w:val="single"/>
              </w:rPr>
              <w:t>United Arab Emirates is imposing a temporary ban on the importation of domestic and wild birds and their untreated by-product, day-old chicks, hatching eggs from the United Kingdom</w:t>
            </w:r>
            <w:bookmarkStart w:id="4" w:name="spsTitle"/>
            <w:bookmarkEnd w:id="4"/>
          </w:p>
        </w:tc>
      </w:tr>
      <w:tr w:rsidR="00106735" w14:paraId="65794E6C" w14:textId="77777777" w:rsidTr="00C9391C">
        <w:tc>
          <w:tcPr>
            <w:tcW w:w="9242" w:type="dxa"/>
            <w:shd w:val="clear" w:color="auto" w:fill="auto"/>
          </w:tcPr>
          <w:p w14:paraId="3245008F" w14:textId="77777777" w:rsidR="004A19AF" w:rsidRPr="003C63F2" w:rsidRDefault="00391E00" w:rsidP="003C63F2">
            <w:pPr>
              <w:spacing w:after="240"/>
              <w:rPr>
                <w:u w:val="single"/>
              </w:rPr>
            </w:pPr>
            <w:r w:rsidRPr="003C63F2">
              <w:t>Following the notifications published by the World Organization for Animal Health (OIE) regarding the outbreak of Highly Pathogenic Avian Influenza virus (HPAI) in the United Kingdom, United Arab Emirates is applying a precautionary sanitary measure to prevent the risk of introducing HPAI virus through the imports of live birds and their products from the United Kingdom.</w:t>
            </w:r>
          </w:p>
          <w:p w14:paraId="1C333DAD" w14:textId="77777777" w:rsidR="00106735" w:rsidRPr="003C63F2" w:rsidRDefault="00391E00" w:rsidP="00391E00">
            <w:r w:rsidRPr="003C63F2">
              <w:t>These measures include:</w:t>
            </w:r>
          </w:p>
          <w:p w14:paraId="74D1D383" w14:textId="6BB37709" w:rsidR="00106735" w:rsidRPr="003C63F2" w:rsidRDefault="00391E00" w:rsidP="00391E00">
            <w:pPr>
              <w:pStyle w:val="ListParagraph"/>
              <w:numPr>
                <w:ilvl w:val="0"/>
                <w:numId w:val="16"/>
              </w:numPr>
              <w:spacing w:after="240"/>
              <w:ind w:left="392" w:hanging="392"/>
            </w:pPr>
            <w:r w:rsidRPr="003C63F2">
              <w:t>Temporary ban on the importation of domestic and wild birds and their untreated by-products, day-old chicks and hatching eggs from the United Kingdom according to the requirements included in the veterinary health certificate for export of "live birds", the veterinary health certificate for export of "day-old chicks" and the veterinary health certificate for export of "hatching eggs" approved between the two countries;</w:t>
            </w:r>
          </w:p>
          <w:p w14:paraId="30AC353D" w14:textId="2BA51FFF" w:rsidR="00106735" w:rsidRPr="003C63F2" w:rsidRDefault="00391E00" w:rsidP="00391E00">
            <w:pPr>
              <w:pStyle w:val="ListParagraph"/>
              <w:numPr>
                <w:ilvl w:val="0"/>
                <w:numId w:val="16"/>
              </w:numPr>
              <w:spacing w:after="240"/>
              <w:ind w:left="392" w:hanging="392"/>
            </w:pPr>
            <w:r w:rsidRPr="003C63F2">
              <w:t xml:space="preserve">Temporary ban on the importation of non-heat-treated poultry products (untreated meat and untreated egg products) from the United </w:t>
            </w:r>
            <w:proofErr w:type="gramStart"/>
            <w:r w:rsidRPr="003C63F2">
              <w:t>Kingdom;</w:t>
            </w:r>
            <w:proofErr w:type="gramEnd"/>
          </w:p>
          <w:p w14:paraId="59832752" w14:textId="47BC6E39" w:rsidR="00106735" w:rsidRPr="003C63F2" w:rsidRDefault="00391E00" w:rsidP="00391E00">
            <w:pPr>
              <w:pStyle w:val="ListParagraph"/>
              <w:numPr>
                <w:ilvl w:val="0"/>
                <w:numId w:val="16"/>
              </w:numPr>
              <w:spacing w:after="240"/>
              <w:ind w:left="392" w:hanging="392"/>
            </w:pPr>
            <w:r w:rsidRPr="003C63F2">
              <w:t>Continue to allow the importation of heat-treated poultry products (treated meat and treated egg products) from the United Kingdom.</w:t>
            </w:r>
          </w:p>
          <w:p w14:paraId="17885D8B" w14:textId="140DAF66" w:rsidR="00106735" w:rsidRPr="003C63F2" w:rsidRDefault="00391E00" w:rsidP="003C63F2">
            <w:pPr>
              <w:spacing w:after="240"/>
            </w:pPr>
            <w:r w:rsidRPr="003C63F2">
              <w:t>This follows the publishing of the follow-up reports of Highly Pathogenic Avian Influenza in the United</w:t>
            </w:r>
            <w:r>
              <w:t> </w:t>
            </w:r>
            <w:r w:rsidRPr="003C63F2">
              <w:t>Kingdom, and in compliance with Article 10.4.4, Chapter 10.4 of the OIE Terrestrial Animal Health Code.</w:t>
            </w:r>
            <w:bookmarkStart w:id="5" w:name="spsMeasure"/>
            <w:bookmarkEnd w:id="5"/>
          </w:p>
        </w:tc>
      </w:tr>
      <w:tr w:rsidR="00106735" w14:paraId="3449E519" w14:textId="77777777" w:rsidTr="00C9391C">
        <w:tc>
          <w:tcPr>
            <w:tcW w:w="9242" w:type="dxa"/>
            <w:shd w:val="clear" w:color="auto" w:fill="auto"/>
          </w:tcPr>
          <w:p w14:paraId="79C27686" w14:textId="77777777" w:rsidR="004A19AF" w:rsidRPr="003C63F2" w:rsidRDefault="00391E00" w:rsidP="003C63F2">
            <w:pPr>
              <w:spacing w:after="240"/>
              <w:rPr>
                <w:b/>
              </w:rPr>
            </w:pPr>
            <w:r w:rsidRPr="003C63F2">
              <w:rPr>
                <w:b/>
              </w:rPr>
              <w:t>This addendum concerns a:</w:t>
            </w:r>
          </w:p>
        </w:tc>
      </w:tr>
      <w:tr w:rsidR="00106735" w14:paraId="5A39DE4E" w14:textId="77777777" w:rsidTr="00C9391C">
        <w:tc>
          <w:tcPr>
            <w:tcW w:w="9242" w:type="dxa"/>
            <w:shd w:val="clear" w:color="auto" w:fill="auto"/>
          </w:tcPr>
          <w:p w14:paraId="11E6B1A6" w14:textId="77777777" w:rsidR="004A19AF" w:rsidRPr="003C63F2" w:rsidRDefault="00391E00" w:rsidP="003C63F2">
            <w:pPr>
              <w:ind w:left="1440" w:hanging="873"/>
            </w:pPr>
            <w:proofErr w:type="gramStart"/>
            <w:r w:rsidRPr="003C63F2">
              <w:t>[ ]</w:t>
            </w:r>
            <w:bookmarkStart w:id="6" w:name="spsModificationComment"/>
            <w:bookmarkEnd w:id="6"/>
            <w:proofErr w:type="gramEnd"/>
            <w:r w:rsidRPr="003C63F2">
              <w:tab/>
              <w:t>Modification of final date for comments</w:t>
            </w:r>
          </w:p>
        </w:tc>
      </w:tr>
      <w:tr w:rsidR="00106735" w14:paraId="4E5E0B83" w14:textId="77777777" w:rsidTr="00C9391C">
        <w:tc>
          <w:tcPr>
            <w:tcW w:w="9242" w:type="dxa"/>
            <w:shd w:val="clear" w:color="auto" w:fill="auto"/>
          </w:tcPr>
          <w:p w14:paraId="79124E98" w14:textId="77777777" w:rsidR="004A19AF" w:rsidRPr="003C63F2" w:rsidRDefault="00391E00" w:rsidP="003C63F2">
            <w:pPr>
              <w:ind w:left="1440" w:hanging="873"/>
            </w:pPr>
            <w:r w:rsidRPr="003C63F2">
              <w:t>[</w:t>
            </w:r>
            <w:bookmarkStart w:id="7" w:name="spsModificationContent"/>
            <w:r w:rsidRPr="003C63F2">
              <w:rPr>
                <w:b/>
              </w:rPr>
              <w:t>X</w:t>
            </w:r>
            <w:bookmarkEnd w:id="7"/>
            <w:r w:rsidRPr="003C63F2">
              <w:t>]</w:t>
            </w:r>
            <w:r w:rsidRPr="003C63F2">
              <w:tab/>
              <w:t>Modification of content and/or sco</w:t>
            </w:r>
            <w:r w:rsidR="003F54AC" w:rsidRPr="003C63F2">
              <w:t xml:space="preserve">pe of previously notified </w:t>
            </w:r>
            <w:r w:rsidRPr="003C63F2">
              <w:t>regulation</w:t>
            </w:r>
          </w:p>
        </w:tc>
      </w:tr>
      <w:tr w:rsidR="00106735" w14:paraId="754986CD" w14:textId="77777777" w:rsidTr="00C9391C">
        <w:tc>
          <w:tcPr>
            <w:tcW w:w="9242" w:type="dxa"/>
            <w:shd w:val="clear" w:color="auto" w:fill="auto"/>
          </w:tcPr>
          <w:p w14:paraId="08EC88D2" w14:textId="77777777" w:rsidR="004A19AF" w:rsidRPr="003C63F2" w:rsidRDefault="00391E00" w:rsidP="003C63F2">
            <w:pPr>
              <w:ind w:left="1440" w:hanging="873"/>
            </w:pPr>
            <w:proofErr w:type="gramStart"/>
            <w:r w:rsidRPr="003C63F2">
              <w:t>[ ]</w:t>
            </w:r>
            <w:bookmarkStart w:id="8" w:name="spsWithdraw"/>
            <w:bookmarkEnd w:id="8"/>
            <w:proofErr w:type="gramEnd"/>
            <w:r w:rsidR="003F54AC" w:rsidRPr="003C63F2">
              <w:tab/>
              <w:t>Withdrawal of</w:t>
            </w:r>
            <w:r w:rsidRPr="003C63F2">
              <w:t xml:space="preserve"> regulation</w:t>
            </w:r>
          </w:p>
        </w:tc>
      </w:tr>
      <w:tr w:rsidR="00106735" w14:paraId="4C57B6C1" w14:textId="77777777" w:rsidTr="00C9391C">
        <w:tc>
          <w:tcPr>
            <w:tcW w:w="9242" w:type="dxa"/>
            <w:shd w:val="clear" w:color="auto" w:fill="auto"/>
          </w:tcPr>
          <w:p w14:paraId="20C54E40" w14:textId="77777777" w:rsidR="004A19AF" w:rsidRPr="003C63F2" w:rsidRDefault="00391E00" w:rsidP="003C63F2">
            <w:pPr>
              <w:ind w:left="1440" w:hanging="873"/>
            </w:pPr>
            <w:proofErr w:type="gramStart"/>
            <w:r w:rsidRPr="003C63F2">
              <w:t>[ ]</w:t>
            </w:r>
            <w:bookmarkStart w:id="9" w:name="spsModificationDate"/>
            <w:bookmarkEnd w:id="9"/>
            <w:proofErr w:type="gramEnd"/>
            <w:r w:rsidRPr="003C63F2">
              <w:tab/>
              <w:t>Change in period of application of measure</w:t>
            </w:r>
          </w:p>
        </w:tc>
      </w:tr>
      <w:tr w:rsidR="00106735" w14:paraId="29EEACC5" w14:textId="77777777" w:rsidTr="00C9391C">
        <w:tc>
          <w:tcPr>
            <w:tcW w:w="9242" w:type="dxa"/>
            <w:shd w:val="clear" w:color="auto" w:fill="auto"/>
          </w:tcPr>
          <w:p w14:paraId="5C0AEB38" w14:textId="77777777" w:rsidR="004A19AF" w:rsidRPr="003C63F2" w:rsidRDefault="00391E00" w:rsidP="003C63F2">
            <w:pPr>
              <w:spacing w:after="240"/>
              <w:ind w:left="1440" w:hanging="873"/>
            </w:pPr>
            <w:proofErr w:type="gramStart"/>
            <w:r w:rsidRPr="003C63F2">
              <w:t>[ ]</w:t>
            </w:r>
            <w:bookmarkStart w:id="10" w:name="spsModificationOther"/>
            <w:bookmarkEnd w:id="10"/>
            <w:proofErr w:type="gramEnd"/>
            <w:r w:rsidRPr="003C63F2">
              <w:tab/>
              <w:t xml:space="preserve">Other: </w:t>
            </w:r>
            <w:bookmarkStart w:id="11" w:name="spsModificationOtherText"/>
            <w:bookmarkEnd w:id="11"/>
          </w:p>
        </w:tc>
      </w:tr>
      <w:tr w:rsidR="00106735" w14:paraId="3680B309" w14:textId="77777777" w:rsidTr="00C9391C">
        <w:tc>
          <w:tcPr>
            <w:tcW w:w="9242" w:type="dxa"/>
            <w:shd w:val="clear" w:color="auto" w:fill="auto"/>
          </w:tcPr>
          <w:p w14:paraId="4466CAD9" w14:textId="77777777" w:rsidR="004A19AF" w:rsidRPr="003C63F2" w:rsidRDefault="00391E00" w:rsidP="003C63F2">
            <w:pPr>
              <w:spacing w:after="240"/>
              <w:rPr>
                <w:b/>
              </w:rPr>
            </w:pPr>
            <w:r w:rsidRPr="003C63F2">
              <w:rPr>
                <w:b/>
              </w:rPr>
              <w:t>Agency or authority designated to handle comments: [</w:t>
            </w:r>
            <w:bookmarkStart w:id="12" w:name="spsCommentNNA"/>
            <w:r w:rsidRPr="003C63F2">
              <w:rPr>
                <w:b/>
              </w:rPr>
              <w:t>X</w:t>
            </w:r>
            <w:bookmarkEnd w:id="12"/>
            <w:r w:rsidRPr="003C63F2">
              <w:rPr>
                <w:b/>
              </w:rPr>
              <w:t>] National Notification Authority, [</w:t>
            </w:r>
            <w:bookmarkStart w:id="13" w:name="spsCommentNEP"/>
            <w:r w:rsidRPr="003C63F2">
              <w:rPr>
                <w:b/>
              </w:rPr>
              <w:t>X</w:t>
            </w:r>
            <w:bookmarkEnd w:id="13"/>
            <w:r w:rsidRPr="003C63F2">
              <w:rPr>
                <w:b/>
              </w:rPr>
              <w:t>] National Enquiry Point. Address, fax number and e-mail address (if available) of other body:</w:t>
            </w:r>
          </w:p>
        </w:tc>
      </w:tr>
      <w:tr w:rsidR="00106735" w14:paraId="1AA9ABA9" w14:textId="77777777" w:rsidTr="00C9391C">
        <w:tc>
          <w:tcPr>
            <w:tcW w:w="9242" w:type="dxa"/>
            <w:shd w:val="clear" w:color="auto" w:fill="auto"/>
          </w:tcPr>
          <w:p w14:paraId="02612FB3" w14:textId="77777777" w:rsidR="004A19AF" w:rsidRPr="003C63F2" w:rsidRDefault="00391E00" w:rsidP="003C63F2">
            <w:r w:rsidRPr="003C63F2">
              <w:t>SPS Notification and Enquiry Points</w:t>
            </w:r>
          </w:p>
          <w:p w14:paraId="656F87D1" w14:textId="77777777" w:rsidR="00106735" w:rsidRPr="003C63F2" w:rsidRDefault="00391E00" w:rsidP="003C63F2">
            <w:r w:rsidRPr="003C63F2">
              <w:t>United Arab Emirates</w:t>
            </w:r>
          </w:p>
          <w:p w14:paraId="02BA5A10" w14:textId="0BD34E9F" w:rsidR="00106735" w:rsidRPr="003C63F2" w:rsidRDefault="00391E00" w:rsidP="00391E00">
            <w:pPr>
              <w:tabs>
                <w:tab w:val="left" w:pos="426"/>
              </w:tabs>
            </w:pPr>
            <w:r w:rsidRPr="003C63F2">
              <w:t>Tel:</w:t>
            </w:r>
            <w:r>
              <w:tab/>
            </w:r>
            <w:r w:rsidRPr="003C63F2">
              <w:t>+(971 4) 214 8472</w:t>
            </w:r>
          </w:p>
          <w:p w14:paraId="421DC8F7" w14:textId="447BE9AD" w:rsidR="00106735" w:rsidRPr="003C63F2" w:rsidRDefault="00391E00" w:rsidP="00391E00">
            <w:pPr>
              <w:tabs>
                <w:tab w:val="left" w:pos="426"/>
              </w:tabs>
            </w:pPr>
            <w:r>
              <w:tab/>
            </w:r>
            <w:r w:rsidRPr="003C63F2">
              <w:t>+(971 4) 214 8495</w:t>
            </w:r>
          </w:p>
          <w:p w14:paraId="0BB38B92" w14:textId="09E12A90" w:rsidR="00106735" w:rsidRPr="003C63F2" w:rsidRDefault="00391E00" w:rsidP="00391E00">
            <w:pPr>
              <w:tabs>
                <w:tab w:val="left" w:pos="728"/>
              </w:tabs>
            </w:pPr>
            <w:r w:rsidRPr="003C63F2">
              <w:t>E-mail:</w:t>
            </w:r>
            <w:r>
              <w:tab/>
            </w:r>
            <w:r w:rsidRPr="003C63F2">
              <w:t>uaesps@moccae.gov.ae</w:t>
            </w:r>
          </w:p>
          <w:p w14:paraId="01FE105F" w14:textId="1E2A8598" w:rsidR="00106735" w:rsidRPr="003C63F2" w:rsidRDefault="00391E00" w:rsidP="00391E00">
            <w:pPr>
              <w:tabs>
                <w:tab w:val="left" w:pos="728"/>
              </w:tabs>
            </w:pPr>
            <w:r>
              <w:lastRenderedPageBreak/>
              <w:tab/>
            </w:r>
            <w:r w:rsidRPr="003C63F2">
              <w:t>mmalherbawi@moccae.gov.ae</w:t>
            </w:r>
          </w:p>
          <w:p w14:paraId="0AC6C60F" w14:textId="6053E34C" w:rsidR="00106735" w:rsidRPr="003C63F2" w:rsidRDefault="00391E00" w:rsidP="00391E00">
            <w:pPr>
              <w:tabs>
                <w:tab w:val="left" w:pos="728"/>
              </w:tabs>
            </w:pPr>
            <w:r>
              <w:tab/>
            </w:r>
            <w:r w:rsidRPr="003C63F2">
              <w:t>aaalmannaei@moccae.gov.ae</w:t>
            </w:r>
          </w:p>
          <w:p w14:paraId="06A8F41D" w14:textId="77777777" w:rsidR="00106735" w:rsidRPr="003C63F2" w:rsidRDefault="00391E00" w:rsidP="003C63F2">
            <w:pPr>
              <w:spacing w:after="240"/>
            </w:pPr>
            <w:r w:rsidRPr="003C63F2">
              <w:t>Website: http://www.moccae.gov.ae</w:t>
            </w:r>
            <w:bookmarkStart w:id="14" w:name="spsCommentAddress"/>
            <w:bookmarkEnd w:id="14"/>
            <w:r w:rsidRPr="003C63F2">
              <w:t xml:space="preserve"> </w:t>
            </w:r>
          </w:p>
        </w:tc>
      </w:tr>
      <w:tr w:rsidR="00106735" w14:paraId="63822B58" w14:textId="77777777" w:rsidTr="00C9391C">
        <w:tc>
          <w:tcPr>
            <w:tcW w:w="9242" w:type="dxa"/>
            <w:shd w:val="clear" w:color="auto" w:fill="auto"/>
          </w:tcPr>
          <w:p w14:paraId="7A2B2047" w14:textId="77777777" w:rsidR="004A19AF" w:rsidRPr="003C63F2" w:rsidRDefault="00391E00" w:rsidP="003C63F2">
            <w:pPr>
              <w:spacing w:after="240"/>
              <w:rPr>
                <w:b/>
              </w:rPr>
            </w:pPr>
            <w:r w:rsidRPr="003C63F2">
              <w:rPr>
                <w:b/>
              </w:rPr>
              <w:lastRenderedPageBreak/>
              <w:t>Text</w:t>
            </w:r>
            <w:r w:rsidR="006D1A59" w:rsidRPr="003C63F2">
              <w:rPr>
                <w:b/>
              </w:rPr>
              <w:t>(s)</w:t>
            </w:r>
            <w:r w:rsidRPr="003C63F2">
              <w:rPr>
                <w:b/>
              </w:rPr>
              <w:t xml:space="preserve"> available from: [</w:t>
            </w:r>
            <w:bookmarkStart w:id="15" w:name="spsTextAvailableNNA"/>
            <w:r w:rsidRPr="003C63F2">
              <w:rPr>
                <w:b/>
              </w:rPr>
              <w:t>X</w:t>
            </w:r>
            <w:bookmarkEnd w:id="15"/>
            <w:r w:rsidRPr="003C63F2">
              <w:rPr>
                <w:b/>
              </w:rPr>
              <w:t>] National Notification Authority, [</w:t>
            </w:r>
            <w:bookmarkStart w:id="16" w:name="spsTextAvailableNEP"/>
            <w:r w:rsidRPr="003C63F2">
              <w:rPr>
                <w:b/>
              </w:rPr>
              <w:t>X</w:t>
            </w:r>
            <w:bookmarkEnd w:id="16"/>
            <w:r w:rsidRPr="003C63F2">
              <w:rPr>
                <w:b/>
              </w:rPr>
              <w:t>] National Enquiry Point. Address, fax number and e-mail address (if available) of other body:</w:t>
            </w:r>
          </w:p>
        </w:tc>
      </w:tr>
      <w:tr w:rsidR="00106735" w14:paraId="6A8DF35F" w14:textId="77777777" w:rsidTr="00C9391C">
        <w:tc>
          <w:tcPr>
            <w:tcW w:w="9242" w:type="dxa"/>
            <w:shd w:val="clear" w:color="auto" w:fill="auto"/>
          </w:tcPr>
          <w:p w14:paraId="13C5AA02" w14:textId="77777777" w:rsidR="004A19AF" w:rsidRPr="003C63F2" w:rsidRDefault="00391E00" w:rsidP="003C63F2">
            <w:r w:rsidRPr="003C63F2">
              <w:t>SPS Notification and Enquiry Points</w:t>
            </w:r>
          </w:p>
          <w:p w14:paraId="2117DCCE" w14:textId="77777777" w:rsidR="00106735" w:rsidRPr="003C63F2" w:rsidRDefault="00391E00" w:rsidP="003C63F2">
            <w:r w:rsidRPr="003C63F2">
              <w:t>United Arab Emirates</w:t>
            </w:r>
          </w:p>
          <w:p w14:paraId="2B7E88A7" w14:textId="179FDEA2" w:rsidR="00106735" w:rsidRPr="003C63F2" w:rsidRDefault="00391E00" w:rsidP="00391E00">
            <w:pPr>
              <w:tabs>
                <w:tab w:val="left" w:pos="426"/>
              </w:tabs>
            </w:pPr>
            <w:r w:rsidRPr="003C63F2">
              <w:t>Tel:</w:t>
            </w:r>
            <w:r>
              <w:tab/>
            </w:r>
            <w:r w:rsidRPr="003C63F2">
              <w:t>+(971 4) 214 8472</w:t>
            </w:r>
          </w:p>
          <w:p w14:paraId="304D42E3" w14:textId="6B2CA725" w:rsidR="00106735" w:rsidRPr="003C63F2" w:rsidRDefault="00391E00" w:rsidP="00391E00">
            <w:pPr>
              <w:tabs>
                <w:tab w:val="left" w:pos="426"/>
              </w:tabs>
            </w:pPr>
            <w:r>
              <w:tab/>
            </w:r>
            <w:r w:rsidRPr="003C63F2">
              <w:t>+(971 4) 214 8495</w:t>
            </w:r>
          </w:p>
          <w:p w14:paraId="1F0BDE9A" w14:textId="22DB3A54" w:rsidR="00106735" w:rsidRPr="003C63F2" w:rsidRDefault="00391E00" w:rsidP="00391E00">
            <w:pPr>
              <w:tabs>
                <w:tab w:val="left" w:pos="728"/>
              </w:tabs>
            </w:pPr>
            <w:r w:rsidRPr="003C63F2">
              <w:t>E-mail:</w:t>
            </w:r>
            <w:r>
              <w:tab/>
            </w:r>
            <w:r w:rsidRPr="003C63F2">
              <w:t>uaesps@moccae.gov.ae</w:t>
            </w:r>
          </w:p>
          <w:p w14:paraId="25676F25" w14:textId="4F597444" w:rsidR="00106735" w:rsidRPr="003C63F2" w:rsidRDefault="00391E00" w:rsidP="00391E00">
            <w:pPr>
              <w:tabs>
                <w:tab w:val="left" w:pos="728"/>
              </w:tabs>
            </w:pPr>
            <w:r>
              <w:tab/>
            </w:r>
            <w:r w:rsidRPr="003C63F2">
              <w:t>mmalherbawi@moccae.gov.ae</w:t>
            </w:r>
          </w:p>
          <w:p w14:paraId="0C1FB6EF" w14:textId="35CE470B" w:rsidR="00106735" w:rsidRPr="003C63F2" w:rsidRDefault="00391E00" w:rsidP="00391E00">
            <w:pPr>
              <w:tabs>
                <w:tab w:val="left" w:pos="728"/>
              </w:tabs>
            </w:pPr>
            <w:r>
              <w:tab/>
            </w:r>
            <w:r w:rsidRPr="003C63F2">
              <w:t>aaalmannaei@moccae.gov.ae</w:t>
            </w:r>
          </w:p>
          <w:p w14:paraId="37B9B628" w14:textId="77777777" w:rsidR="00106735" w:rsidRPr="003C63F2" w:rsidRDefault="00391E00" w:rsidP="003C63F2">
            <w:pPr>
              <w:spacing w:after="240"/>
            </w:pPr>
            <w:r w:rsidRPr="003C63F2">
              <w:t>Website: http://www.moccae.gov.ae</w:t>
            </w:r>
            <w:bookmarkStart w:id="17" w:name="spsTextSupplierAddress"/>
            <w:bookmarkEnd w:id="17"/>
            <w:r w:rsidRPr="003C63F2">
              <w:t xml:space="preserve"> </w:t>
            </w:r>
          </w:p>
        </w:tc>
      </w:tr>
    </w:tbl>
    <w:p w14:paraId="62BE715B" w14:textId="77777777" w:rsidR="004A19AF" w:rsidRPr="003C63F2" w:rsidRDefault="004A19AF" w:rsidP="003C63F2"/>
    <w:p w14:paraId="3F0F94D6" w14:textId="77777777" w:rsidR="00CD1985" w:rsidRPr="003C63F2" w:rsidRDefault="00391E00" w:rsidP="003C63F2">
      <w:pPr>
        <w:jc w:val="center"/>
        <w:rPr>
          <w:b/>
        </w:rPr>
      </w:pPr>
      <w:r w:rsidRPr="003C63F2">
        <w:rPr>
          <w:b/>
        </w:rPr>
        <w:t>__________</w:t>
      </w:r>
    </w:p>
    <w:sectPr w:rsidR="00CD1985" w:rsidRPr="003C63F2" w:rsidSect="00913F9D">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9AF47" w14:textId="77777777" w:rsidR="00153D30" w:rsidRDefault="00391E00">
      <w:r>
        <w:separator/>
      </w:r>
    </w:p>
  </w:endnote>
  <w:endnote w:type="continuationSeparator" w:id="0">
    <w:p w14:paraId="69B5160B" w14:textId="77777777" w:rsidR="00153D30" w:rsidRDefault="0039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4415D" w14:textId="7CC3A3AF" w:rsidR="004A19AF" w:rsidRPr="00913F9D" w:rsidRDefault="00913F9D" w:rsidP="00913F9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B4AB0" w14:textId="7D0CA16F" w:rsidR="004A19AF" w:rsidRPr="00913F9D" w:rsidRDefault="00913F9D" w:rsidP="00913F9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69611" w14:textId="77777777" w:rsidR="00F41DD8" w:rsidRPr="003C63F2" w:rsidRDefault="00391E00">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DBB58" w14:textId="77777777" w:rsidR="00153D30" w:rsidRDefault="00391E00">
      <w:r>
        <w:separator/>
      </w:r>
    </w:p>
  </w:footnote>
  <w:footnote w:type="continuationSeparator" w:id="0">
    <w:p w14:paraId="074E5AB3" w14:textId="77777777" w:rsidR="00153D30" w:rsidRDefault="00391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B3B4A" w14:textId="77777777" w:rsidR="00913F9D" w:rsidRPr="00913F9D" w:rsidRDefault="00913F9D" w:rsidP="00913F9D">
    <w:pPr>
      <w:pStyle w:val="Header"/>
      <w:pBdr>
        <w:bottom w:val="single" w:sz="4" w:space="1" w:color="auto"/>
      </w:pBdr>
      <w:tabs>
        <w:tab w:val="clear" w:pos="4513"/>
        <w:tab w:val="clear" w:pos="9027"/>
      </w:tabs>
      <w:jc w:val="center"/>
    </w:pPr>
    <w:r w:rsidRPr="00913F9D">
      <w:t>G/SPS/N/ARE/225/Add.2</w:t>
    </w:r>
  </w:p>
  <w:p w14:paraId="6CEA6A64" w14:textId="77777777" w:rsidR="00913F9D" w:rsidRPr="00913F9D" w:rsidRDefault="00913F9D" w:rsidP="00913F9D">
    <w:pPr>
      <w:pStyle w:val="Header"/>
      <w:pBdr>
        <w:bottom w:val="single" w:sz="4" w:space="1" w:color="auto"/>
      </w:pBdr>
      <w:tabs>
        <w:tab w:val="clear" w:pos="4513"/>
        <w:tab w:val="clear" w:pos="9027"/>
      </w:tabs>
      <w:jc w:val="center"/>
    </w:pPr>
  </w:p>
  <w:p w14:paraId="54BFA2C5" w14:textId="4DDE86E9" w:rsidR="00913F9D" w:rsidRPr="00913F9D" w:rsidRDefault="00913F9D" w:rsidP="00913F9D">
    <w:pPr>
      <w:pStyle w:val="Header"/>
      <w:pBdr>
        <w:bottom w:val="single" w:sz="4" w:space="1" w:color="auto"/>
      </w:pBdr>
      <w:tabs>
        <w:tab w:val="clear" w:pos="4513"/>
        <w:tab w:val="clear" w:pos="9027"/>
      </w:tabs>
      <w:jc w:val="center"/>
    </w:pPr>
    <w:r w:rsidRPr="00913F9D">
      <w:t xml:space="preserve">- </w:t>
    </w:r>
    <w:r w:rsidRPr="00913F9D">
      <w:fldChar w:fldCharType="begin"/>
    </w:r>
    <w:r w:rsidRPr="00913F9D">
      <w:instrText xml:space="preserve"> PAGE </w:instrText>
    </w:r>
    <w:r w:rsidRPr="00913F9D">
      <w:fldChar w:fldCharType="separate"/>
    </w:r>
    <w:r w:rsidRPr="00913F9D">
      <w:rPr>
        <w:noProof/>
      </w:rPr>
      <w:t>2</w:t>
    </w:r>
    <w:r w:rsidRPr="00913F9D">
      <w:fldChar w:fldCharType="end"/>
    </w:r>
    <w:r w:rsidRPr="00913F9D">
      <w:t xml:space="preserve"> -</w:t>
    </w:r>
  </w:p>
  <w:p w14:paraId="6CC011B2" w14:textId="3F08EED8" w:rsidR="004A19AF" w:rsidRPr="00913F9D" w:rsidRDefault="004A19AF" w:rsidP="00913F9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85EB8" w14:textId="77777777" w:rsidR="00913F9D" w:rsidRPr="00913F9D" w:rsidRDefault="00913F9D" w:rsidP="00913F9D">
    <w:pPr>
      <w:pStyle w:val="Header"/>
      <w:pBdr>
        <w:bottom w:val="single" w:sz="4" w:space="1" w:color="auto"/>
      </w:pBdr>
      <w:tabs>
        <w:tab w:val="clear" w:pos="4513"/>
        <w:tab w:val="clear" w:pos="9027"/>
      </w:tabs>
      <w:jc w:val="center"/>
    </w:pPr>
    <w:r w:rsidRPr="00913F9D">
      <w:t>G/SPS/N/ARE/225/Add.2</w:t>
    </w:r>
  </w:p>
  <w:p w14:paraId="28E39CF3" w14:textId="77777777" w:rsidR="00913F9D" w:rsidRPr="00913F9D" w:rsidRDefault="00913F9D" w:rsidP="00913F9D">
    <w:pPr>
      <w:pStyle w:val="Header"/>
      <w:pBdr>
        <w:bottom w:val="single" w:sz="4" w:space="1" w:color="auto"/>
      </w:pBdr>
      <w:tabs>
        <w:tab w:val="clear" w:pos="4513"/>
        <w:tab w:val="clear" w:pos="9027"/>
      </w:tabs>
      <w:jc w:val="center"/>
    </w:pPr>
  </w:p>
  <w:p w14:paraId="4CCF743E" w14:textId="57A67BAE" w:rsidR="00913F9D" w:rsidRPr="00913F9D" w:rsidRDefault="00913F9D" w:rsidP="00913F9D">
    <w:pPr>
      <w:pStyle w:val="Header"/>
      <w:pBdr>
        <w:bottom w:val="single" w:sz="4" w:space="1" w:color="auto"/>
      </w:pBdr>
      <w:tabs>
        <w:tab w:val="clear" w:pos="4513"/>
        <w:tab w:val="clear" w:pos="9027"/>
      </w:tabs>
      <w:jc w:val="center"/>
    </w:pPr>
    <w:r w:rsidRPr="00913F9D">
      <w:t xml:space="preserve">- </w:t>
    </w:r>
    <w:r w:rsidRPr="00913F9D">
      <w:fldChar w:fldCharType="begin"/>
    </w:r>
    <w:r w:rsidRPr="00913F9D">
      <w:instrText xml:space="preserve"> PAGE </w:instrText>
    </w:r>
    <w:r w:rsidRPr="00913F9D">
      <w:fldChar w:fldCharType="separate"/>
    </w:r>
    <w:r w:rsidRPr="00913F9D">
      <w:rPr>
        <w:noProof/>
      </w:rPr>
      <w:t>2</w:t>
    </w:r>
    <w:r w:rsidRPr="00913F9D">
      <w:fldChar w:fldCharType="end"/>
    </w:r>
    <w:r w:rsidRPr="00913F9D">
      <w:t xml:space="preserve"> -</w:t>
    </w:r>
  </w:p>
  <w:p w14:paraId="41F95116" w14:textId="786B70B3" w:rsidR="004A19AF" w:rsidRPr="00913F9D" w:rsidRDefault="004A19AF" w:rsidP="00913F9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06735" w14:paraId="02B824CC" w14:textId="77777777" w:rsidTr="00F94C86">
      <w:trPr>
        <w:trHeight w:val="240"/>
        <w:jc w:val="center"/>
      </w:trPr>
      <w:tc>
        <w:tcPr>
          <w:tcW w:w="3794" w:type="dxa"/>
          <w:shd w:val="clear" w:color="auto" w:fill="FFFFFF"/>
          <w:tcMar>
            <w:left w:w="108" w:type="dxa"/>
            <w:right w:w="108" w:type="dxa"/>
          </w:tcMar>
          <w:vAlign w:val="center"/>
        </w:tcPr>
        <w:p w14:paraId="1C99D016" w14:textId="77777777" w:rsidR="00ED54E0" w:rsidRPr="004A19AF" w:rsidRDefault="00ED54E0" w:rsidP="00C10B2E">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14:paraId="53D08CD8" w14:textId="2A48C322" w:rsidR="00ED54E0" w:rsidRPr="004A19AF" w:rsidRDefault="00913F9D" w:rsidP="00C10B2E">
          <w:pPr>
            <w:jc w:val="right"/>
            <w:rPr>
              <w:b/>
              <w:color w:val="FF0000"/>
              <w:szCs w:val="16"/>
            </w:rPr>
          </w:pPr>
          <w:r>
            <w:rPr>
              <w:b/>
              <w:color w:val="FF0000"/>
              <w:szCs w:val="16"/>
            </w:rPr>
            <w:t xml:space="preserve"> </w:t>
          </w:r>
        </w:p>
      </w:tc>
    </w:tr>
    <w:bookmarkEnd w:id="18"/>
    <w:tr w:rsidR="00106735" w14:paraId="7A555CC0" w14:textId="77777777" w:rsidTr="00F94C86">
      <w:trPr>
        <w:trHeight w:val="213"/>
        <w:jc w:val="center"/>
      </w:trPr>
      <w:tc>
        <w:tcPr>
          <w:tcW w:w="3794" w:type="dxa"/>
          <w:vMerge w:val="restart"/>
          <w:shd w:val="clear" w:color="auto" w:fill="FFFFFF"/>
          <w:tcMar>
            <w:left w:w="0" w:type="dxa"/>
            <w:right w:w="0" w:type="dxa"/>
          </w:tcMar>
        </w:tcPr>
        <w:p w14:paraId="6D684FEB" w14:textId="77777777" w:rsidR="00ED54E0" w:rsidRPr="004A19AF" w:rsidRDefault="00391E00" w:rsidP="00C10B2E">
          <w:pPr>
            <w:jc w:val="left"/>
          </w:pPr>
          <w:r>
            <w:rPr>
              <w:noProof/>
              <w:lang w:eastAsia="en-GB"/>
            </w:rPr>
            <w:drawing>
              <wp:inline distT="0" distB="0" distL="0" distR="0" wp14:anchorId="227063FE" wp14:editId="4CB8D6E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338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5CED1D9" w14:textId="77777777" w:rsidR="00ED54E0" w:rsidRPr="004A19AF" w:rsidRDefault="00ED54E0" w:rsidP="00C10B2E">
          <w:pPr>
            <w:jc w:val="right"/>
            <w:rPr>
              <w:b/>
              <w:szCs w:val="16"/>
            </w:rPr>
          </w:pPr>
        </w:p>
      </w:tc>
    </w:tr>
    <w:tr w:rsidR="00106735" w14:paraId="3BB743EF" w14:textId="77777777" w:rsidTr="00F94C86">
      <w:trPr>
        <w:trHeight w:val="868"/>
        <w:jc w:val="center"/>
      </w:trPr>
      <w:tc>
        <w:tcPr>
          <w:tcW w:w="3794" w:type="dxa"/>
          <w:vMerge/>
          <w:shd w:val="clear" w:color="auto" w:fill="FFFFFF"/>
          <w:tcMar>
            <w:left w:w="108" w:type="dxa"/>
            <w:right w:w="108" w:type="dxa"/>
          </w:tcMar>
        </w:tcPr>
        <w:p w14:paraId="37D439AC"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16655A43" w14:textId="77777777" w:rsidR="00913F9D" w:rsidRDefault="00913F9D" w:rsidP="009042DF">
          <w:pPr>
            <w:jc w:val="right"/>
            <w:rPr>
              <w:b/>
              <w:szCs w:val="16"/>
            </w:rPr>
          </w:pPr>
          <w:bookmarkStart w:id="19" w:name="bmkSymbols"/>
          <w:r>
            <w:rPr>
              <w:b/>
              <w:szCs w:val="16"/>
            </w:rPr>
            <w:t>G/SPS/N/ARE/225/Add.2</w:t>
          </w:r>
        </w:p>
        <w:bookmarkEnd w:id="19"/>
        <w:p w14:paraId="63B54224" w14:textId="137F5179" w:rsidR="00ED54E0" w:rsidRPr="003C63F2" w:rsidRDefault="00ED54E0" w:rsidP="009042DF">
          <w:pPr>
            <w:jc w:val="right"/>
            <w:rPr>
              <w:b/>
              <w:szCs w:val="16"/>
            </w:rPr>
          </w:pPr>
        </w:p>
      </w:tc>
    </w:tr>
    <w:tr w:rsidR="00106735" w14:paraId="77BBFDFF" w14:textId="77777777" w:rsidTr="00F94C86">
      <w:trPr>
        <w:trHeight w:val="240"/>
        <w:jc w:val="center"/>
      </w:trPr>
      <w:tc>
        <w:tcPr>
          <w:tcW w:w="3794" w:type="dxa"/>
          <w:vMerge/>
          <w:shd w:val="clear" w:color="auto" w:fill="FFFFFF"/>
          <w:tcMar>
            <w:left w:w="108" w:type="dxa"/>
            <w:right w:w="108" w:type="dxa"/>
          </w:tcMar>
          <w:vAlign w:val="center"/>
        </w:tcPr>
        <w:p w14:paraId="00B5EE09" w14:textId="77777777" w:rsidR="00ED54E0" w:rsidRPr="004A19AF" w:rsidRDefault="00ED54E0" w:rsidP="00C10B2E"/>
      </w:tc>
      <w:tc>
        <w:tcPr>
          <w:tcW w:w="5448" w:type="dxa"/>
          <w:gridSpan w:val="2"/>
          <w:shd w:val="clear" w:color="auto" w:fill="FFFFFF"/>
          <w:tcMar>
            <w:left w:w="108" w:type="dxa"/>
            <w:right w:w="108" w:type="dxa"/>
          </w:tcMar>
          <w:vAlign w:val="center"/>
        </w:tcPr>
        <w:p w14:paraId="5E798A50" w14:textId="13E1B23B" w:rsidR="00ED54E0" w:rsidRPr="004A19AF" w:rsidRDefault="00B81B65" w:rsidP="00C10B2E">
          <w:pPr>
            <w:jc w:val="right"/>
            <w:rPr>
              <w:szCs w:val="16"/>
            </w:rPr>
          </w:pPr>
          <w:bookmarkStart w:id="20" w:name="bmkDate"/>
          <w:bookmarkStart w:id="21" w:name="spsDateDistribution"/>
          <w:bookmarkEnd w:id="20"/>
          <w:bookmarkEnd w:id="21"/>
          <w:r>
            <w:rPr>
              <w:szCs w:val="16"/>
            </w:rPr>
            <w:t>4 February 2021</w:t>
          </w:r>
        </w:p>
      </w:tc>
    </w:tr>
    <w:tr w:rsidR="00106735" w14:paraId="4A10070B"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20C0A44" w14:textId="28618F66" w:rsidR="00ED54E0" w:rsidRPr="004A19AF" w:rsidRDefault="00391E00" w:rsidP="00C10B2E">
          <w:pPr>
            <w:jc w:val="left"/>
            <w:rPr>
              <w:b/>
            </w:rPr>
          </w:pPr>
          <w:bookmarkStart w:id="22" w:name="bmkSerial"/>
          <w:r w:rsidRPr="003C63F2">
            <w:rPr>
              <w:color w:val="FF0000"/>
              <w:szCs w:val="16"/>
            </w:rPr>
            <w:t>(</w:t>
          </w:r>
          <w:bookmarkStart w:id="23" w:name="spsSerialNumber"/>
          <w:bookmarkEnd w:id="23"/>
          <w:r w:rsidR="00B81B65">
            <w:rPr>
              <w:color w:val="FF0000"/>
              <w:szCs w:val="16"/>
            </w:rPr>
            <w:t>21-</w:t>
          </w:r>
          <w:r w:rsidR="00D331BB">
            <w:rPr>
              <w:color w:val="FF0000"/>
              <w:szCs w:val="16"/>
            </w:rPr>
            <w:t>0918</w:t>
          </w:r>
          <w:r w:rsidRPr="003C63F2">
            <w:rPr>
              <w:color w:val="FF0000"/>
              <w:szCs w:val="16"/>
            </w:rPr>
            <w:t>)</w:t>
          </w:r>
          <w:bookmarkEnd w:id="22"/>
        </w:p>
      </w:tc>
      <w:tc>
        <w:tcPr>
          <w:tcW w:w="3325" w:type="dxa"/>
          <w:tcBorders>
            <w:bottom w:val="single" w:sz="4" w:space="0" w:color="auto"/>
          </w:tcBorders>
          <w:tcMar>
            <w:top w:w="0" w:type="dxa"/>
            <w:left w:w="108" w:type="dxa"/>
            <w:bottom w:w="57" w:type="dxa"/>
            <w:right w:w="108" w:type="dxa"/>
          </w:tcMar>
          <w:vAlign w:val="bottom"/>
        </w:tcPr>
        <w:p w14:paraId="22F2721A" w14:textId="77777777" w:rsidR="00ED54E0" w:rsidRPr="004A19AF" w:rsidRDefault="00391E00" w:rsidP="00C10B2E">
          <w:pPr>
            <w:jc w:val="right"/>
            <w:rPr>
              <w:szCs w:val="16"/>
            </w:rPr>
          </w:pPr>
          <w:bookmarkStart w:id="24"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4"/>
        </w:p>
      </w:tc>
    </w:tr>
    <w:tr w:rsidR="00106735" w14:paraId="371FE1CC"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3EB194B" w14:textId="19FE18F4" w:rsidR="00ED54E0" w:rsidRPr="004A19AF" w:rsidRDefault="00913F9D" w:rsidP="00C10B2E">
          <w:pPr>
            <w:jc w:val="left"/>
            <w:rPr>
              <w:sz w:val="14"/>
              <w:szCs w:val="16"/>
            </w:rPr>
          </w:pPr>
          <w:bookmarkStart w:id="25" w:name="bmkCommittee"/>
          <w:r>
            <w:rPr>
              <w:b/>
            </w:rPr>
            <w:t>Committee on Sanitary and Phytosanitary Measures</w:t>
          </w:r>
          <w:bookmarkEnd w:id="25"/>
        </w:p>
      </w:tc>
      <w:tc>
        <w:tcPr>
          <w:tcW w:w="3325" w:type="dxa"/>
          <w:tcBorders>
            <w:top w:val="single" w:sz="4" w:space="0" w:color="auto"/>
          </w:tcBorders>
          <w:tcMar>
            <w:top w:w="113" w:type="dxa"/>
            <w:left w:w="108" w:type="dxa"/>
            <w:bottom w:w="57" w:type="dxa"/>
            <w:right w:w="108" w:type="dxa"/>
          </w:tcMar>
          <w:vAlign w:val="center"/>
        </w:tcPr>
        <w:p w14:paraId="4D364C74" w14:textId="38C2B6AE" w:rsidR="00ED54E0" w:rsidRPr="003C63F2" w:rsidRDefault="00913F9D" w:rsidP="00B728D5">
          <w:pPr>
            <w:jc w:val="right"/>
            <w:rPr>
              <w:bCs/>
              <w:szCs w:val="18"/>
            </w:rPr>
          </w:pPr>
          <w:bookmarkStart w:id="26" w:name="bmkLanguage"/>
          <w:r>
            <w:rPr>
              <w:bCs/>
              <w:szCs w:val="18"/>
            </w:rPr>
            <w:t>Original: English</w:t>
          </w:r>
          <w:bookmarkEnd w:id="26"/>
        </w:p>
      </w:tc>
    </w:tr>
  </w:tbl>
  <w:p w14:paraId="5D2618EA"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5EE967D8"/>
    <w:multiLevelType w:val="hybridMultilevel"/>
    <w:tmpl w:val="E5662A4C"/>
    <w:lvl w:ilvl="0" w:tplc="3414335E">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47292B"/>
    <w:multiLevelType w:val="hybridMultilevel"/>
    <w:tmpl w:val="41A81E40"/>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D526BA"/>
    <w:multiLevelType w:val="hybridMultilevel"/>
    <w:tmpl w:val="5CB60482"/>
    <w:lvl w:ilvl="0" w:tplc="A23C6E80">
      <w:start w:val="1"/>
      <w:numFmt w:val="decimal"/>
      <w:pStyle w:val="SummaryText"/>
      <w:lvlText w:val="%1."/>
      <w:lvlJc w:val="left"/>
      <w:pPr>
        <w:ind w:left="360" w:hanging="360"/>
      </w:pPr>
    </w:lvl>
    <w:lvl w:ilvl="1" w:tplc="8814E300" w:tentative="1">
      <w:start w:val="1"/>
      <w:numFmt w:val="lowerLetter"/>
      <w:lvlText w:val="%2."/>
      <w:lvlJc w:val="left"/>
      <w:pPr>
        <w:ind w:left="1080" w:hanging="360"/>
      </w:pPr>
    </w:lvl>
    <w:lvl w:ilvl="2" w:tplc="F258B0A4" w:tentative="1">
      <w:start w:val="1"/>
      <w:numFmt w:val="lowerRoman"/>
      <w:lvlText w:val="%3."/>
      <w:lvlJc w:val="right"/>
      <w:pPr>
        <w:ind w:left="1800" w:hanging="180"/>
      </w:pPr>
    </w:lvl>
    <w:lvl w:ilvl="3" w:tplc="3216C8F8" w:tentative="1">
      <w:start w:val="1"/>
      <w:numFmt w:val="decimal"/>
      <w:lvlText w:val="%4."/>
      <w:lvlJc w:val="left"/>
      <w:pPr>
        <w:ind w:left="2520" w:hanging="360"/>
      </w:pPr>
    </w:lvl>
    <w:lvl w:ilvl="4" w:tplc="4F0A84C4" w:tentative="1">
      <w:start w:val="1"/>
      <w:numFmt w:val="lowerLetter"/>
      <w:lvlText w:val="%5."/>
      <w:lvlJc w:val="left"/>
      <w:pPr>
        <w:ind w:left="3240" w:hanging="360"/>
      </w:pPr>
    </w:lvl>
    <w:lvl w:ilvl="5" w:tplc="F536D04C" w:tentative="1">
      <w:start w:val="1"/>
      <w:numFmt w:val="lowerRoman"/>
      <w:lvlText w:val="%6."/>
      <w:lvlJc w:val="right"/>
      <w:pPr>
        <w:ind w:left="3960" w:hanging="180"/>
      </w:pPr>
    </w:lvl>
    <w:lvl w:ilvl="6" w:tplc="B0008E5E" w:tentative="1">
      <w:start w:val="1"/>
      <w:numFmt w:val="decimal"/>
      <w:lvlText w:val="%7."/>
      <w:lvlJc w:val="left"/>
      <w:pPr>
        <w:ind w:left="4680" w:hanging="360"/>
      </w:pPr>
    </w:lvl>
    <w:lvl w:ilvl="7" w:tplc="393AF436" w:tentative="1">
      <w:start w:val="1"/>
      <w:numFmt w:val="lowerLetter"/>
      <w:lvlText w:val="%8."/>
      <w:lvlJc w:val="left"/>
      <w:pPr>
        <w:ind w:left="5400" w:hanging="360"/>
      </w:pPr>
    </w:lvl>
    <w:lvl w:ilvl="8" w:tplc="81AC009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9AF"/>
    <w:rsid w:val="000272F6"/>
    <w:rsid w:val="00037AC4"/>
    <w:rsid w:val="000423BF"/>
    <w:rsid w:val="000A4945"/>
    <w:rsid w:val="000A5ED6"/>
    <w:rsid w:val="000B31E1"/>
    <w:rsid w:val="000E141D"/>
    <w:rsid w:val="00106735"/>
    <w:rsid w:val="0011356B"/>
    <w:rsid w:val="0013337F"/>
    <w:rsid w:val="00137888"/>
    <w:rsid w:val="00153D30"/>
    <w:rsid w:val="00164C04"/>
    <w:rsid w:val="00182B84"/>
    <w:rsid w:val="001E291F"/>
    <w:rsid w:val="00233408"/>
    <w:rsid w:val="0027067B"/>
    <w:rsid w:val="002E06E5"/>
    <w:rsid w:val="003071C9"/>
    <w:rsid w:val="00307C86"/>
    <w:rsid w:val="003365F3"/>
    <w:rsid w:val="0035555C"/>
    <w:rsid w:val="003572B4"/>
    <w:rsid w:val="00391E00"/>
    <w:rsid w:val="003C63F2"/>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B04B9"/>
    <w:rsid w:val="005B68C7"/>
    <w:rsid w:val="005B7054"/>
    <w:rsid w:val="005D5981"/>
    <w:rsid w:val="005F30CB"/>
    <w:rsid w:val="00612644"/>
    <w:rsid w:val="00656CC1"/>
    <w:rsid w:val="00674CCD"/>
    <w:rsid w:val="0068035C"/>
    <w:rsid w:val="006D1A59"/>
    <w:rsid w:val="006E7BB3"/>
    <w:rsid w:val="006F5826"/>
    <w:rsid w:val="00700181"/>
    <w:rsid w:val="00701AE1"/>
    <w:rsid w:val="007141CF"/>
    <w:rsid w:val="00745146"/>
    <w:rsid w:val="007577E3"/>
    <w:rsid w:val="00760DB3"/>
    <w:rsid w:val="007A2D5D"/>
    <w:rsid w:val="007C6A4B"/>
    <w:rsid w:val="007E6507"/>
    <w:rsid w:val="007F2B8E"/>
    <w:rsid w:val="00807247"/>
    <w:rsid w:val="008265C7"/>
    <w:rsid w:val="00840C2B"/>
    <w:rsid w:val="008739FD"/>
    <w:rsid w:val="00893E85"/>
    <w:rsid w:val="008B6842"/>
    <w:rsid w:val="008E372C"/>
    <w:rsid w:val="008F54CC"/>
    <w:rsid w:val="009042DF"/>
    <w:rsid w:val="00913F9D"/>
    <w:rsid w:val="00934B4C"/>
    <w:rsid w:val="009A6F54"/>
    <w:rsid w:val="009B5D45"/>
    <w:rsid w:val="009D52B3"/>
    <w:rsid w:val="009D647D"/>
    <w:rsid w:val="00A0058D"/>
    <w:rsid w:val="00A6057A"/>
    <w:rsid w:val="00A74017"/>
    <w:rsid w:val="00AA332C"/>
    <w:rsid w:val="00AC2017"/>
    <w:rsid w:val="00AC27F8"/>
    <w:rsid w:val="00AD2F60"/>
    <w:rsid w:val="00AD4C72"/>
    <w:rsid w:val="00AE2AEE"/>
    <w:rsid w:val="00B00276"/>
    <w:rsid w:val="00B230EC"/>
    <w:rsid w:val="00B52738"/>
    <w:rsid w:val="00B56EDC"/>
    <w:rsid w:val="00B728D5"/>
    <w:rsid w:val="00B81B65"/>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331BB"/>
    <w:rsid w:val="00D52A9D"/>
    <w:rsid w:val="00D55AAD"/>
    <w:rsid w:val="00D747AE"/>
    <w:rsid w:val="00D9226C"/>
    <w:rsid w:val="00DA20BD"/>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6A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384</Words>
  <Characters>2315</Characters>
  <Application>Microsoft Office Word</Application>
  <DocSecurity>0</DocSecurity>
  <Lines>56</Lines>
  <Paragraphs>36</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3</cp:revision>
  <dcterms:created xsi:type="dcterms:W3CDTF">2021-02-04T09:41:00Z</dcterms:created>
  <dcterms:modified xsi:type="dcterms:W3CDTF">2021-02-04T11:25:00Z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G/SPS/N/ARE/225/Add.2</vt:lpwstr>
  </property>
  <property fmtid="{D5CDD505-2E9C-101B-9397-08002B2CF9AE}" pid="3" name="TitusGUID">
    <vt:lpwstr>355b7c34-457e-47d5-80e9-90b391d3868e</vt:lpwstr>
  </property>
  <property fmtid="{D5CDD505-2E9C-101B-9397-08002B2CF9AE}" pid="4" name="WTOCLASSIFICATION">
    <vt:lpwstr>WTO OFFICIAL</vt:lpwstr>
  </property>
</Properties>
</file>